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CC" w:rsidRPr="00BA52CC" w:rsidRDefault="00BA52CC" w:rsidP="00BA52CC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52C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профилактике компьютерной зависимости у детей дошкольного возраста</w:t>
      </w:r>
    </w:p>
    <w:p w:rsidR="00BA52CC" w:rsidRPr="00BA52CC" w:rsidRDefault="00BA52CC" w:rsidP="00BA52CC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Компьютер и сеть интернет сегодня доступны детям из каждой семьи. Бурное развитие компьютерных технологий и интернета привело к тому, что такая удобная вещь способна заменить практически любые удовольствия и нужды человека. Иначе говоря, компьютер способен заменить человеку практически целый мир: общение с людьми и любые увлечения. Ведь этого можно добиться, не выходя из дома, где есть компьютер. Большинство людей не понимают, что помимо плюсов, повсеместная компьютеризация оказывает негативное воздействие на здоровье ребенка, как </w:t>
      </w:r>
      <w:proofErr w:type="gramStart"/>
      <w:r w:rsidRPr="00BA52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 физическое, так и на психическое.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С развитием компьютерных технологий и расширением рынка игрового программного обеспечения значительно увеличилось количество детей, увлекающихся компьютерными играми. Большое количество различных игр и социальных сетей приводит к тому, что дети становятся психологически зависимыми от виртуального мира, начинают проживать свою реальную жизнь в «ином» мире, где все подчиняется его личным законам и правилам.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</w:t>
      </w:r>
      <w:proofErr w:type="gramStart"/>
      <w:r w:rsidRPr="00BA52CC">
        <w:rPr>
          <w:rFonts w:ascii="Times New Roman" w:eastAsia="Calibri" w:hAnsi="Times New Roman" w:cs="Times New Roman"/>
          <w:sz w:val="28"/>
          <w:szCs w:val="28"/>
        </w:rPr>
        <w:t>Ему приходится «убивать» компьютерных «врагов», а те, в свою очередь, пытаются «убить» его.</w:t>
      </w:r>
      <w:proofErr w:type="gramEnd"/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 Ребёнок или подросток, находясь, 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</w:t>
      </w:r>
      <w:r w:rsidRPr="00BA52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конечном итоге приводит к усилению </w:t>
      </w:r>
      <w:proofErr w:type="spellStart"/>
      <w:r w:rsidRPr="00BA52CC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BA52CC">
        <w:rPr>
          <w:rFonts w:ascii="Times New Roman" w:eastAsia="Calibri" w:hAnsi="Times New Roman" w:cs="Times New Roman"/>
          <w:sz w:val="28"/>
          <w:szCs w:val="28"/>
        </w:rPr>
        <w:t>, повышению уровня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Объяснить причину возникновения компьютерной зависимости возможно: самыми опасными во всей этой среде считаются ролевые игры, где ребенок переносится в виртуальную реальность, в которой он играет свою роль, имеет определенные навыки, уровень силы и мастерства, а сама игра наполнена серьезным сюжетом, реальными врагами и угрозами. Игра, в которой игрок видит компьютерный мир глазами своего персонажа, способствует утрачиванию связи между виртуальностью и реальностью, пройти ее становится чуть ли не смыслом жизни. В процессе игры ребенок испытывает сильные положительные эмоции – радость побед, адреналин, которые ведут за собой выброс реального гормона удовольствия. Он и вызывает процессы, схожие с теми, что протекают в голове обычного наркомана. Кстати, компьютерной зависимости в большей степени подвержены именно мальчишки, у которых больше, чем у девочек, развито чувство лидерства, соперничества и азарта.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Учёные называют игровую зависимость </w:t>
      </w:r>
      <w:proofErr w:type="spellStart"/>
      <w:r w:rsidRPr="00BA52CC">
        <w:rPr>
          <w:rFonts w:ascii="Times New Roman" w:eastAsia="Calibri" w:hAnsi="Times New Roman" w:cs="Times New Roman"/>
          <w:sz w:val="28"/>
          <w:szCs w:val="28"/>
        </w:rPr>
        <w:t>кибераддикцией</w:t>
      </w:r>
      <w:proofErr w:type="spellEnd"/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. Чаще ею страдают дети, которые испытывают недостаток внимания со стороны родителей, а также недостаток общения со своими сверстниками. С каждым днем, все больше пребывая в мире компьютерной игры, ребенок забывает о том, как можно общаться в реальном мире, ему удобнее находится в игре, ведь там он может быть сильным, властным и неуправляемым. Если такой процесс прогрессирует, неустойчивая психика ребенка </w:t>
      </w:r>
      <w:proofErr w:type="gramStart"/>
      <w:r w:rsidRPr="00BA52CC">
        <w:rPr>
          <w:rFonts w:ascii="Times New Roman" w:eastAsia="Calibri" w:hAnsi="Times New Roman" w:cs="Times New Roman"/>
          <w:sz w:val="28"/>
          <w:szCs w:val="28"/>
        </w:rPr>
        <w:t>испытывает проблемы</w:t>
      </w:r>
      <w:proofErr w:type="gramEnd"/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 с самоидентификацией, после которой начинается раздвоение личности, человек начинает путать реальный и виртуальный мир.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Прежде всего, необходимо понять, что стало причиной появления этой вредной привычки. Среди ее источников – неуверенность в себе, сложные взаимоотношения с домочадцами, неумение выстроить отношения с </w:t>
      </w:r>
      <w:r w:rsidRPr="00BA52CC">
        <w:rPr>
          <w:rFonts w:ascii="Times New Roman" w:eastAsia="Calibri" w:hAnsi="Times New Roman" w:cs="Times New Roman"/>
          <w:sz w:val="28"/>
          <w:szCs w:val="28"/>
        </w:rPr>
        <w:lastRenderedPageBreak/>
        <w:t>одноклассниками. Родителям в подобных ситуациях необходимо поддержать ребенка и помочь разобраться с неприятностями.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Здесь помогут </w:t>
      </w:r>
      <w:r w:rsidRPr="00BA52C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2CC">
        <w:rPr>
          <w:rFonts w:ascii="Times New Roman" w:eastAsia="Calibri" w:hAnsi="Times New Roman" w:cs="Times New Roman"/>
          <w:b/>
          <w:sz w:val="28"/>
          <w:szCs w:val="28"/>
        </w:rPr>
        <w:t>родителям по профилактике игровой и компьютерной зависимости.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1. Родители должны познакомить своего ребёнка с временными нормами.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2. Родителям необходимо контролировать разнообразную занятость ребёнка (кружки, секции, широкие интересы).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3. Необходимо приобщать ребёнка к домашним обязанностям.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4. Прививать ребёнку семейное чтение.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5. Необходимо ежедневно общаться с ребёнком, быть в курсе возникающих у него проблем и конфликтов.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6. Родители могут контролировать круг общения ребёнка. Обязательно приглашать в гости друзей сына или дочери.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7. Родители должны знать место, где ребёнок проводит свое свободное время.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8. Учить своего ребёнка правилам общения, расширять кругозор ребёнка.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9. Необходимо научить своего ребёнка способам снятия эмоционального напряжения, выхода из стрессовых ситуаций.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10. Регулярно осуществлять цензуру компьютерных игр и программ.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11. Можно приобщить ребёнка к настольным играм, научить его к играм своего детства.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12. Обсуждайте с ребёнком отрицательные явления жизни, вырабатывайте устойчивое отношение к злу, активное противостояние тому, что несёт в себе энергию разрушения, уничтожения, деградации личности.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>13. Помните о том, что родители для ребёнка являются образцом для подражания. Поэтому сами родители не должны нарушать правила, которые установили для ребёнка.</w:t>
      </w:r>
    </w:p>
    <w:p w:rsidR="00BA52CC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lastRenderedPageBreak/>
        <w:t>14. Проанализируйте сами себя. Не являетесь ли вы сами зависимыми от компьютера, телевизора? Лучший рецепт профилактики зависимости у вашего ребёнка – ваше освобождение от своей зависимости.</w:t>
      </w:r>
    </w:p>
    <w:p w:rsidR="00163E21" w:rsidRPr="00BA52CC" w:rsidRDefault="00BA52CC" w:rsidP="00BA52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Педагогу-психологу необходимо побудить родителей к полноценному общению со своими детьми, к совместному проведению свободного времени. Сформировать понимание важности поддержания эмоционального контакта с ребёнком во избежание развития у него </w:t>
      </w:r>
      <w:proofErr w:type="spellStart"/>
      <w:r w:rsidRPr="00BA52CC">
        <w:rPr>
          <w:rFonts w:ascii="Times New Roman" w:eastAsia="Calibri" w:hAnsi="Times New Roman" w:cs="Times New Roman"/>
          <w:sz w:val="28"/>
          <w:szCs w:val="28"/>
        </w:rPr>
        <w:t>сетеголизма</w:t>
      </w:r>
      <w:proofErr w:type="spellEnd"/>
      <w:r w:rsidRPr="00BA52C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A52CC">
        <w:rPr>
          <w:rFonts w:ascii="Times New Roman" w:eastAsia="Calibri" w:hAnsi="Times New Roman" w:cs="Times New Roman"/>
          <w:sz w:val="28"/>
          <w:szCs w:val="28"/>
        </w:rPr>
        <w:t>кибераддикции</w:t>
      </w:r>
      <w:proofErr w:type="spellEnd"/>
      <w:r w:rsidRPr="00BA52CC">
        <w:rPr>
          <w:rFonts w:ascii="Times New Roman" w:eastAsia="Calibri" w:hAnsi="Times New Roman" w:cs="Times New Roman"/>
          <w:sz w:val="28"/>
          <w:szCs w:val="28"/>
        </w:rPr>
        <w:t>. Это все можно использовать в консультативных беседах с родителями, проводить родительские собрания, совместные мастер-классы (для детей и их родителей), для того, чтобы развить у ребенка коммуникативные навыки, и они могли больше времени посвящать общению с родителями, чем компьютерным играм.</w:t>
      </w:r>
      <w:bookmarkStart w:id="0" w:name="_GoBack"/>
      <w:bookmarkEnd w:id="0"/>
    </w:p>
    <w:sectPr w:rsidR="00163E21" w:rsidRPr="00BA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C"/>
    <w:rsid w:val="00163E21"/>
    <w:rsid w:val="00BA52CC"/>
    <w:rsid w:val="00B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2019-09-11T10:26:00Z</dcterms:created>
  <dcterms:modified xsi:type="dcterms:W3CDTF">2019-09-11T10:27:00Z</dcterms:modified>
</cp:coreProperties>
</file>