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Прохоровская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 основная общеобразовательная школа</w:t>
      </w: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145CE1" w:rsidRPr="00C17B0F" w:rsidRDefault="00145CE1" w:rsidP="00145C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17B0F">
        <w:rPr>
          <w:rFonts w:ascii="Times New Roman" w:hAnsi="Times New Roman" w:cs="Times New Roman"/>
          <w:b/>
          <w:i/>
          <w:sz w:val="40"/>
          <w:szCs w:val="28"/>
        </w:rPr>
        <w:t>Сравнительный анализ программ «</w:t>
      </w:r>
      <w:proofErr w:type="spellStart"/>
      <w:r w:rsidRPr="00C17B0F">
        <w:rPr>
          <w:rFonts w:ascii="Times New Roman" w:hAnsi="Times New Roman" w:cs="Times New Roman"/>
          <w:b/>
          <w:i/>
          <w:sz w:val="40"/>
          <w:szCs w:val="28"/>
        </w:rPr>
        <w:t>Преемтсенность</w:t>
      </w:r>
      <w:proofErr w:type="spellEnd"/>
      <w:r w:rsidRPr="00C17B0F">
        <w:rPr>
          <w:rFonts w:ascii="Times New Roman" w:hAnsi="Times New Roman" w:cs="Times New Roman"/>
          <w:b/>
          <w:i/>
          <w:sz w:val="40"/>
          <w:szCs w:val="28"/>
        </w:rPr>
        <w:t xml:space="preserve">» и «Школа </w:t>
      </w:r>
      <w:proofErr w:type="spellStart"/>
      <w:r w:rsidRPr="00C17B0F">
        <w:rPr>
          <w:rFonts w:ascii="Times New Roman" w:hAnsi="Times New Roman" w:cs="Times New Roman"/>
          <w:b/>
          <w:i/>
          <w:sz w:val="40"/>
          <w:szCs w:val="28"/>
        </w:rPr>
        <w:t>Росии</w:t>
      </w:r>
      <w:proofErr w:type="spellEnd"/>
      <w:r w:rsidRPr="00C17B0F">
        <w:rPr>
          <w:rFonts w:ascii="Times New Roman" w:hAnsi="Times New Roman" w:cs="Times New Roman"/>
          <w:b/>
          <w:i/>
          <w:sz w:val="40"/>
          <w:szCs w:val="28"/>
        </w:rPr>
        <w:t>»</w:t>
      </w:r>
    </w:p>
    <w:p w:rsidR="00145CE1" w:rsidRDefault="00145CE1" w:rsidP="00145CE1">
      <w:pPr>
        <w:tabs>
          <w:tab w:val="left" w:pos="5145"/>
        </w:tabs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ab/>
      </w:r>
    </w:p>
    <w:p w:rsidR="00145CE1" w:rsidRDefault="00145CE1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45CE1" w:rsidRDefault="00145CE1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45CE1" w:rsidRDefault="00145CE1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45CE1" w:rsidRDefault="00145CE1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45CE1" w:rsidRPr="00415E9A" w:rsidRDefault="00145CE1" w:rsidP="00145C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CE1" w:rsidRPr="00C17B0F" w:rsidRDefault="00145CE1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17B0F" w:rsidRPr="00C17B0F" w:rsidRDefault="00C17B0F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17B0F" w:rsidRDefault="00C17B0F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17B0F" w:rsidRDefault="00C17B0F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17B0F" w:rsidRDefault="00C17B0F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17B0F" w:rsidRDefault="00C17B0F" w:rsidP="00145CE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32"/>
          <w:szCs w:val="28"/>
        </w:rPr>
        <w:t>. Прохоровка</w:t>
      </w:r>
    </w:p>
    <w:p w:rsidR="00C17B0F" w:rsidRPr="00C17B0F" w:rsidRDefault="00C17B0F" w:rsidP="00C17B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2017 г. </w:t>
      </w:r>
    </w:p>
    <w:p w:rsidR="00C17B0F" w:rsidRPr="00C17B0F" w:rsidRDefault="00C17B0F" w:rsidP="0014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CE1" w:rsidRDefault="00145CE1" w:rsidP="0014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45CE1" w:rsidRDefault="00145CE1" w:rsidP="0014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145CE1" w:rsidRDefault="00145CE1" w:rsidP="0014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69">
        <w:rPr>
          <w:rFonts w:ascii="Times New Roman" w:hAnsi="Times New Roman" w:cs="Times New Roman"/>
          <w:sz w:val="28"/>
          <w:szCs w:val="28"/>
        </w:rPr>
        <w:t>Сравнительный анализ программ «</w:t>
      </w:r>
      <w:r>
        <w:rPr>
          <w:rFonts w:ascii="Times New Roman" w:hAnsi="Times New Roman" w:cs="Times New Roman"/>
          <w:sz w:val="28"/>
          <w:szCs w:val="28"/>
        </w:rPr>
        <w:t>Преемственность</w:t>
      </w:r>
      <w:r w:rsidRPr="00842B69">
        <w:rPr>
          <w:rFonts w:ascii="Times New Roman" w:hAnsi="Times New Roman" w:cs="Times New Roman"/>
          <w:sz w:val="28"/>
          <w:szCs w:val="28"/>
        </w:rPr>
        <w:t xml:space="preserve">» и «Школа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C17B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42B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C17B0F">
        <w:rPr>
          <w:rFonts w:ascii="Times New Roman" w:hAnsi="Times New Roman" w:cs="Times New Roman"/>
          <w:sz w:val="28"/>
          <w:szCs w:val="28"/>
        </w:rPr>
        <w:t>5</w:t>
      </w:r>
    </w:p>
    <w:p w:rsidR="00145CE1" w:rsidRDefault="00145CE1" w:rsidP="0014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</w:t>
      </w:r>
      <w:r w:rsidR="00C17B0F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ие……………………………………………………………………….11</w:t>
      </w:r>
    </w:p>
    <w:p w:rsidR="00145CE1" w:rsidRDefault="00145CE1" w:rsidP="00145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литературы……………………………………………………………....1</w:t>
      </w:r>
      <w:r w:rsidR="00C17B0F">
        <w:rPr>
          <w:rFonts w:ascii="Times New Roman" w:hAnsi="Times New Roman" w:cs="Times New Roman"/>
          <w:sz w:val="28"/>
          <w:szCs w:val="28"/>
        </w:rPr>
        <w:t>2</w:t>
      </w:r>
    </w:p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/>
    <w:p w:rsidR="00145CE1" w:rsidRDefault="00145CE1" w:rsidP="0014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CE1">
        <w:rPr>
          <w:rFonts w:ascii="Times New Roman" w:hAnsi="Times New Roman" w:cs="Times New Roman"/>
          <w:sz w:val="28"/>
          <w:szCs w:val="28"/>
        </w:rPr>
        <w:t>Введение</w:t>
      </w:r>
    </w:p>
    <w:p w:rsidR="00145CE1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В настоящее время школа решает сложную задачу образования и воспитания подрастающего поколения – личностное развитие ребенка (готовность и способность к саморазвитию, </w:t>
      </w:r>
      <w:proofErr w:type="spellStart"/>
      <w:r w:rsidRPr="00EE6C5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6C57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познанию) на основе освоения им универсальных учебных действий (регулятивных, познавательных, коммуникативных), познания и освоения мира. 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является </w:t>
      </w:r>
      <w:proofErr w:type="spellStart"/>
      <w:r w:rsidRPr="00EE6C57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EE6C57">
        <w:rPr>
          <w:rFonts w:ascii="Times New Roman" w:hAnsi="Times New Roman" w:cs="Times New Roman"/>
          <w:sz w:val="28"/>
          <w:szCs w:val="28"/>
        </w:rPr>
        <w:t xml:space="preserve"> подготовка. Актуальность программы «Преемственность» состоит в решении вопросов выравнивания стартовых возможностей детей с учетом проблемы разного уровня подготовленности детей, затрудняющего их адаптацию к условиям школьной жизни.</w:t>
      </w: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Программа разработана на основе учебно-методического комплекса «Школа России». Данный УМК построен таким образом, что все его важнейшие компоненты: предметное содержание, дидактическое обеспечение, методическое сопровождение и художественн</w:t>
      </w:r>
      <w:proofErr w:type="gramStart"/>
      <w:r w:rsidRPr="00EE6C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6C57">
        <w:rPr>
          <w:rFonts w:ascii="Times New Roman" w:hAnsi="Times New Roman" w:cs="Times New Roman"/>
          <w:sz w:val="28"/>
          <w:szCs w:val="28"/>
        </w:rPr>
        <w:t xml:space="preserve"> 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ФГОС. Программа «Школа России» доступна для дошкольников, гарантирует достижение положительного результата в обучении и реальные возможности личностного развития, так как построена на таких принципах как: учет возрастных особенностей, постепенное наращивание трудностей, открытость новому. Концепция программы подготовки будущих первоклассников основана на следующей идее: дошкольники только готовятся к систематическому обучению и этим определяется выбор содержания, методов и форм организации образования детей. Концепция программы «Преемственность» рассматривает дошкольное и начальное обучение в системе непрерывного образования, предлагает личностно-ориентированную модель подготовки к школе и позволяют организовать системную подготовку детей к обучению в начальных классах. Программа «Преемственность» и комплект пособий подготовлены ведущими специалистами дошкольного и начального образования. Пособия комплекта позволяют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Комплект «Преемственность» не допускает дублирования материалов первого класса </w:t>
      </w:r>
      <w:r w:rsidRPr="00EE6C57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школы и дает возможность подготовить ребенка к </w:t>
      </w:r>
      <w:proofErr w:type="gramStart"/>
      <w:r w:rsidRPr="00EE6C57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EE6C57">
        <w:rPr>
          <w:rFonts w:ascii="Times New Roman" w:hAnsi="Times New Roman" w:cs="Times New Roman"/>
          <w:sz w:val="28"/>
          <w:szCs w:val="28"/>
        </w:rPr>
        <w:t xml:space="preserve"> любой системе.</w:t>
      </w:r>
    </w:p>
    <w:p w:rsidR="00EE6C57" w:rsidRPr="00EE6C57" w:rsidRDefault="00EE6C57" w:rsidP="00EE6C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EE6C57">
        <w:rPr>
          <w:rFonts w:ascii="Times New Roman" w:hAnsi="Times New Roman" w:cs="Times New Roman"/>
          <w:sz w:val="28"/>
          <w:szCs w:val="28"/>
        </w:rPr>
        <w:t xml:space="preserve"> данной работы является проведение сравнительного анализа программы Дошкольного образования «</w:t>
      </w:r>
      <w:r>
        <w:rPr>
          <w:rFonts w:ascii="Times New Roman" w:hAnsi="Times New Roman" w:cs="Times New Roman"/>
          <w:sz w:val="28"/>
          <w:szCs w:val="28"/>
        </w:rPr>
        <w:t>Преемственность» (под ред. Н</w:t>
      </w:r>
      <w:r w:rsidRPr="00EE6C57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Федосовой</w:t>
      </w:r>
      <w:r w:rsidRPr="00EE6C57">
        <w:rPr>
          <w:rFonts w:ascii="Times New Roman" w:hAnsi="Times New Roman" w:cs="Times New Roman"/>
          <w:sz w:val="28"/>
          <w:szCs w:val="28"/>
        </w:rPr>
        <w:t xml:space="preserve">) и программы «Школа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EE6C57">
        <w:rPr>
          <w:rFonts w:ascii="Times New Roman" w:hAnsi="Times New Roman" w:cs="Times New Roman"/>
          <w:sz w:val="28"/>
          <w:szCs w:val="28"/>
        </w:rPr>
        <w:t>» (под</w:t>
      </w:r>
      <w:proofErr w:type="gramStart"/>
      <w:r w:rsidRPr="00EE6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6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C57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EE6C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6C57" w:rsidRPr="00EE6C57" w:rsidRDefault="00EE6C57" w:rsidP="00EE6C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ab/>
      </w:r>
      <w:r w:rsidRPr="00EE6C57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Pr="00EE6C57">
        <w:rPr>
          <w:rFonts w:ascii="Times New Roman" w:hAnsi="Times New Roman" w:cs="Times New Roman"/>
          <w:sz w:val="28"/>
          <w:szCs w:val="28"/>
        </w:rPr>
        <w:t>данной работы:</w:t>
      </w:r>
      <w:r w:rsidRPr="00EE6C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6C57" w:rsidRPr="00EE6C57" w:rsidRDefault="00EE6C57" w:rsidP="00EE6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определение целей и задач сквозных программ, выявление взаимосвязи между ними;  </w:t>
      </w:r>
    </w:p>
    <w:p w:rsidR="00EE6C57" w:rsidRPr="00EE6C57" w:rsidRDefault="00EE6C57" w:rsidP="00EE6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определение направлений развития личности дошкольника и младшего школьника, выявление взаимосвязи; </w:t>
      </w:r>
    </w:p>
    <w:p w:rsidR="00EE6C57" w:rsidRPr="00EE6C57" w:rsidRDefault="00EE6C57" w:rsidP="00EE6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определение содержательных (предметных) линий, выявление взаимосвязи; </w:t>
      </w:r>
    </w:p>
    <w:p w:rsidR="00EE6C57" w:rsidRPr="00EE6C57" w:rsidRDefault="00EE6C57" w:rsidP="00EE6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определение технологий реализации. </w:t>
      </w:r>
    </w:p>
    <w:p w:rsidR="00EE6C57" w:rsidRPr="00E2248C" w:rsidRDefault="00EE6C57" w:rsidP="00EE6C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248C">
        <w:rPr>
          <w:rFonts w:ascii="Times New Roman" w:hAnsi="Times New Roman" w:cs="Times New Roman"/>
          <w:sz w:val="28"/>
          <w:szCs w:val="28"/>
        </w:rPr>
        <w:tab/>
        <w:t>При изучении выбранной тематики в качестве информационного ресурса нами был использован преимуществе</w:t>
      </w:r>
      <w:r w:rsidR="00E2248C" w:rsidRPr="00E2248C">
        <w:rPr>
          <w:rFonts w:ascii="Times New Roman" w:hAnsi="Times New Roman" w:cs="Times New Roman"/>
          <w:sz w:val="28"/>
          <w:szCs w:val="28"/>
        </w:rPr>
        <w:t>нно официальный сайт «Школа России</w:t>
      </w:r>
      <w:r w:rsidRPr="00E224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C17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Default="00EE6C57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C57" w:rsidRPr="00EE6C57" w:rsidRDefault="00EE6C57" w:rsidP="00EE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программ «</w:t>
      </w:r>
      <w:r>
        <w:rPr>
          <w:rFonts w:ascii="Times New Roman" w:hAnsi="Times New Roman" w:cs="Times New Roman"/>
          <w:sz w:val="28"/>
          <w:szCs w:val="28"/>
        </w:rPr>
        <w:t>Преемственность</w:t>
      </w:r>
      <w:r w:rsidRPr="00EE6C57">
        <w:rPr>
          <w:rFonts w:ascii="Times New Roman" w:hAnsi="Times New Roman" w:cs="Times New Roman"/>
          <w:sz w:val="28"/>
          <w:szCs w:val="28"/>
        </w:rPr>
        <w:t xml:space="preserve">» и «Школа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E224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E6C5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9807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3178"/>
      </w:tblGrid>
      <w:tr w:rsidR="00EE6C57" w:rsidRPr="00EE6C57" w:rsidTr="00775351">
        <w:tc>
          <w:tcPr>
            <w:tcW w:w="2660" w:type="dxa"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178" w:type="dxa"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</w:p>
        </w:tc>
      </w:tr>
      <w:tr w:rsidR="00EE6C57" w:rsidRPr="00EE6C57" w:rsidTr="00775351">
        <w:trPr>
          <w:trHeight w:val="3675"/>
        </w:trPr>
        <w:tc>
          <w:tcPr>
            <w:tcW w:w="2660" w:type="dxa"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6C57" w:rsidRPr="00EE6C57" w:rsidRDefault="00EE6C57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ребенка, что позволит 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</w:t>
            </w:r>
          </w:p>
        </w:tc>
        <w:tc>
          <w:tcPr>
            <w:tcW w:w="3178" w:type="dxa"/>
          </w:tcPr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C57" w:rsidRPr="00F71FD6">
              <w:rPr>
                <w:rFonts w:ascii="Times New Roman" w:hAnsi="Times New Roman" w:cs="Times New Roman"/>
                <w:sz w:val="28"/>
                <w:szCs w:val="28"/>
              </w:rPr>
              <w:t>личности младшего школьника, реализ</w:t>
            </w: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  <w:p w:rsidR="00EE6C57" w:rsidRP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способностей, </w:t>
            </w:r>
            <w:r w:rsidR="00EE6C57" w:rsidRPr="00F71FD6">
              <w:rPr>
                <w:rFonts w:ascii="Times New Roman" w:hAnsi="Times New Roman" w:cs="Times New Roman"/>
                <w:sz w:val="28"/>
                <w:szCs w:val="28"/>
              </w:rPr>
              <w:t>поддержка индивидуальности;</w:t>
            </w:r>
          </w:p>
          <w:p w:rsidR="00EE6C57" w:rsidRPr="00EE6C57" w:rsidRDefault="00EE6C57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 xml:space="preserve">2) освоение младшим школьником системы знаний, </w:t>
            </w:r>
            <w:proofErr w:type="spellStart"/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EE6C57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умений и навыков;</w:t>
            </w:r>
          </w:p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3)формирование у</w:t>
            </w:r>
          </w:p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интереса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учению и умения</w:t>
            </w:r>
          </w:p>
          <w:p w:rsidR="00EE6C57" w:rsidRPr="00EE6C57" w:rsidRDefault="00EE6C57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учиться;</w:t>
            </w:r>
          </w:p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EE6C57" w:rsidRPr="00EE6C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EE6C57" w:rsidRPr="00EE6C57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EE6C57" w:rsidRPr="00EE6C57">
              <w:rPr>
                <w:rFonts w:ascii="Times New Roman" w:hAnsi="Times New Roman" w:cs="Times New Roman"/>
                <w:sz w:val="28"/>
                <w:szCs w:val="28"/>
              </w:rPr>
              <w:t xml:space="preserve"> навыков, обучение</w:t>
            </w:r>
          </w:p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</w:p>
          <w:p w:rsidR="00EE6C57" w:rsidRPr="00EE6C57" w:rsidRDefault="00EE6C57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жизнедеятельности.</w:t>
            </w:r>
          </w:p>
        </w:tc>
      </w:tr>
      <w:tr w:rsidR="00EE6C57" w:rsidRPr="00EE6C57" w:rsidTr="00775351">
        <w:trPr>
          <w:trHeight w:val="1976"/>
        </w:trPr>
        <w:tc>
          <w:tcPr>
            <w:tcW w:w="2660" w:type="dxa"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F71FD6" w:rsidRPr="00F71FD6" w:rsidRDefault="00F71FD6" w:rsidP="007753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</w:t>
            </w:r>
          </w:p>
          <w:p w:rsidR="00F71FD6" w:rsidRP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 xml:space="preserve">обучения, воспитания и развития детей на этапе </w:t>
            </w:r>
            <w:proofErr w:type="spellStart"/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Pr="00F71F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 учетом потребностей и возможностей детей этого возраста;</w:t>
            </w:r>
          </w:p>
          <w:p w:rsidR="00F71FD6" w:rsidRDefault="00F71FD6" w:rsidP="007753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</w:t>
            </w:r>
          </w:p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gramStart"/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психического здоровья детей</w:t>
            </w:r>
          </w:p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эмоционального</w:t>
            </w:r>
            <w:proofErr w:type="gramEnd"/>
          </w:p>
          <w:p w:rsidR="00F71FD6" w:rsidRP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благополучия;</w:t>
            </w:r>
          </w:p>
          <w:p w:rsidR="00F71FD6" w:rsidRDefault="00F71FD6" w:rsidP="007753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</w:p>
          <w:p w:rsidR="00F71FD6" w:rsidRP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качеств детей;</w:t>
            </w:r>
          </w:p>
          <w:p w:rsidR="00F71FD6" w:rsidRDefault="00F71FD6" w:rsidP="007753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</w:p>
          <w:p w:rsidR="00F71FD6" w:rsidRP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ценностных установок и ориента</w:t>
            </w: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F71FD6" w:rsidRDefault="00F71FD6" w:rsidP="007753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</w:p>
          <w:p w:rsidR="00F71FD6" w:rsidRP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активности детей;</w:t>
            </w:r>
          </w:p>
          <w:p w:rsidR="00F71FD6" w:rsidRDefault="00F71FD6" w:rsidP="007753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</w:p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психических</w:t>
            </w:r>
            <w:proofErr w:type="gramEnd"/>
          </w:p>
          <w:p w:rsidR="00F71FD6" w:rsidRP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познавательной и эмоционально-волевой сферы;</w:t>
            </w:r>
          </w:p>
          <w:p w:rsidR="00F71FD6" w:rsidRDefault="00F71FD6" w:rsidP="007753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F71FD6" w:rsidRP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предпосылок уни</w:t>
            </w: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 xml:space="preserve">версальных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действий, развитие коммуникатив</w:t>
            </w: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ных умений;</w:t>
            </w:r>
          </w:p>
          <w:p w:rsidR="00F71FD6" w:rsidRDefault="00F71FD6" w:rsidP="0077535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умений</w:t>
            </w:r>
          </w:p>
          <w:p w:rsidR="00F71FD6" w:rsidRP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действовать по правилам.</w:t>
            </w:r>
          </w:p>
          <w:p w:rsidR="00F71FD6" w:rsidRDefault="0066659C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1FD6" w:rsidRPr="00F71FD6">
              <w:rPr>
                <w:rFonts w:ascii="Times New Roman" w:hAnsi="Times New Roman" w:cs="Times New Roman"/>
                <w:sz w:val="28"/>
                <w:szCs w:val="28"/>
              </w:rPr>
              <w:t>ормирование социальных черт ли</w:t>
            </w:r>
            <w:r w:rsidR="00F71FD6">
              <w:rPr>
                <w:rFonts w:ascii="Times New Roman" w:hAnsi="Times New Roman" w:cs="Times New Roman"/>
                <w:sz w:val="28"/>
                <w:szCs w:val="28"/>
              </w:rPr>
              <w:t>чности будущего первоклассника,</w:t>
            </w:r>
          </w:p>
          <w:p w:rsid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</w:p>
          <w:p w:rsidR="00EE6C57" w:rsidRPr="00EE6C57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благополучной адаптации к школе.</w:t>
            </w:r>
          </w:p>
        </w:tc>
        <w:tc>
          <w:tcPr>
            <w:tcW w:w="3178" w:type="dxa"/>
          </w:tcPr>
          <w:p w:rsidR="00665762" w:rsidRDefault="00665762" w:rsidP="0077535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</w:t>
            </w:r>
          </w:p>
          <w:p w:rsidR="00665762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2">
              <w:rPr>
                <w:rFonts w:ascii="Times New Roman" w:hAnsi="Times New Roman" w:cs="Times New Roman"/>
                <w:sz w:val="28"/>
                <w:szCs w:val="28"/>
              </w:rPr>
              <w:t>ребенка человеческих качест</w:t>
            </w:r>
            <w:r w:rsidR="00665762">
              <w:rPr>
                <w:rFonts w:ascii="Times New Roman" w:hAnsi="Times New Roman" w:cs="Times New Roman"/>
                <w:sz w:val="28"/>
                <w:szCs w:val="28"/>
              </w:rPr>
              <w:t xml:space="preserve">в, отвечающих представлениям </w:t>
            </w:r>
            <w:proofErr w:type="gramStart"/>
            <w:r w:rsidR="0066576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665762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2">
              <w:rPr>
                <w:rFonts w:ascii="Times New Roman" w:hAnsi="Times New Roman" w:cs="Times New Roman"/>
                <w:sz w:val="28"/>
                <w:szCs w:val="28"/>
              </w:rPr>
              <w:t>истинной человечности: доброты, терпимост</w:t>
            </w:r>
            <w:r w:rsidR="00665762">
              <w:rPr>
                <w:rFonts w:ascii="Times New Roman" w:hAnsi="Times New Roman" w:cs="Times New Roman"/>
                <w:sz w:val="28"/>
                <w:szCs w:val="28"/>
              </w:rPr>
              <w:t xml:space="preserve">и, ответственности, способности </w:t>
            </w:r>
            <w:r w:rsidRPr="00665762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сопереживать, готовности помогать </w:t>
            </w:r>
            <w:proofErr w:type="gramStart"/>
            <w:r w:rsidRPr="00665762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="006657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762" w:rsidRPr="00665762" w:rsidRDefault="00665762" w:rsidP="0077535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</w:p>
          <w:p w:rsidR="00665762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ребенка осознанному чтению, п</w:t>
            </w:r>
            <w:r w:rsidR="00665762">
              <w:rPr>
                <w:rFonts w:ascii="Times New Roman" w:hAnsi="Times New Roman" w:cs="Times New Roman"/>
                <w:sz w:val="28"/>
                <w:szCs w:val="28"/>
              </w:rPr>
              <w:t>исьму и счету, правильной речи,</w:t>
            </w:r>
          </w:p>
          <w:p w:rsidR="00665762" w:rsidRDefault="00665762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привить определенные трудовые и</w:t>
            </w:r>
          </w:p>
          <w:p w:rsidR="00665762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здор</w:t>
            </w:r>
            <w:r w:rsidR="00665762">
              <w:rPr>
                <w:rFonts w:ascii="Times New Roman" w:hAnsi="Times New Roman" w:cs="Times New Roman"/>
                <w:sz w:val="28"/>
                <w:szCs w:val="28"/>
              </w:rPr>
              <w:t>овьесберегающие</w:t>
            </w:r>
            <w:proofErr w:type="spellEnd"/>
            <w:r w:rsidR="00665762">
              <w:rPr>
                <w:rFonts w:ascii="Times New Roman" w:hAnsi="Times New Roman" w:cs="Times New Roman"/>
                <w:sz w:val="28"/>
                <w:szCs w:val="28"/>
              </w:rPr>
              <w:t xml:space="preserve"> навыки, обучить</w:t>
            </w:r>
          </w:p>
          <w:p w:rsidR="00665762" w:rsidRDefault="00665762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</w:p>
          <w:p w:rsidR="00F71FD6" w:rsidRPr="00F71FD6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D6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 w:rsidR="006657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762" w:rsidRDefault="00665762" w:rsidP="0077535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F71FD6" w:rsidRPr="00665762">
              <w:rPr>
                <w:rFonts w:ascii="Times New Roman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</w:p>
          <w:p w:rsidR="00EE6C57" w:rsidRPr="00665762" w:rsidRDefault="00F71FD6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2">
              <w:rPr>
                <w:rFonts w:ascii="Times New Roman" w:hAnsi="Times New Roman" w:cs="Times New Roman"/>
                <w:sz w:val="28"/>
                <w:szCs w:val="28"/>
              </w:rPr>
              <w:t>естественной мотивации учения</w:t>
            </w:r>
            <w:r w:rsidR="0066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C57" w:rsidRPr="00EE6C57" w:rsidTr="00775351">
        <w:trPr>
          <w:trHeight w:val="1832"/>
        </w:trPr>
        <w:tc>
          <w:tcPr>
            <w:tcW w:w="2660" w:type="dxa"/>
            <w:vMerge w:val="restart"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развития личности </w:t>
            </w:r>
          </w:p>
        </w:tc>
        <w:tc>
          <w:tcPr>
            <w:tcW w:w="3969" w:type="dxa"/>
          </w:tcPr>
          <w:p w:rsidR="004131CE" w:rsidRDefault="00526153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31C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4131CE" w:rsidRPr="0041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31CE">
              <w:rPr>
                <w:rFonts w:ascii="Times New Roman" w:hAnsi="Times New Roman" w:cs="Times New Roman"/>
                <w:sz w:val="28"/>
                <w:szCs w:val="28"/>
              </w:rPr>
              <w:t>формирования стремления</w:t>
            </w:r>
            <w:r w:rsidR="004131CE" w:rsidRPr="004131CE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новых, более сложных задач познания, общения, деятельности.</w:t>
            </w:r>
          </w:p>
          <w:p w:rsidR="00526153" w:rsidRDefault="00526153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526153" w:rsidRDefault="00526153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1CE">
              <w:rPr>
                <w:rFonts w:ascii="Times New Roman" w:hAnsi="Times New Roman" w:cs="Times New Roman"/>
                <w:sz w:val="28"/>
                <w:szCs w:val="28"/>
              </w:rPr>
              <w:t>окружающем</w:t>
            </w:r>
            <w:proofErr w:type="gramEnd"/>
            <w:r w:rsidRPr="004131CE">
              <w:rPr>
                <w:rFonts w:ascii="Times New Roman" w:hAnsi="Times New Roman" w:cs="Times New Roman"/>
                <w:sz w:val="28"/>
                <w:szCs w:val="28"/>
              </w:rPr>
              <w:t xml:space="preserve">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етном</w:t>
            </w:r>
          </w:p>
          <w:p w:rsidR="00526153" w:rsidRDefault="00526153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26153" w:rsidRPr="004131CE" w:rsidRDefault="00526153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среде.</w:t>
            </w:r>
          </w:p>
          <w:p w:rsidR="00EE6C57" w:rsidRPr="00EE6C57" w:rsidRDefault="00EE6C57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EE6C57" w:rsidRPr="00EE6C57" w:rsidRDefault="00EE6C57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615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</w:tc>
      </w:tr>
      <w:tr w:rsidR="00EE6C57" w:rsidRPr="00EE6C57" w:rsidTr="00775351">
        <w:trPr>
          <w:trHeight w:val="2268"/>
        </w:trPr>
        <w:tc>
          <w:tcPr>
            <w:tcW w:w="2660" w:type="dxa"/>
            <w:vMerge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31CE" w:rsidRDefault="004131CE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детской</w:t>
            </w:r>
          </w:p>
          <w:p w:rsidR="00EE6C57" w:rsidRPr="00A11A41" w:rsidRDefault="004131CE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CE">
              <w:rPr>
                <w:rFonts w:ascii="Times New Roman" w:hAnsi="Times New Roman" w:cs="Times New Roman"/>
                <w:sz w:val="28"/>
                <w:szCs w:val="28"/>
              </w:rPr>
              <w:t>самостоятельности, инициативы, творчества.</w:t>
            </w:r>
          </w:p>
        </w:tc>
        <w:tc>
          <w:tcPr>
            <w:tcW w:w="3178" w:type="dxa"/>
          </w:tcPr>
          <w:p w:rsidR="00EE6C57" w:rsidRPr="00EE6C57" w:rsidRDefault="00EE6C57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615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EE6C57" w:rsidRPr="00EE6C57" w:rsidTr="00775351">
        <w:trPr>
          <w:trHeight w:val="1830"/>
        </w:trPr>
        <w:tc>
          <w:tcPr>
            <w:tcW w:w="2660" w:type="dxa"/>
            <w:vMerge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31CE" w:rsidRDefault="00526153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31CE">
              <w:rPr>
                <w:rFonts w:ascii="Times New Roman" w:hAnsi="Times New Roman" w:cs="Times New Roman"/>
                <w:sz w:val="28"/>
                <w:szCs w:val="28"/>
              </w:rPr>
              <w:t>азвитие внимания и памяти детей, формирует</w:t>
            </w:r>
            <w:r w:rsidR="00EB216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A11A41" w:rsidRPr="009E0133" w:rsidRDefault="004131CE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CE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самоконтроль, способность к </w:t>
            </w:r>
            <w:proofErr w:type="spellStart"/>
            <w:r w:rsidRPr="004131C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4131CE">
              <w:rPr>
                <w:rFonts w:ascii="Times New Roman" w:hAnsi="Times New Roman" w:cs="Times New Roman"/>
                <w:sz w:val="28"/>
                <w:szCs w:val="28"/>
              </w:rPr>
              <w:t xml:space="preserve"> своих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:rsidR="00526153" w:rsidRDefault="00526153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526153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EE6C57" w:rsidRPr="00EE6C57" w:rsidTr="00775351">
        <w:trPr>
          <w:trHeight w:val="930"/>
        </w:trPr>
        <w:tc>
          <w:tcPr>
            <w:tcW w:w="2660" w:type="dxa"/>
            <w:vMerge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6153" w:rsidRDefault="00526153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26153" w:rsidRDefault="00526153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153">
              <w:rPr>
                <w:rFonts w:ascii="Times New Roman" w:hAnsi="Times New Roman" w:cs="Times New Roman"/>
                <w:sz w:val="28"/>
                <w:szCs w:val="28"/>
              </w:rPr>
              <w:t>полноценного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</w:p>
          <w:p w:rsidR="00526153" w:rsidRDefault="00526153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 дошкольников</w:t>
            </w:r>
          </w:p>
          <w:p w:rsidR="00526153" w:rsidRPr="00526153" w:rsidRDefault="00526153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содержательного общения</w:t>
            </w:r>
            <w:r w:rsidRPr="00526153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и взрослыми.</w:t>
            </w:r>
          </w:p>
          <w:p w:rsidR="00EE6C57" w:rsidRPr="00EE6C57" w:rsidRDefault="00EE6C57" w:rsidP="00775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EE6C57" w:rsidRPr="00EE6C57" w:rsidRDefault="00EE6C57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526153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EE6C57" w:rsidRPr="00EE6C57" w:rsidTr="00775351">
        <w:trPr>
          <w:trHeight w:val="1974"/>
        </w:trPr>
        <w:tc>
          <w:tcPr>
            <w:tcW w:w="2660" w:type="dxa"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69B51F" wp14:editId="72562520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-6620510</wp:posOffset>
                      </wp:positionV>
                      <wp:extent cx="4467225" cy="1238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672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-521.3pt" to="484.2pt,-5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" strokecolor="#4a7ebb"/>
                  </w:pict>
                </mc:Fallback>
              </mc:AlternateContent>
            </w:r>
            <w:r w:rsidRPr="00EE6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B25AC" wp14:editId="0B41390A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-6553835</wp:posOffset>
                      </wp:positionV>
                      <wp:extent cx="4467225" cy="9525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67225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-516.05pt" to="484.2pt,-5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" strokecolor="#4a7ebb"/>
                  </w:pict>
                </mc:Fallback>
              </mc:AlternateContent>
            </w: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Содержательные (предметные) линии</w:t>
            </w:r>
          </w:p>
        </w:tc>
        <w:tc>
          <w:tcPr>
            <w:tcW w:w="3969" w:type="dxa"/>
          </w:tcPr>
          <w:p w:rsidR="00EE6C57" w:rsidRPr="0009760A" w:rsidRDefault="0009760A" w:rsidP="0077535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«Речевое развитие»</w:t>
            </w:r>
          </w:p>
          <w:p w:rsidR="004B6D06" w:rsidRPr="004B6D06" w:rsidRDefault="00775351" w:rsidP="00775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B6D06">
              <w:rPr>
                <w:rFonts w:ascii="Times New Roman" w:hAnsi="Times New Roman" w:cs="Times New Roman"/>
                <w:b/>
                <w:sz w:val="28"/>
                <w:szCs w:val="28"/>
              </w:rPr>
              <w:t>Курс «От слова к букве»</w:t>
            </w:r>
            <w:r w:rsidR="0021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C57" w:rsidRDefault="004B6D06" w:rsidP="0077535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4B6D06" w:rsidRDefault="004B6D06" w:rsidP="0077535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буквами.</w:t>
            </w:r>
          </w:p>
          <w:p w:rsidR="004B6D06" w:rsidRDefault="004B6D06" w:rsidP="0077535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D06" w:rsidRDefault="004B6D06" w:rsidP="007753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литературой.</w:t>
            </w:r>
          </w:p>
          <w:p w:rsidR="004B6D06" w:rsidRDefault="004B6D06" w:rsidP="0077535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4B6D06" w:rsidRPr="004B6D06" w:rsidRDefault="004B6D06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06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фонетического </w:t>
            </w:r>
          </w:p>
          <w:p w:rsidR="004B6D06" w:rsidRDefault="004B6D06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06">
              <w:rPr>
                <w:rFonts w:ascii="Times New Roman" w:hAnsi="Times New Roman" w:cs="Times New Roman"/>
                <w:sz w:val="28"/>
                <w:szCs w:val="28"/>
              </w:rPr>
              <w:t>слуха, творческого мышления, координации и мелкой моторики движений.</w:t>
            </w:r>
          </w:p>
          <w:p w:rsidR="004B6D06" w:rsidRDefault="004B6D06" w:rsidP="0077535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B6D06" w:rsidRDefault="004B6D06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06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литературе.</w:t>
            </w:r>
          </w:p>
          <w:p w:rsidR="0009760A" w:rsidRDefault="0009760A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строится на игровой деятельности и носит практический характер.</w:t>
            </w:r>
          </w:p>
          <w:p w:rsidR="00775351" w:rsidRDefault="00775351" w:rsidP="00775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2.Курс «От рисунка к букве»</w:t>
            </w:r>
          </w:p>
          <w:p w:rsidR="00775351" w:rsidRDefault="00775351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51">
              <w:rPr>
                <w:rFonts w:ascii="Times New Roman" w:hAnsi="Times New Roman" w:cs="Times New Roman"/>
                <w:sz w:val="28"/>
                <w:szCs w:val="28"/>
              </w:rPr>
              <w:t>Курс предназначен для подготовки детей дошкольного возраста к письму и к восприятию форм букв. Работая по ним, дети приобретают навыки работы в открытом и ограниченном пространстве, учатся штриховать, обводить предложенный образец по намеченному контуру</w:t>
            </w:r>
            <w:r w:rsidR="004B3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87B" w:rsidRPr="00775351" w:rsidRDefault="004B387B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</w:t>
            </w:r>
            <w:r w:rsidRPr="004B387B">
              <w:t xml:space="preserve"> </w:t>
            </w:r>
            <w:r w:rsidRPr="004B387B">
              <w:rPr>
                <w:rFonts w:ascii="Times New Roman" w:hAnsi="Times New Roman" w:cs="Times New Roman"/>
                <w:sz w:val="28"/>
                <w:szCs w:val="28"/>
              </w:rPr>
              <w:t>строится на игровой деятельности и носит практический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D06" w:rsidRDefault="004B6D06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0A" w:rsidRDefault="0009760A" w:rsidP="0077535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«Развитие</w:t>
            </w:r>
          </w:p>
          <w:p w:rsidR="0009760A" w:rsidRPr="0009760A" w:rsidRDefault="0009760A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0A">
              <w:rPr>
                <w:rFonts w:ascii="Times New Roman" w:hAnsi="Times New Roman" w:cs="Times New Roman"/>
                <w:sz w:val="28"/>
                <w:szCs w:val="28"/>
              </w:rPr>
              <w:t>математических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760A" w:rsidRDefault="0009760A" w:rsidP="00775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B6D06">
              <w:rPr>
                <w:rFonts w:ascii="Times New Roman" w:hAnsi="Times New Roman" w:cs="Times New Roman"/>
                <w:b/>
                <w:sz w:val="28"/>
                <w:szCs w:val="28"/>
              </w:rPr>
              <w:t>урс «Математические ступеньки»</w:t>
            </w:r>
            <w:r w:rsidR="0021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6D06" w:rsidRPr="004B6D06" w:rsidRDefault="0009760A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6D06" w:rsidRPr="004B6D06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умений </w:t>
            </w:r>
          </w:p>
          <w:p w:rsidR="004B6D06" w:rsidRPr="004B6D06" w:rsidRDefault="004B6D06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0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наблюдения, сравнивать, выделять указанные и новые свойства </w:t>
            </w:r>
          </w:p>
          <w:p w:rsidR="004B6D06" w:rsidRPr="004B6D06" w:rsidRDefault="004B6D06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D06">
              <w:rPr>
                <w:rFonts w:ascii="Times New Roman" w:hAnsi="Times New Roman" w:cs="Times New Roman"/>
                <w:sz w:val="28"/>
                <w:szCs w:val="28"/>
              </w:rPr>
              <w:t xml:space="preserve">объекта, его существенные и несущественные </w:t>
            </w:r>
            <w:r w:rsidRPr="004B6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характеристики, понимать </w:t>
            </w:r>
          </w:p>
          <w:p w:rsidR="004B6D06" w:rsidRDefault="004B6D06" w:rsidP="00775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3">
              <w:rPr>
                <w:rFonts w:ascii="Times New Roman" w:hAnsi="Times New Roman" w:cs="Times New Roman"/>
                <w:sz w:val="28"/>
                <w:szCs w:val="28"/>
              </w:rPr>
              <w:t>относительность свойства, делать основные выводы</w:t>
            </w:r>
            <w:r w:rsidRPr="006C57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760A" w:rsidRPr="0009760A" w:rsidRDefault="0009760A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0A">
              <w:rPr>
                <w:rFonts w:ascii="Times New Roman" w:hAnsi="Times New Roman" w:cs="Times New Roman"/>
                <w:sz w:val="28"/>
                <w:szCs w:val="28"/>
              </w:rPr>
              <w:t>Обучение строится посредством практических методов, метода дидактических игр, моделирования.</w:t>
            </w:r>
          </w:p>
          <w:p w:rsidR="0009760A" w:rsidRDefault="0009760A" w:rsidP="00775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60A" w:rsidRPr="0009760A" w:rsidRDefault="0009760A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Раздел «Развитие кругозора и творческих способностей».</w:t>
            </w:r>
          </w:p>
          <w:p w:rsidR="00212821" w:rsidRDefault="0009760A" w:rsidP="00775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«Зеленая тропинка»</w:t>
            </w:r>
          </w:p>
          <w:p w:rsidR="00775351" w:rsidRDefault="00775351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5351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3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775351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заинтересованного и бережного отношения к природному окружению.</w:t>
            </w:r>
          </w:p>
          <w:p w:rsidR="00775351" w:rsidRDefault="00775351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</w:t>
            </w:r>
            <w:r w:rsidRPr="00775351">
              <w:rPr>
                <w:rFonts w:ascii="Times New Roman" w:hAnsi="Times New Roman" w:cs="Times New Roman"/>
                <w:sz w:val="28"/>
                <w:szCs w:val="28"/>
              </w:rPr>
              <w:t>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лепкой и т. д.</w:t>
            </w:r>
          </w:p>
          <w:p w:rsidR="00775351" w:rsidRDefault="00775351" w:rsidP="00775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«Искусство и культура»</w:t>
            </w:r>
          </w:p>
          <w:p w:rsidR="00775351" w:rsidRDefault="00775351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775351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775351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души в процессе погружения в мир культуры и искусства своего народа, по становлению личности ребенка на основе национальной культуры, на традициях духовного формирования личности.</w:t>
            </w:r>
          </w:p>
          <w:p w:rsidR="00775351" w:rsidRPr="00775351" w:rsidRDefault="00775351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Обучение: и</w:t>
            </w:r>
            <w:r w:rsidRPr="00775351">
              <w:rPr>
                <w:rFonts w:ascii="Times New Roman" w:hAnsi="Times New Roman" w:cs="Times New Roman"/>
                <w:sz w:val="28"/>
                <w:szCs w:val="28"/>
              </w:rPr>
              <w:t>гра и сказка рассматриваются как ведущие методические приемы в организации творческой деятельности детей.</w:t>
            </w:r>
            <w:r>
              <w:t xml:space="preserve"> </w:t>
            </w:r>
          </w:p>
        </w:tc>
        <w:tc>
          <w:tcPr>
            <w:tcW w:w="3178" w:type="dxa"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0A" w:rsidRPr="00EE6C57" w:rsidRDefault="0009760A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Pr="00775351" w:rsidRDefault="00775351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Pr="00775351" w:rsidRDefault="00775351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4B387B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75351" w:rsidRPr="00775351" w:rsidRDefault="00775351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EE6C57" w:rsidRPr="00EE6C57" w:rsidTr="00775351">
        <w:trPr>
          <w:trHeight w:val="5092"/>
        </w:trPr>
        <w:tc>
          <w:tcPr>
            <w:tcW w:w="2660" w:type="dxa"/>
          </w:tcPr>
          <w:p w:rsidR="00EE6C57" w:rsidRPr="00EE6C57" w:rsidRDefault="00EE6C57" w:rsidP="0077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реализации</w:t>
            </w:r>
          </w:p>
        </w:tc>
        <w:tc>
          <w:tcPr>
            <w:tcW w:w="3969" w:type="dxa"/>
          </w:tcPr>
          <w:p w:rsidR="004B387B" w:rsidRPr="004B387B" w:rsidRDefault="004B387B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7B">
              <w:rPr>
                <w:rFonts w:ascii="Times New Roman" w:hAnsi="Times New Roman" w:cs="Times New Roman"/>
                <w:sz w:val="28"/>
                <w:szCs w:val="28"/>
              </w:rPr>
              <w:t>В основе подготовки к обучению в школе программы «Преемственность» лежат личностно-ориентированные и развивающие технологии.</w:t>
            </w:r>
          </w:p>
          <w:p w:rsidR="004B387B" w:rsidRPr="004B387B" w:rsidRDefault="004B387B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7B">
              <w:rPr>
                <w:rFonts w:ascii="Times New Roman" w:hAnsi="Times New Roman" w:cs="Times New Roman"/>
                <w:sz w:val="28"/>
                <w:szCs w:val="28"/>
              </w:rPr>
              <w:t xml:space="preserve">      Целью личностно-ориентированных технологий являются развитие и формирование в процессе подготовки к обучению активной творческой личности.</w:t>
            </w:r>
          </w:p>
          <w:p w:rsidR="006D15BA" w:rsidRDefault="004B387B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7B">
              <w:rPr>
                <w:rFonts w:ascii="Times New Roman" w:hAnsi="Times New Roman" w:cs="Times New Roman"/>
                <w:sz w:val="28"/>
                <w:szCs w:val="28"/>
              </w:rPr>
              <w:t xml:space="preserve">      Развивающие технологии направлены на формирование у ребенка</w:t>
            </w:r>
            <w:r w:rsidR="006D15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15BA" w:rsidRDefault="006D15BA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87B" w:rsidRPr="004B387B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проблемного мышления, </w:t>
            </w:r>
          </w:p>
          <w:p w:rsidR="006D15BA" w:rsidRDefault="006D15BA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7B" w:rsidRDefault="006D15BA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87B" w:rsidRPr="004B387B">
              <w:rPr>
                <w:rFonts w:ascii="Times New Roman" w:hAnsi="Times New Roman" w:cs="Times New Roman"/>
                <w:sz w:val="28"/>
                <w:szCs w:val="28"/>
              </w:rPr>
              <w:t>на развитие мыслительной активности.</w:t>
            </w:r>
          </w:p>
          <w:p w:rsidR="006D15BA" w:rsidRPr="004B387B" w:rsidRDefault="006D15BA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4B387B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7B">
              <w:rPr>
                <w:rFonts w:ascii="Times New Roman" w:hAnsi="Times New Roman" w:cs="Times New Roman"/>
                <w:sz w:val="28"/>
                <w:szCs w:val="28"/>
              </w:rPr>
              <w:t xml:space="preserve">      Развивающие технологии содержат: </w:t>
            </w:r>
          </w:p>
          <w:p w:rsidR="006D15BA" w:rsidRDefault="006D15BA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87B" w:rsidRPr="004B387B">
              <w:rPr>
                <w:rFonts w:ascii="Times New Roman" w:hAnsi="Times New Roman" w:cs="Times New Roman"/>
                <w:sz w:val="28"/>
                <w:szCs w:val="28"/>
              </w:rPr>
              <w:t>развивающие дидактические игры,</w:t>
            </w:r>
          </w:p>
          <w:p w:rsidR="006D15BA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87B" w:rsidRPr="004B387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практические задания, творческие упражнения,</w:t>
            </w:r>
          </w:p>
          <w:p w:rsidR="004B387B" w:rsidRPr="004B387B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387B" w:rsidRPr="004B387B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конструирование, аналитико-синтетические действия.</w:t>
            </w:r>
          </w:p>
          <w:p w:rsidR="006D15BA" w:rsidRDefault="006D15BA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E6C57" w:rsidRPr="00EE6C57" w:rsidRDefault="004B387B" w:rsidP="004B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7B">
              <w:rPr>
                <w:rFonts w:ascii="Times New Roman" w:hAnsi="Times New Roman" w:cs="Times New Roman"/>
                <w:sz w:val="28"/>
                <w:szCs w:val="28"/>
              </w:rPr>
              <w:t>Содержание, предложенное для подготовки к обучению программой «Преемственность», соответствует возрастным особенностям детей старшего дошкольного  возраста и составляет основу для использования личностно ориентированных и развивающих технологий.</w:t>
            </w:r>
          </w:p>
        </w:tc>
        <w:tc>
          <w:tcPr>
            <w:tcW w:w="3178" w:type="dxa"/>
          </w:tcPr>
          <w:p w:rsidR="009D0969" w:rsidRDefault="009D0969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в основе обучения  лежат личностно-ориентированные и развивающие технологии.</w:t>
            </w:r>
          </w:p>
          <w:p w:rsidR="006D15BA" w:rsidRDefault="006D15BA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проблемно диалогическая </w:t>
            </w:r>
            <w:r w:rsidRPr="00745ED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D15BA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5BA"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формы обучения (организация работы в группах);</w:t>
            </w:r>
          </w:p>
          <w:p w:rsidR="006D15BA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игровые технологии,</w:t>
            </w:r>
          </w:p>
          <w:p w:rsidR="006D15BA" w:rsidRDefault="006D15BA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BA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45EDB">
              <w:rPr>
                <w:rFonts w:ascii="Times New Roman" w:hAnsi="Times New Roman" w:cs="Times New Roman"/>
                <w:sz w:val="28"/>
                <w:szCs w:val="28"/>
              </w:rPr>
              <w:t>роектно-исследовательская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6D15BA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745EDB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 оценивания образовательных достижений </w:t>
            </w:r>
          </w:p>
          <w:p w:rsidR="006D15BA" w:rsidRDefault="006D15BA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DB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 же:</w:t>
            </w:r>
          </w:p>
          <w:p w:rsidR="00745EDB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5E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45EDB" w:rsidRPr="00745EDB">
              <w:rPr>
                <w:rFonts w:ascii="Times New Roman" w:hAnsi="Times New Roman" w:cs="Times New Roman"/>
                <w:sz w:val="28"/>
                <w:szCs w:val="28"/>
              </w:rPr>
              <w:t>нформационно-</w:t>
            </w:r>
            <w:proofErr w:type="spellStart"/>
            <w:r w:rsidR="00745EDB" w:rsidRPr="00745EDB">
              <w:rPr>
                <w:rFonts w:ascii="Times New Roman" w:hAnsi="Times New Roman" w:cs="Times New Roman"/>
                <w:sz w:val="28"/>
                <w:szCs w:val="28"/>
              </w:rPr>
              <w:t>коммункационные</w:t>
            </w:r>
            <w:proofErr w:type="spellEnd"/>
            <w:r w:rsidR="00745EDB" w:rsidRPr="00745ED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  <w:p w:rsidR="00EE6C57" w:rsidRPr="00EE6C57" w:rsidRDefault="006D15BA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45E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5EDB" w:rsidRPr="00745EDB">
              <w:rPr>
                <w:rFonts w:ascii="Times New Roman" w:hAnsi="Times New Roman" w:cs="Times New Roman"/>
                <w:sz w:val="28"/>
                <w:szCs w:val="28"/>
              </w:rPr>
              <w:t>доровьесберегающие</w:t>
            </w:r>
            <w:proofErr w:type="spellEnd"/>
            <w:r w:rsidR="00745EDB" w:rsidRPr="00745ED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  <w:p w:rsidR="00EE6C57" w:rsidRPr="00EE6C57" w:rsidRDefault="00EE6C57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775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57" w:rsidRPr="00EE6C57" w:rsidRDefault="00EE6C57" w:rsidP="006D1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019" w:rsidRPr="00670019" w:rsidRDefault="00670019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70019" w:rsidRPr="00670019" w:rsidRDefault="00670019" w:rsidP="00670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t xml:space="preserve">Концепция программы «Преемственность» рассматривает  дошкольное и начальное обучение в системе непрерывного образования, предлагает личностно-ориентированную модель подготовки к школе и позволяют организовать системную подготовку детей к обучению в начальных классах.   Программа «Преемственность» и комплект пособий подготовлены ведущими специалистами дошкольного и начального образования. Пособия комплекта позволяют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Комплект «Преемственность» не допускает дублирования материалов первого класса общеобразовательной школы и дает возможность подготовить ребенка к </w:t>
      </w:r>
      <w:proofErr w:type="gramStart"/>
      <w:r w:rsidRPr="00670019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670019">
        <w:rPr>
          <w:rFonts w:ascii="Times New Roman" w:hAnsi="Times New Roman" w:cs="Times New Roman"/>
          <w:sz w:val="28"/>
          <w:szCs w:val="28"/>
        </w:rPr>
        <w:t xml:space="preserve"> любой системе.</w:t>
      </w:r>
    </w:p>
    <w:p w:rsidR="00670019" w:rsidRPr="00670019" w:rsidRDefault="00670019" w:rsidP="00670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«Преемственность» доработан в соответствии с Федеральным государственным образовательным стандартом дошкольного образования (ФГОС </w:t>
      </w:r>
      <w:proofErr w:type="gramStart"/>
      <w:r w:rsidRPr="006700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0019">
        <w:rPr>
          <w:rFonts w:ascii="Times New Roman" w:hAnsi="Times New Roman" w:cs="Times New Roman"/>
          <w:sz w:val="28"/>
          <w:szCs w:val="28"/>
        </w:rPr>
        <w:t>).</w:t>
      </w:r>
    </w:p>
    <w:p w:rsidR="00670019" w:rsidRPr="00670019" w:rsidRDefault="00670019" w:rsidP="00670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019" w:rsidRPr="00670019" w:rsidRDefault="00670019" w:rsidP="00670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t>Пособия и программа УМК «Преемственность» разработаны авторами учебно-методического комплекса «Школа России», самой распространённой системы обучения детей в начальной школе. Таким образом, Программа «Преемственность» позволяет организовать системную подготовку детей 5–7 лет к обучению в школе по учебно-методическому комплексу «Школа России», а также «Перспектива» и другим системам обучения в начальной школе. Содержание программы рассчитано на постепенное вхождение ребёнка в процесс обучения, что обеспечивает преемственность между дошкольным и начальным образованием.</w:t>
      </w:r>
    </w:p>
    <w:p w:rsidR="00670019" w:rsidRPr="00670019" w:rsidRDefault="00670019" w:rsidP="00670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t xml:space="preserve">Таким образом, программы «Преемственность» и «Школа России» - пример преемственности в образовательной системе. При </w:t>
      </w:r>
      <w:proofErr w:type="gramStart"/>
      <w:r w:rsidRPr="00670019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0019">
        <w:rPr>
          <w:rFonts w:ascii="Times New Roman" w:hAnsi="Times New Roman" w:cs="Times New Roman"/>
          <w:sz w:val="28"/>
          <w:szCs w:val="28"/>
        </w:rPr>
        <w:t xml:space="preserve"> этим программам строго учитываются  возрастные особенности детей, процесс обучения – целостный и преемственный. У этих программ прослеживается единая методическая база.</w:t>
      </w:r>
    </w:p>
    <w:p w:rsidR="00670019" w:rsidRPr="00670019" w:rsidRDefault="00670019" w:rsidP="00670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t>Достоинства сквозных программ «преемственность» и «Школа России» - наличие последовательности в образовательном процессе.</w:t>
      </w:r>
    </w:p>
    <w:p w:rsidR="00670019" w:rsidRPr="00670019" w:rsidRDefault="00670019" w:rsidP="00670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t> </w:t>
      </w:r>
    </w:p>
    <w:p w:rsidR="00670019" w:rsidRPr="00670019" w:rsidRDefault="00670019" w:rsidP="00670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tab/>
      </w:r>
    </w:p>
    <w:p w:rsidR="00670019" w:rsidRP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tab/>
      </w:r>
    </w:p>
    <w:p w:rsidR="00670019" w:rsidRP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0019" w:rsidRP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7B0F" w:rsidRDefault="00C17B0F" w:rsidP="00C17B0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019" w:rsidRPr="00670019" w:rsidRDefault="00670019" w:rsidP="00C1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019" w:rsidRPr="00670019" w:rsidRDefault="00670019" w:rsidP="006700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670019" w:rsidRDefault="00AC5497" w:rsidP="006700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70019" w:rsidRPr="00670019">
          <w:rPr>
            <w:rStyle w:val="a6"/>
            <w:rFonts w:ascii="Times New Roman" w:hAnsi="Times New Roman" w:cs="Times New Roman"/>
            <w:sz w:val="28"/>
            <w:szCs w:val="28"/>
          </w:rPr>
          <w:t>http://centrobook.ru</w:t>
        </w:r>
      </w:hyperlink>
      <w:r w:rsidR="00670019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</w:t>
      </w:r>
    </w:p>
    <w:p w:rsidR="00670019" w:rsidRPr="00670019" w:rsidRDefault="00670019" w:rsidP="00670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19">
        <w:rPr>
          <w:rFonts w:ascii="Times New Roman" w:hAnsi="Times New Roman" w:cs="Times New Roman"/>
          <w:sz w:val="28"/>
          <w:szCs w:val="28"/>
        </w:rPr>
        <w:t>«Преемственность».</w:t>
      </w:r>
    </w:p>
    <w:p w:rsidR="00670019" w:rsidRDefault="00AC5497" w:rsidP="006700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70019" w:rsidRPr="00670019">
          <w:rPr>
            <w:rStyle w:val="a6"/>
            <w:rFonts w:ascii="Times New Roman" w:hAnsi="Times New Roman" w:cs="Times New Roman"/>
            <w:sz w:val="28"/>
            <w:szCs w:val="28"/>
          </w:rPr>
          <w:t>http://school-russia.prosv.ru</w:t>
        </w:r>
      </w:hyperlink>
      <w:r w:rsidR="00670019" w:rsidRPr="00670019">
        <w:rPr>
          <w:rFonts w:ascii="Times New Roman" w:hAnsi="Times New Roman" w:cs="Times New Roman"/>
          <w:sz w:val="28"/>
          <w:szCs w:val="28"/>
        </w:rPr>
        <w:t xml:space="preserve"> Система учебников «Школа России»</w:t>
      </w:r>
      <w:r w:rsidR="00670019">
        <w:rPr>
          <w:rFonts w:ascii="Times New Roman" w:hAnsi="Times New Roman" w:cs="Times New Roman"/>
          <w:sz w:val="28"/>
          <w:szCs w:val="28"/>
        </w:rPr>
        <w:t>.</w:t>
      </w:r>
    </w:p>
    <w:p w:rsidR="00670019" w:rsidRDefault="00AC5497" w:rsidP="006700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70019" w:rsidRPr="00ED1ECE">
          <w:rPr>
            <w:rStyle w:val="a6"/>
            <w:rFonts w:ascii="Times New Roman" w:hAnsi="Times New Roman" w:cs="Times New Roman"/>
            <w:sz w:val="28"/>
            <w:szCs w:val="28"/>
          </w:rPr>
          <w:t>http://school-russia.prosv.ru</w:t>
        </w:r>
      </w:hyperlink>
      <w:r w:rsidR="00670019">
        <w:rPr>
          <w:rFonts w:ascii="Times New Roman" w:hAnsi="Times New Roman" w:cs="Times New Roman"/>
          <w:sz w:val="28"/>
          <w:szCs w:val="28"/>
        </w:rPr>
        <w:t xml:space="preserve"> Школа России. Учебно-методический комплекс.</w:t>
      </w:r>
    </w:p>
    <w:p w:rsidR="00670019" w:rsidRPr="00670019" w:rsidRDefault="00670019" w:rsidP="006700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0019" w:rsidRP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0019" w:rsidRP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0019" w:rsidRP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0019" w:rsidRPr="00670019" w:rsidRDefault="00670019" w:rsidP="006700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0019" w:rsidRPr="00145CE1" w:rsidRDefault="00670019" w:rsidP="00EE6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019" w:rsidRPr="00145CE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97" w:rsidRDefault="00AC5497" w:rsidP="00C17B0F">
      <w:pPr>
        <w:spacing w:after="0" w:line="240" w:lineRule="auto"/>
      </w:pPr>
      <w:r>
        <w:separator/>
      </w:r>
    </w:p>
  </w:endnote>
  <w:endnote w:type="continuationSeparator" w:id="0">
    <w:p w:rsidR="00AC5497" w:rsidRDefault="00AC5497" w:rsidP="00C1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833807"/>
      <w:docPartObj>
        <w:docPartGallery w:val="Page Numbers (Bottom of Page)"/>
        <w:docPartUnique/>
      </w:docPartObj>
    </w:sdtPr>
    <w:sdtContent>
      <w:p w:rsidR="00C17B0F" w:rsidRDefault="00C17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17B0F" w:rsidRDefault="00C17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97" w:rsidRDefault="00AC5497" w:rsidP="00C17B0F">
      <w:pPr>
        <w:spacing w:after="0" w:line="240" w:lineRule="auto"/>
      </w:pPr>
      <w:r>
        <w:separator/>
      </w:r>
    </w:p>
  </w:footnote>
  <w:footnote w:type="continuationSeparator" w:id="0">
    <w:p w:rsidR="00AC5497" w:rsidRDefault="00AC5497" w:rsidP="00C1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815"/>
    <w:multiLevelType w:val="hybridMultilevel"/>
    <w:tmpl w:val="7CEA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717B"/>
    <w:multiLevelType w:val="hybridMultilevel"/>
    <w:tmpl w:val="A35CA414"/>
    <w:lvl w:ilvl="0" w:tplc="EAFEC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5263B"/>
    <w:multiLevelType w:val="hybridMultilevel"/>
    <w:tmpl w:val="7CEA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4ED"/>
    <w:multiLevelType w:val="hybridMultilevel"/>
    <w:tmpl w:val="FB06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71F23"/>
    <w:multiLevelType w:val="hybridMultilevel"/>
    <w:tmpl w:val="6AC0D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36581"/>
    <w:multiLevelType w:val="hybridMultilevel"/>
    <w:tmpl w:val="44C4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87B6E"/>
    <w:multiLevelType w:val="hybridMultilevel"/>
    <w:tmpl w:val="0D78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45C1"/>
    <w:multiLevelType w:val="hybridMultilevel"/>
    <w:tmpl w:val="5C3C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329D3"/>
    <w:multiLevelType w:val="hybridMultilevel"/>
    <w:tmpl w:val="F17009CA"/>
    <w:lvl w:ilvl="0" w:tplc="C5F6F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F2A6A"/>
    <w:multiLevelType w:val="hybridMultilevel"/>
    <w:tmpl w:val="D04E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FB"/>
    <w:rsid w:val="0009760A"/>
    <w:rsid w:val="000F4D58"/>
    <w:rsid w:val="0012543E"/>
    <w:rsid w:val="00145CE1"/>
    <w:rsid w:val="001863FB"/>
    <w:rsid w:val="00212821"/>
    <w:rsid w:val="004131CE"/>
    <w:rsid w:val="004B387B"/>
    <w:rsid w:val="004B6D06"/>
    <w:rsid w:val="00526153"/>
    <w:rsid w:val="00665762"/>
    <w:rsid w:val="0066659C"/>
    <w:rsid w:val="00670019"/>
    <w:rsid w:val="006C57E3"/>
    <w:rsid w:val="006D15BA"/>
    <w:rsid w:val="00745EDB"/>
    <w:rsid w:val="00775351"/>
    <w:rsid w:val="0097390E"/>
    <w:rsid w:val="009D0969"/>
    <w:rsid w:val="009E0133"/>
    <w:rsid w:val="00A11A41"/>
    <w:rsid w:val="00AC5497"/>
    <w:rsid w:val="00C17B0F"/>
    <w:rsid w:val="00E2248C"/>
    <w:rsid w:val="00EB216C"/>
    <w:rsid w:val="00EE6C57"/>
    <w:rsid w:val="00F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E1"/>
    <w:pPr>
      <w:spacing w:after="0" w:line="240" w:lineRule="auto"/>
    </w:pPr>
  </w:style>
  <w:style w:type="table" w:styleId="a4">
    <w:name w:val="Table Grid"/>
    <w:basedOn w:val="a1"/>
    <w:uiPriority w:val="59"/>
    <w:rsid w:val="00EE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F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01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B0F"/>
  </w:style>
  <w:style w:type="paragraph" w:styleId="a9">
    <w:name w:val="footer"/>
    <w:basedOn w:val="a"/>
    <w:link w:val="aa"/>
    <w:uiPriority w:val="99"/>
    <w:unhideWhenUsed/>
    <w:rsid w:val="00C1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E1"/>
    <w:pPr>
      <w:spacing w:after="0" w:line="240" w:lineRule="auto"/>
    </w:pPr>
  </w:style>
  <w:style w:type="table" w:styleId="a4">
    <w:name w:val="Table Grid"/>
    <w:basedOn w:val="a1"/>
    <w:uiPriority w:val="59"/>
    <w:rsid w:val="00EE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F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01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B0F"/>
  </w:style>
  <w:style w:type="paragraph" w:styleId="a9">
    <w:name w:val="footer"/>
    <w:basedOn w:val="a"/>
    <w:link w:val="aa"/>
    <w:uiPriority w:val="99"/>
    <w:unhideWhenUsed/>
    <w:rsid w:val="00C1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russia.pros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russia.pros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ntrobo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23F9-6B00-48F4-BDEB-E18FF282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2017-04-09T08:30:00Z</dcterms:created>
  <dcterms:modified xsi:type="dcterms:W3CDTF">2017-10-19T11:36:00Z</dcterms:modified>
</cp:coreProperties>
</file>