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57" w:rsidRPr="00FC7357" w:rsidRDefault="00FC7357" w:rsidP="00FC735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сущность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bookmarkStart w:id="0" w:name="_GoBack"/>
      <w:bookmarkEnd w:id="0"/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классификация</w:t>
      </w:r>
      <w:proofErr w:type="spellEnd"/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Важным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направлением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реформирования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сфере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образования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становится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модернизация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поиск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новых,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открытых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демократических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моделей. Для достижения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данной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цели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первоочередным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является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налаживание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высокопрофессионального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сопровождения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управленческих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решений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преодоления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фрагментарности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статистических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социологических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исследований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подготовка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всесторонней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данной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проблеме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Сегодня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особое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внимание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должно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уделяться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качеству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которая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рассматривается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сегодня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как один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из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индикаторов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высокого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жизни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инструмент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социального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культурного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благополучия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экономического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роста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Международное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общество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сейчас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волнуют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вопросы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качественного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образования с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проекцией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приобретение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молодежью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жизненных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компетенций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вхождения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современное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общество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Качественный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уровень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образования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обеспечивается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мире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помощью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соответствующих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механизмов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которые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получили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название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который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понимается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как система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сбора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обработки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распространения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системы,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обеспечивающая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непрерывное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отслеживание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состояния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прогноз развития.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Объектами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могут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быть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как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отдельные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подсистемы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так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различные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аспекты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процессы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происходящие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системе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частности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среднее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высшее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образование,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достижения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учащихся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тому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подобное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Следовательно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рассматривается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как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эффективное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средство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получения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функционировании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системы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компонентов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 условиях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кардинальной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модернизации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национального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образования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является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чрезвычайно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важным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поскольку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предоставляет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возможность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вовремя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устранить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возможные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просчеты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разработать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стратегию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дальнейшего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развития образования.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Цель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данной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статьи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рассмотреть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понятия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»,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исследовать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особенности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классификации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раскрыть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социальную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сущность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образовательного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Следует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отметить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что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практическая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реализация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любых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реформ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невозможна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теоретической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основы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последнее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время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проблемой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получения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качественной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объективной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области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эффективности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заинтересовались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педагогическое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сообщество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общественность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специалисты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управленцы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различных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Среди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практиков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работающих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сфере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разработки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тематики,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следует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назвать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Забродську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, В.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Кальней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, Н.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Крупенину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, Т.Лукину, А.Орлова, С.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Подмазіна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, С.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Шишова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работах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анализируются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теоретические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практические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аспекты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образования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институтов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Почти все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исследователи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указывают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информационную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составляющую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Ведь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именно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стандартизации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получению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новой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процессе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принятия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управленческих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решений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отводится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центральное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место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мониторинговых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процедурах.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Можно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утверждать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что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общем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понимании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систематическое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стандартизированное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наблюдение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оценивание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преобразование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какого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либо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процесса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объекта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направления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преобразований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достижение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заданных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параметров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Отсюда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образовательный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сопровождающее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оценивание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текущее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регулирование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определенного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процесса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образовании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Следует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отметить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что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современной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научно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методической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литературе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единого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подхода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 квалификации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зависимости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цели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классифицируют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 :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Информационный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сбор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накопление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систематизация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распространение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Базовый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выявление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новых проблем до того,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которых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осознают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Проблемный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выявление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закономерностей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процессов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которые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известны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насущные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точки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зрения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Управленческий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отслеживание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оценка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эффективности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[1, с. 101].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Средствами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осуществления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бывает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педагогический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социальный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психологический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медицинский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психологический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демографический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[8].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сфере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чаще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всего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понимают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комплексную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систему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наблюдений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состоянием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системы образования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изменениями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происходящими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отдельных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элементах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ситуации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выработки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прогноза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относительно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возможного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развития.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Следовательно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может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одновременно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использоваться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как средство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проведения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социально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педагогических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исследований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и как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инструмент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управленческого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воздействия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систему образования.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Благодаря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новому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обеспечения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внедрению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мониторинговых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технологий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становится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возможным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принятие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таких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управленческих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решений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которые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бы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способствовали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рациональному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использованию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времени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научной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организации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труда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педагогов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администраторов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школ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совершенствованию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методов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повышению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оперативности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решения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планово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экономических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методических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других задач;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формированию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общего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информационного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пространства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системе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образования.[1, с. 101].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составляют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такие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элементы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Установление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стандарта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операционализация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;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2)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Сбор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данных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оценка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результатов;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3)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Применения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соответствующих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мер,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оценивание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результатов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мероприятий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соответствии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стандартами[8, с. 195].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прежде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всего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системная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процедура,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которая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ограничивается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контрольной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функцией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Безусловно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сбор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состоянии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объекта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исследования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условия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функционирования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анализ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обобщение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является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необходимым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условием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проведения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Однако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цель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шире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глубже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Она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заключается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только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отслеживании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состояния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определенного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субъекта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скорее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направлена на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выяснение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факторов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которые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нужны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развития,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изменения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ситуации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тому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подобное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относится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скорее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сфере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оценивания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которая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играет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продуктивную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роль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определении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дальнейших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изменений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развития. То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есть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констатирующая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часть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изучение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состояния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функционирования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определенного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объекта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исследования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не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является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самоцелью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становится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лишь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предпосылкой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выбора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стратегии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изменений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необходимых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развитии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поиске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путей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реализации.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Социальная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сущность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образовательного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определяется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что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он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является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категорией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педагогическим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управленческой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поскольку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сочетает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принципы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системой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обще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педагогическими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принципами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функционирования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системы.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Поэтому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объектами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могут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быть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 те,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задействован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обследовании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ученики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студенты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учителя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преподаватели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заведения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руководители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органы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различных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инфраструктуры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подразделения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тому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подобное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этому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признаку систему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можно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рассматривать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разных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уровнях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функционирования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именно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Индивидуальном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самооценки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учениками и студентами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своей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общеобразовательной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профессиональной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подготовки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общественной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профессиональной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жизненной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компетентности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Локальном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оценивания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учебным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заведением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участников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учебно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воспитательного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процесса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относительно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достижения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поставленной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цели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овладении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требований государственного стандарта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соответствующего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образования,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корректировки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стратегии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развития с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социальными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педагогическими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экономическими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другими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показателями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Муниципальном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оценивания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местными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органами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субъектов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сравнение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результатов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собственной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сети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заведений;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Региональном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оценка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эффективности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функционирования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местной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системы образования,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частности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подчиненных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органов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обеспечение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государственной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политики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регионе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выборочное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определение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эффективности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работы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отдельных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заведений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органов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управления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совершенствование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сети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заведений на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основании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анализа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полученных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данных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Государственном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акцентированного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обобщенного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оценивания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функционирования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национальной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системы образования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сравнения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показателей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международными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индикаторами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системами,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обеспечения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единой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методологии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государственной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аттестации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выпускников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заведений,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анализ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сравнение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состояния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реализации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государственной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политики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разных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регионах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Украины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Объектами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оценивания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могут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быть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внутренние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внешние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характеристики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как процесса,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результата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системы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целом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есть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содержание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отраженный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планах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программах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учебниках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других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средствах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тому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подобное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уровень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усвоения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демографические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показатели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доступа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образованию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сведения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кадрового и ресурсного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обеспечения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системы,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экономические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индикаторы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образования и тому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подобное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Источниками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случае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являются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статистические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сведения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материалы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кваліметричних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исследований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результаты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внешнего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контроля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заведений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изучения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достижений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учащихся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студентов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аналитические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доклады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экспертов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сравнительные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данные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международных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мониторинговых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исследований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внешнего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тестирования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рейтинги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выступлений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украинских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школьников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студентов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олимпиадах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конкурсах,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материалы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государственной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аттестации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аккредитации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заведений.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должен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охватывать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системы образования : от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дошкольного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высшего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все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ее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составляющие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элементы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косте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может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осуществляться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разных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уровнях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общегосударственном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региональном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муниципальном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институциональном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уровне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отдельного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учебного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заведения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C7357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это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мероприятий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сбору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обработки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анализа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распространения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информации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целью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изучения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оценивания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состояния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функционирования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определенного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субъекта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системы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целом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прогнозирования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развития на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основе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анализа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полученных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данных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выявленных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тенденций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закономерностей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72978" w:rsidRPr="00FC7357" w:rsidRDefault="00FC7357" w:rsidP="00FC73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Необходимо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заметить,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что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система образовательного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функционирует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динамических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условиях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поэтому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критерии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показатели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выбирают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согласно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определенной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модели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объекта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имеют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смысл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только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определенной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программе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мониторинга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Поэтому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 рейтинги и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показатели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качества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образовательной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деятельности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следует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воспринимать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аналитически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толковать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по-разному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ввиду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природу, и не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делать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предвзятых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выводов</w:t>
      </w:r>
      <w:proofErr w:type="spellEnd"/>
      <w:r w:rsidRPr="00FC73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657DE" w:rsidRDefault="00572978" w:rsidP="005729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978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4808B9" w:rsidRDefault="004808B9" w:rsidP="00480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Єрмола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Державна система моніторингу якості освіти – необхідна умова трансформації процесів освітянської сфери</w:t>
      </w:r>
      <w:r w:rsidRPr="004808B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Єрмола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B9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 і управління, 2005. – Т. 5. - № 1. – С.100 -103.</w:t>
      </w:r>
    </w:p>
    <w:p w:rsidR="004808B9" w:rsidRDefault="004808B9" w:rsidP="00480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Забродська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комунікаційні технології управління сучасним закладом освіти</w:t>
      </w:r>
      <w:r w:rsidRPr="004808B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Забродська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Є.Чернишова </w:t>
      </w:r>
      <w:r w:rsidRPr="004808B9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Освіта і управління, 2002. – Т. 5. - № 2. – С. 23- 25.</w:t>
      </w:r>
    </w:p>
    <w:p w:rsidR="004808B9" w:rsidRDefault="004808B9" w:rsidP="00480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Крупеніна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Моніторинг навчання учнів із низькою успішністю</w:t>
      </w:r>
      <w:r w:rsidRPr="004808B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Крупеніна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08B9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школи, 2002. № 41. – С. 5.</w:t>
      </w:r>
    </w:p>
    <w:p w:rsidR="004808B9" w:rsidRDefault="004808B9" w:rsidP="00480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Т.Забезпечення рівного доступу до якісної загальної середньої освіти</w:t>
      </w:r>
      <w:r w:rsidR="00935309" w:rsidRPr="0093530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35309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proofErr w:type="spellStart"/>
      <w:r w:rsidR="00935309">
        <w:rPr>
          <w:rFonts w:ascii="Times New Roman" w:hAnsi="Times New Roman" w:cs="Times New Roman"/>
          <w:sz w:val="28"/>
          <w:szCs w:val="28"/>
          <w:lang w:val="uk-UA"/>
        </w:rPr>
        <w:t>Лукіна</w:t>
      </w:r>
      <w:proofErr w:type="spellEnd"/>
      <w:r w:rsidR="00935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309" w:rsidRPr="00935309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935309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якості освіти : становлення то розвиток України. – К.: К.І.С., 2004.- С. 9- 23.</w:t>
      </w:r>
    </w:p>
    <w:p w:rsidR="00935309" w:rsidRDefault="00935309" w:rsidP="004808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Ляшенко О. Моніторинг в освіті – парадигма розвитку</w:t>
      </w:r>
      <w:r w:rsidRPr="00935309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О.Ляшенко </w:t>
      </w:r>
      <w:r w:rsidRPr="00935309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якості освіти : становлення і розвиток України</w:t>
      </w:r>
      <w:r w:rsidR="00197D34">
        <w:rPr>
          <w:rFonts w:ascii="Times New Roman" w:hAnsi="Times New Roman" w:cs="Times New Roman"/>
          <w:sz w:val="28"/>
          <w:szCs w:val="28"/>
          <w:lang w:val="uk-UA"/>
        </w:rPr>
        <w:t>. – К.: К.І.С., 2004. С. 11- 21.</w:t>
      </w:r>
    </w:p>
    <w:p w:rsidR="00197D34" w:rsidRDefault="00197D34" w:rsidP="00197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Максимова В.Н.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Концепция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B66"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>агностики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качества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среднего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образования </w:t>
      </w:r>
      <w:r w:rsidRPr="00197D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В.Н. Максимова  </w:t>
      </w:r>
      <w:r w:rsidRPr="00197D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діагностика, 2004. - № 2. – С. 9-19.</w:t>
      </w:r>
    </w:p>
    <w:p w:rsidR="00197D34" w:rsidRDefault="002B69AA" w:rsidP="00197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Михайлычев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Е.А.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понятийному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аппарату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диагностики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9A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Е.А.Михайлычев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A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B66">
        <w:rPr>
          <w:rFonts w:ascii="Times New Roman" w:hAnsi="Times New Roman" w:cs="Times New Roman"/>
          <w:sz w:val="28"/>
          <w:szCs w:val="28"/>
          <w:lang w:val="uk-UA"/>
        </w:rPr>
        <w:t>ди</w:t>
      </w:r>
      <w:r>
        <w:rPr>
          <w:rFonts w:ascii="Times New Roman" w:hAnsi="Times New Roman" w:cs="Times New Roman"/>
          <w:sz w:val="28"/>
          <w:szCs w:val="28"/>
          <w:lang w:val="uk-UA"/>
        </w:rPr>
        <w:t>агностика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2004 . - № 2. С. 33-49.</w:t>
      </w:r>
    </w:p>
    <w:p w:rsidR="002B69AA" w:rsidRDefault="002B69AA" w:rsidP="00197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якості освіти : Світові досягнення та українські перспективи </w:t>
      </w:r>
      <w:r w:rsidRPr="002B69AA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заг.ред.О.І.Локшиної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9AA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К. : К.І.С.,2004. – 128 с.</w:t>
      </w:r>
    </w:p>
    <w:p w:rsidR="002B69AA" w:rsidRPr="00197D34" w:rsidRDefault="006B6FDB" w:rsidP="00197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С.Е.,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Школа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Мониторинг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качества образования </w:t>
      </w:r>
      <w:r w:rsidRPr="006B6FDB">
        <w:rPr>
          <w:rFonts w:ascii="Times New Roman" w:hAnsi="Times New Roman" w:cs="Times New Roman"/>
          <w:sz w:val="28"/>
          <w:szCs w:val="28"/>
        </w:rPr>
        <w:t>/</w:t>
      </w:r>
      <w:r w:rsidR="005F6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7E">
        <w:rPr>
          <w:rFonts w:ascii="Times New Roman" w:hAnsi="Times New Roman" w:cs="Times New Roman"/>
          <w:sz w:val="28"/>
          <w:szCs w:val="28"/>
        </w:rPr>
        <w:t>С.Е.Шишов</w:t>
      </w:r>
      <w:proofErr w:type="spellEnd"/>
      <w:r w:rsidR="005F6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647E">
        <w:rPr>
          <w:rFonts w:ascii="Times New Roman" w:hAnsi="Times New Roman" w:cs="Times New Roman"/>
          <w:sz w:val="28"/>
          <w:szCs w:val="28"/>
        </w:rPr>
        <w:t>В.А.Кальней</w:t>
      </w:r>
      <w:proofErr w:type="spellEnd"/>
      <w:r w:rsidR="005F647E">
        <w:rPr>
          <w:rFonts w:ascii="Times New Roman" w:hAnsi="Times New Roman" w:cs="Times New Roman"/>
          <w:sz w:val="28"/>
          <w:szCs w:val="28"/>
        </w:rPr>
        <w:t xml:space="preserve"> </w:t>
      </w:r>
      <w:r w:rsidRPr="006B6FDB">
        <w:rPr>
          <w:rFonts w:ascii="Times New Roman" w:hAnsi="Times New Roman" w:cs="Times New Roman"/>
          <w:sz w:val="28"/>
          <w:szCs w:val="28"/>
        </w:rPr>
        <w:t>//</w:t>
      </w:r>
      <w:r w:rsidR="005F647E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="005F647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F647E">
        <w:rPr>
          <w:rFonts w:ascii="Times New Roman" w:hAnsi="Times New Roman" w:cs="Times New Roman"/>
          <w:sz w:val="28"/>
          <w:szCs w:val="28"/>
        </w:rPr>
        <w:t>. Об-во России,200. – 320 с.</w:t>
      </w:r>
    </w:p>
    <w:p w:rsidR="00572978" w:rsidRPr="00082902" w:rsidRDefault="00572978" w:rsidP="005729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26F4" w:rsidRPr="00891A73" w:rsidRDefault="001A62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526F4" w:rsidRPr="0089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64B"/>
    <w:multiLevelType w:val="hybridMultilevel"/>
    <w:tmpl w:val="4B42817C"/>
    <w:lvl w:ilvl="0" w:tplc="F05CA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76B5A"/>
    <w:multiLevelType w:val="hybridMultilevel"/>
    <w:tmpl w:val="3B72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65F3D"/>
    <w:multiLevelType w:val="hybridMultilevel"/>
    <w:tmpl w:val="BE8EC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73"/>
    <w:rsid w:val="00037195"/>
    <w:rsid w:val="000526F4"/>
    <w:rsid w:val="00082902"/>
    <w:rsid w:val="000942FD"/>
    <w:rsid w:val="001321CA"/>
    <w:rsid w:val="00197D34"/>
    <w:rsid w:val="001A6205"/>
    <w:rsid w:val="00252E47"/>
    <w:rsid w:val="002B69AA"/>
    <w:rsid w:val="003657DE"/>
    <w:rsid w:val="00421246"/>
    <w:rsid w:val="00476D14"/>
    <w:rsid w:val="004808B9"/>
    <w:rsid w:val="00572978"/>
    <w:rsid w:val="005831B4"/>
    <w:rsid w:val="005E4ECE"/>
    <w:rsid w:val="005F647E"/>
    <w:rsid w:val="00604DF4"/>
    <w:rsid w:val="006B6FDB"/>
    <w:rsid w:val="00705334"/>
    <w:rsid w:val="007974D2"/>
    <w:rsid w:val="00891A73"/>
    <w:rsid w:val="008B1B66"/>
    <w:rsid w:val="00935309"/>
    <w:rsid w:val="00BB1E1D"/>
    <w:rsid w:val="00CC22C2"/>
    <w:rsid w:val="00CE229B"/>
    <w:rsid w:val="00D116F3"/>
    <w:rsid w:val="00D176F3"/>
    <w:rsid w:val="00E94BEC"/>
    <w:rsid w:val="00EC1ADC"/>
    <w:rsid w:val="00F97A30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2017-04-21T00:42:00Z</dcterms:created>
  <dcterms:modified xsi:type="dcterms:W3CDTF">2017-04-21T00:42:00Z</dcterms:modified>
</cp:coreProperties>
</file>