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C9" w:rsidRPr="00D25DC9" w:rsidRDefault="003944DB" w:rsidP="00D25DC9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  <w:t>У</w:t>
      </w:r>
      <w:r w:rsidR="00D25DC9" w:rsidRPr="00D25DC9"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  <w:t>рок физики в 7-м классе по теме: "Инерция"</w:t>
      </w:r>
    </w:p>
    <w:p w:rsidR="00D25DC9" w:rsidRPr="00D25DC9" w:rsidRDefault="003944DB" w:rsidP="003944DB">
      <w:pPr>
        <w:spacing w:before="100" w:beforeAutospacing="1" w:after="100" w:afterAutospacing="1" w:line="240" w:lineRule="auto"/>
        <w:ind w:left="34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Трошина Маргарита Юрьевна- учитель физики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D25DC9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Физика</w:t>
        </w:r>
      </w:hyperlink>
    </w:p>
    <w:p w:rsidR="00D25DC9" w:rsidRPr="00D25DC9" w:rsidRDefault="00F01A82" w:rsidP="00D25DC9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  <w:r w:rsidR="0039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инерции, привести примеры в природе, быту, технике</w:t>
      </w:r>
    </w:p>
    <w:p w:rsidR="00D25DC9" w:rsidRPr="00D25DC9" w:rsidRDefault="00D25DC9" w:rsidP="00D25DC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Проверка пройденного материала.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наш урок начнем с повторения пройденного материала в виде физического диктанта.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Физический диктант.</w:t>
      </w:r>
    </w:p>
    <w:p w:rsidR="00D25DC9" w:rsidRPr="00D25DC9" w:rsidRDefault="00D25DC9" w:rsidP="00D25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1,5 км в метры.(</w:t>
      </w:r>
      <w:r w:rsidRPr="00D2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1500 м)</w:t>
      </w:r>
    </w:p>
    <w:p w:rsidR="00D25DC9" w:rsidRPr="00D25DC9" w:rsidRDefault="00D25DC9" w:rsidP="00D25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 54 км/ч в м/</w:t>
      </w:r>
      <w:proofErr w:type="spellStart"/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D2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15м/с)</w:t>
      </w:r>
    </w:p>
    <w:p w:rsidR="00D25DC9" w:rsidRPr="00D25DC9" w:rsidRDefault="00D25DC9" w:rsidP="00D25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секунд содержится в 5 минутах? </w:t>
      </w:r>
      <w:r w:rsidRPr="00D2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(300 с)</w:t>
      </w:r>
    </w:p>
    <w:p w:rsidR="00D25DC9" w:rsidRPr="00D25DC9" w:rsidRDefault="00D25DC9" w:rsidP="00D25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Пассажирский поезд за каждые 20 минут проходит 40 километров. Какое это движение – равномерное или неравномерное? (</w:t>
      </w:r>
      <w:r w:rsidRPr="00D2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равномерное)</w:t>
      </w:r>
    </w:p>
    <w:p w:rsidR="00D25DC9" w:rsidRPr="00D25DC9" w:rsidRDefault="00D25DC9" w:rsidP="00D25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 за 1200 секунд проехал 6км. С какой скоростью двигался велосипедист? </w:t>
      </w:r>
      <w:r w:rsidRPr="00D2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 м/</w:t>
      </w:r>
      <w:proofErr w:type="spellStart"/>
      <w:r w:rsidRPr="00D2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  <w:r w:rsidRPr="00D2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25DC9" w:rsidRPr="00D25DC9" w:rsidRDefault="00D25DC9" w:rsidP="00D25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Электровоз движется со скоростью 80 км/ч, какой путь он пройдет за 30 минут? Ответ дайте в километрах. </w:t>
      </w:r>
      <w:r w:rsidRPr="00D2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(40км)</w:t>
      </w:r>
    </w:p>
    <w:p w:rsidR="00D25DC9" w:rsidRPr="00D25DC9" w:rsidRDefault="00D25DC9" w:rsidP="00D25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какое время конькобежец, движущийся со скоростью12м/с, пройдет дистанцию 600 метров? </w:t>
      </w:r>
      <w:r w:rsidRPr="00D2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(50с)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DC9" w:rsidRPr="00D25DC9" w:rsidRDefault="003944DB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 </w:t>
      </w:r>
      <w:r w:rsidR="00D25DC9"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ИНЕРЦИЯ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Объяснение нового материала.</w:t>
      </w:r>
    </w:p>
    <w:p w:rsidR="00D25DC9" w:rsidRPr="00D25DC9" w:rsidRDefault="003944DB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лежит карандаш. Сколько времени он</w:t>
      </w:r>
      <w:r w:rsidR="00D25DC9"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так пролежа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если никто не будет к нему</w:t>
      </w:r>
      <w:r w:rsidR="00D25DC9"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прикасаться?  Сколь угодно долго.</w:t>
      </w:r>
    </w:p>
    <w:p w:rsidR="00D25DC9" w:rsidRPr="00D25DC9" w:rsidRDefault="003944DB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пальцем ударим по карандашу. Что произошло? - Он стал</w:t>
      </w:r>
      <w:r w:rsidR="00D25DC9"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двигаться.</w:t>
      </w:r>
    </w:p>
    <w:p w:rsidR="00D25DC9" w:rsidRPr="00D25DC9" w:rsidRDefault="003944DB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чего он стал</w:t>
      </w:r>
      <w:r w:rsidR="00D25DC9"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двигаться? - Из-за удара пальцем.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вывод: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МОЖЕТ ИЗМЕНИТЬ СВОЮ СКОРОСТЬ ПРИ ДЕЙСТВИИ НА НЕГО ДРУГОГО ТЕЛА.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представьте с</w:t>
      </w:r>
      <w:r w:rsidR="003944D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ебе: ученик бежит  по коридору. Вдруг на его</w:t>
      </w: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появляетс</w:t>
      </w:r>
      <w:r w:rsidR="003944D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другой ученик, остановиться он не может – не успеет</w:t>
      </w: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столкновение </w:t>
      </w:r>
      <w:r w:rsidR="00394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неизбежно. Результат налицо – он</w:t>
      </w: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</w:t>
      </w:r>
      <w:r w:rsidR="003944D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ряв скорость, мчится дальше, а тот, с кем он столкнулся</w:t>
      </w: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отлетает к стенке, даже не сообразив, что с ним произошло.</w:t>
      </w:r>
    </w:p>
    <w:p w:rsidR="00D25DC9" w:rsidRPr="00D25DC9" w:rsidRDefault="003B1A0E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они</w:t>
      </w:r>
      <w:r w:rsidR="00D25DC9"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 изменили скорость.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вот ученые с давних времен пытались определить, что нужно для того, чтобы тело не изменяло свою скорость.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сформулировал закон движения с неизменной скоростью Аристотель. Посмотрите на его портрет (рис. 1). Закон Аристотеля звучал так: “ЧТОБЫ ТЕЛО РАВНОМЕРНО ДВИГАЛОСЬ, НА НЕГО ДОЛЖНО ДЕЙСТВОВАТЬ ДРУГОЕ ТЕЛО”.</w:t>
      </w:r>
    </w:p>
    <w:p w:rsidR="00D25DC9" w:rsidRPr="00D25DC9" w:rsidRDefault="00D25DC9" w:rsidP="00D25DC9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2686050"/>
            <wp:effectExtent l="19050" t="0" r="9525" b="0"/>
            <wp:docPr id="2" name="Рисунок 2" descr="http://xn--i1abbnckbmcl9fb.xn--p1ai/%D1%81%D1%82%D0%B0%D1%82%D1%8C%D0%B8/31246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312462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C9" w:rsidRPr="00D25DC9" w:rsidRDefault="00D25DC9" w:rsidP="00D25DC9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это правильно? Нет.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 ответ! Но ошибочный закон Аристотеля продержался 2000 лет.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Открытием истины мы обязаны великому итальянскому ученому Галилео Галилею (рис. 2). Его закон движения звучит так:</w:t>
      </w:r>
    </w:p>
    <w:p w:rsidR="00D25DC9" w:rsidRPr="00D25DC9" w:rsidRDefault="00D25DC9" w:rsidP="00D25DC9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2809875"/>
            <wp:effectExtent l="19050" t="0" r="0" b="0"/>
            <wp:docPr id="3" name="Рисунок 3" descr="http://xn--i1abbnckbmcl9fb.xn--p1ai/%D1%81%D1%82%D0%B0%D1%82%D1%8C%D0%B8/31246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312462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C9" w:rsidRPr="00D25DC9" w:rsidRDefault="00D25DC9" w:rsidP="00D25DC9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Тело, свободное от воздействий, не меняет скорость. При действии на тело другого тела оно изменяет свою скорость.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СОХРАНЕНИЯ СКОРОСТИ ТЕЛА ПРИ ОТСУТСТВИИ ДЕЙСТВИЯ НА НЕГО ДРУГИХ ТЕЛ НАЗЫВАЕТСЯ ИНЕРЦИЕЙ.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движение тела при отсутствии действия на него других тел называют движением по инерции.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Автомобиль, выключив двигатель, движется по инерции и т.д.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реальный мир накладывает жесткое ограничение на движение по инерции. Из-за сил трения и сопротивления среды скорость тел при движении по инерции быстро уменьшается.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автомобиль, выключив двигатель, через некоторое время остановится.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Решение качественных задач.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Представьте себе такую ситуацию: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Всадник быстро скачет на лошади. Что будет с всадником, если лошадь споткнется</w:t>
      </w: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  <w:r w:rsidRPr="00D2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 при остановке лошади, двигаясь по инерции, всадник упадет вперед через голову коня.)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Мяч, спокойно лежащий на столе вагона при равномерном движении поезда, покатился: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вперед по направлению движения поезда; </w:t>
      </w: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назад по направлению движения; </w:t>
      </w: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вбок.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какое изменение в движении поезда указывает каждый из перечисленных случаев? </w:t>
      </w:r>
      <w:r w:rsidRPr="00D2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 а) поезд начал уменьшать скорость; б) увеличивать ее; в) сделал поворот.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чего при торможении автомобиля обязательно включается задний красный свет?” </w:t>
      </w:r>
      <w:r w:rsidRPr="00D2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 этот красный свет заранее предупреждает водителей идущего сзади транспорта о торможении машины, чтобы те успели тоже затормозить, так как из-за инерции для снижения скорости нужно время.)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Самостоятельная работа </w:t>
      </w:r>
      <w:proofErr w:type="gramStart"/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 </w:t>
      </w:r>
      <w:proofErr w:type="gramEnd"/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B1A0E">
        <w:rPr>
          <w:rFonts w:ascii="Times New Roman" w:eastAsia="Times New Roman" w:hAnsi="Times New Roman" w:cs="Times New Roman"/>
          <w:sz w:val="24"/>
          <w:szCs w:val="24"/>
          <w:lang w:eastAsia="ru-RU"/>
        </w:rPr>
        <w:t>5минут</w:t>
      </w: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3"/>
        <w:gridCol w:w="4768"/>
      </w:tblGrid>
      <w:tr w:rsidR="00D25DC9" w:rsidRPr="00D25DC9" w:rsidTr="00D25D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DC9" w:rsidRPr="00D25DC9" w:rsidRDefault="00D25DC9" w:rsidP="00D2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1</w:t>
            </w:r>
          </w:p>
          <w:p w:rsidR="00D25DC9" w:rsidRPr="00D25DC9" w:rsidRDefault="00D25DC9" w:rsidP="00D25DC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водителя и пассажиров резко трогающегося легкового автомобиля “ вдавливает ” в кресло?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DC9" w:rsidRPr="00D25DC9" w:rsidRDefault="00D25DC9" w:rsidP="00D2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2</w:t>
            </w:r>
          </w:p>
          <w:p w:rsidR="00D25DC9" w:rsidRPr="00D25DC9" w:rsidRDefault="00D25DC9" w:rsidP="00D25DC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назначение ремней безопасности для пассажиров автомобилей и авиапассажиров.</w:t>
            </w:r>
          </w:p>
        </w:tc>
      </w:tr>
      <w:tr w:rsidR="00D25DC9" w:rsidRPr="00D25DC9" w:rsidTr="00D25D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DC9" w:rsidRPr="00D25DC9" w:rsidRDefault="00D25DC9" w:rsidP="00D2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3</w:t>
            </w:r>
          </w:p>
          <w:p w:rsidR="00D25DC9" w:rsidRPr="00D25DC9" w:rsidRDefault="00D25DC9" w:rsidP="00D25DC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перед подъемом дороги велосипедист увеличивает скорость движения?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DC9" w:rsidRPr="00D25DC9" w:rsidRDefault="00D25DC9" w:rsidP="00D2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4</w:t>
            </w:r>
          </w:p>
          <w:p w:rsidR="00D25DC9" w:rsidRPr="00D25DC9" w:rsidRDefault="00D25DC9" w:rsidP="00D25DC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стоящим в автобусе, трамвае или троллейбусе пассажирам следует держаться за поручни?</w:t>
            </w:r>
          </w:p>
        </w:tc>
      </w:tr>
      <w:tr w:rsidR="00D25DC9" w:rsidRPr="00D25DC9" w:rsidTr="00D25D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DC9" w:rsidRPr="00D25DC9" w:rsidRDefault="00D25DC9" w:rsidP="00D2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5</w:t>
            </w:r>
          </w:p>
          <w:p w:rsidR="00D25DC9" w:rsidRPr="00D25DC9" w:rsidRDefault="00D25DC9" w:rsidP="00D25DC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нельзя перебегать дорогу перед близко идущим транспортом?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DC9" w:rsidRPr="00D25DC9" w:rsidRDefault="00D25DC9" w:rsidP="00D2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6</w:t>
            </w:r>
          </w:p>
          <w:p w:rsidR="00D25DC9" w:rsidRPr="00D25DC9" w:rsidRDefault="00D25DC9" w:rsidP="00D25DC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 повороте шофер замедляет ход машины?</w:t>
            </w:r>
          </w:p>
        </w:tc>
      </w:tr>
    </w:tbl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“А сейчас послушаем сообщение о Галилео Галилее”.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даты из жизни Галилея высвечиваются на доске: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1564</w:t>
      </w: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- родился в Пизе;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1581</w:t>
      </w: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- начинает изучать медицину в Пизанском университете;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1582</w:t>
      </w: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- делает открытие о маятнике;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1589</w:t>
      </w: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- становится лектором в Пизанском университете;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1609</w:t>
      </w: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- узнает об открытии телескопа, начинает изготовлять собственные телескопы;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1611</w:t>
      </w: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- показывает телескоп в Риме;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1616</w:t>
      </w: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- церковь осуждает взгляды Коперника на устройство Вселенной;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1632 </w:t>
      </w: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- публикует книгу по астрономии; папа призывает его в Рим на суд;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1633</w:t>
      </w: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- приговорен к домашнему аресту, под которым и остается до конца жизни;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1649</w:t>
      </w: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- умирает в возрасте 78 лет.</w:t>
      </w:r>
    </w:p>
    <w:p w:rsidR="00D25DC9" w:rsidRPr="00D25DC9" w:rsidRDefault="00D25DC9" w:rsidP="003B1A0E">
      <w:pPr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</w:t>
      </w:r>
    </w:p>
    <w:p w:rsidR="00D25DC9" w:rsidRPr="00D25DC9" w:rsidRDefault="003B1A0E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25DC9"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Домашнее задание</w:t>
      </w:r>
      <w:r w:rsidR="00D25DC9"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параграф 17 и напишите небольшое сочинение на тему: “Что было бы с телами: а) по Аристотелю; б) по Галилею, если бы вдруг все взаимодействия между ними исчезли?”</w:t>
      </w:r>
    </w:p>
    <w:p w:rsidR="00D25DC9" w:rsidRPr="00D25DC9" w:rsidRDefault="00D25DC9" w:rsidP="00D25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литература:</w:t>
      </w:r>
    </w:p>
    <w:p w:rsidR="00D25DC9" w:rsidRPr="003B1A0E" w:rsidRDefault="00D25DC9" w:rsidP="003B1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Балашов М.М. О природе: Кн. для учащихся 7 </w:t>
      </w:r>
      <w:proofErr w:type="spellStart"/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М.:Просвещение,1991 -64с.</w:t>
      </w:r>
    </w:p>
    <w:p w:rsidR="00D25DC9" w:rsidRPr="00D25DC9" w:rsidRDefault="00D25DC9" w:rsidP="00D25D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Физика - 7 </w:t>
      </w:r>
      <w:proofErr w:type="spellStart"/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М., “Дрофа”, 2003.</w:t>
      </w:r>
    </w:p>
    <w:p w:rsidR="00D25DC9" w:rsidRPr="00D25DC9" w:rsidRDefault="00D25DC9" w:rsidP="00D25D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Качественные задачи по физике в 6 – 7 классах. Пособие для учителей.- М.: Просвещение, 1976 - 127с.</w:t>
      </w:r>
    </w:p>
    <w:p w:rsidR="00D25DC9" w:rsidRPr="003B1A0E" w:rsidRDefault="00D25DC9" w:rsidP="003B1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 В.А. Дидактический материал по физике (Разрезные карточки для индивидуальной работы) 7класс.- Волгоград: Издательство “Учитель”, 2002 -109с.</w:t>
      </w:r>
    </w:p>
    <w:p w:rsidR="00CD1F62" w:rsidRDefault="00CD1F62"/>
    <w:sectPr w:rsidR="00CD1F62" w:rsidSect="00CD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888"/>
    <w:multiLevelType w:val="multilevel"/>
    <w:tmpl w:val="6E1C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A0390"/>
    <w:multiLevelType w:val="multilevel"/>
    <w:tmpl w:val="BFA2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B695B"/>
    <w:multiLevelType w:val="multilevel"/>
    <w:tmpl w:val="50D8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C9"/>
    <w:rsid w:val="003944DB"/>
    <w:rsid w:val="003B1A0E"/>
    <w:rsid w:val="00CD1F62"/>
    <w:rsid w:val="00D25DC9"/>
    <w:rsid w:val="00F0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62"/>
  </w:style>
  <w:style w:type="paragraph" w:styleId="1">
    <w:name w:val="heading 1"/>
    <w:basedOn w:val="a"/>
    <w:link w:val="10"/>
    <w:uiPriority w:val="9"/>
    <w:qFormat/>
    <w:rsid w:val="00D25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5DC9"/>
    <w:rPr>
      <w:color w:val="0000FF"/>
      <w:u w:val="single"/>
    </w:rPr>
  </w:style>
  <w:style w:type="character" w:styleId="a4">
    <w:name w:val="Emphasis"/>
    <w:basedOn w:val="a0"/>
    <w:uiPriority w:val="20"/>
    <w:qFormat/>
    <w:rsid w:val="00D25DC9"/>
    <w:rPr>
      <w:i/>
      <w:iCs/>
    </w:rPr>
  </w:style>
  <w:style w:type="paragraph" w:styleId="a5">
    <w:name w:val="Normal (Web)"/>
    <w:basedOn w:val="a"/>
    <w:uiPriority w:val="99"/>
    <w:unhideWhenUsed/>
    <w:rsid w:val="00D2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5D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1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6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2515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xn--i1abbnckbmcl9fb.xn--p1ai/%D1%84%D0%B8%D0%B7%D0%B8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2017-10-03T14:54:00Z</dcterms:created>
  <dcterms:modified xsi:type="dcterms:W3CDTF">2017-10-03T14:54:00Z</dcterms:modified>
</cp:coreProperties>
</file>