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22" w:rsidRPr="00887622" w:rsidRDefault="00887622" w:rsidP="00787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22" w:rsidRPr="00C12AB9" w:rsidRDefault="00887622" w:rsidP="008876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12A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Муниципальное</w:t>
      </w:r>
      <w:r w:rsidR="007873F1" w:rsidRPr="00C12A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автономное</w:t>
      </w:r>
      <w:r w:rsidRPr="00C12A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дошкольное образовательное учреждение</w:t>
      </w:r>
    </w:p>
    <w:p w:rsidR="00887622" w:rsidRPr="00C12AB9" w:rsidRDefault="00887622" w:rsidP="008876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12A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Детски</w:t>
      </w:r>
      <w:r w:rsidR="00615125" w:rsidRPr="00C12A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й сад № 29 комбинированного вида</w:t>
      </w:r>
      <w:r w:rsidR="007873F1" w:rsidRPr="00C12A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87622" w:rsidRDefault="00887622" w:rsidP="00887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622" w:rsidRDefault="00887622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22" w:rsidRDefault="00887622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31E" w:rsidRDefault="00D6031E" w:rsidP="00D6031E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6031E">
        <w:rPr>
          <w:rFonts w:ascii="Times New Roman" w:eastAsia="Times New Roman" w:hAnsi="Times New Roman" w:cs="Times New Roman"/>
          <w:sz w:val="24"/>
          <w:szCs w:val="24"/>
        </w:rPr>
        <w:t xml:space="preserve">Принято на заседании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D6031E" w:rsidRPr="00D6031E" w:rsidRDefault="00D6031E" w:rsidP="00D6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1E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B6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Заведующей МАДОУ № </w:t>
      </w:r>
      <w:r w:rsidR="004B655D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D6031E" w:rsidRPr="00D6031E" w:rsidRDefault="004B655D" w:rsidP="00D6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МА</w:t>
      </w:r>
      <w:r w:rsidR="00D6031E" w:rsidRPr="00D6031E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29                                                                                               Федоровой Т. М  _______         </w:t>
      </w:r>
    </w:p>
    <w:p w:rsidR="00D6031E" w:rsidRPr="00D6031E" w:rsidRDefault="004B655D" w:rsidP="00D6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31E" w:rsidRPr="00D6031E">
        <w:rPr>
          <w:rFonts w:ascii="Times New Roman" w:eastAsia="Times New Roman" w:hAnsi="Times New Roman" w:cs="Times New Roman"/>
          <w:sz w:val="24"/>
          <w:szCs w:val="24"/>
        </w:rPr>
        <w:t>«___» _________20__ г.</w:t>
      </w:r>
    </w:p>
    <w:p w:rsidR="00D6031E" w:rsidRPr="00D6031E" w:rsidRDefault="00D6031E" w:rsidP="00D6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1E">
        <w:rPr>
          <w:rFonts w:ascii="Times New Roman" w:eastAsia="Times New Roman" w:hAnsi="Times New Roman" w:cs="Times New Roman"/>
          <w:sz w:val="24"/>
          <w:szCs w:val="24"/>
        </w:rPr>
        <w:t xml:space="preserve">    Протокол №____</w:t>
      </w:r>
    </w:p>
    <w:p w:rsidR="00887622" w:rsidRPr="00887622" w:rsidRDefault="00D6031E" w:rsidP="0088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622" w:rsidRPr="00887622" w:rsidRDefault="00887622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22" w:rsidRPr="00887622" w:rsidRDefault="00887622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22" w:rsidRPr="00887622" w:rsidRDefault="00887622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22" w:rsidRPr="00887622" w:rsidRDefault="00887622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31E" w:rsidRDefault="00D6031E" w:rsidP="00E4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1E" w:rsidRDefault="00D6031E" w:rsidP="00E4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1E" w:rsidRPr="00FF4068" w:rsidRDefault="00D6031E" w:rsidP="00E4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6F" w:rsidRPr="00FF4068" w:rsidRDefault="00887622" w:rsidP="00E4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6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97D6F" w:rsidRPr="00FF4068" w:rsidRDefault="00E97D6F" w:rsidP="00E4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22" w:rsidRPr="00FF4068" w:rsidRDefault="007873F1" w:rsidP="00E4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68">
        <w:rPr>
          <w:rFonts w:ascii="Times New Roman" w:hAnsi="Times New Roman" w:cs="Times New Roman"/>
          <w:b/>
          <w:sz w:val="28"/>
          <w:szCs w:val="28"/>
        </w:rPr>
        <w:t>ВТОРОЙ МЛАДШЕЙ ГРУППЫ</w:t>
      </w:r>
      <w:r w:rsidR="00A81014" w:rsidRPr="00FF406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FF4068" w:rsidRPr="00FF4068" w:rsidRDefault="00E64170" w:rsidP="00E41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Общеразвивающего вида</w:t>
      </w:r>
    </w:p>
    <w:p w:rsidR="006D7D67" w:rsidRDefault="006D7D67" w:rsidP="00E41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622" w:rsidRPr="00D13A9A" w:rsidRDefault="00D67311" w:rsidP="00887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3308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A25F8" w:rsidRPr="00D13A9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873F1" w:rsidRPr="00D13A9A">
        <w:rPr>
          <w:rFonts w:ascii="Times New Roman" w:hAnsi="Times New Roman" w:cs="Times New Roman"/>
          <w:b/>
          <w:sz w:val="28"/>
          <w:szCs w:val="28"/>
        </w:rPr>
        <w:t>.</w:t>
      </w:r>
    </w:p>
    <w:p w:rsidR="00887622" w:rsidRPr="00887622" w:rsidRDefault="00887622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22" w:rsidRPr="00887622" w:rsidRDefault="00887622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22" w:rsidRPr="00887622" w:rsidRDefault="00887622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55D" w:rsidRDefault="00583FF2" w:rsidP="008876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655D" w:rsidRDefault="004B655D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55D" w:rsidRDefault="004B655D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55D" w:rsidRDefault="004B655D" w:rsidP="00887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36B" w:rsidRDefault="004B655D" w:rsidP="00D67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4536B">
        <w:rPr>
          <w:rFonts w:ascii="Times New Roman" w:hAnsi="Times New Roman" w:cs="Times New Roman"/>
          <w:sz w:val="28"/>
          <w:szCs w:val="28"/>
        </w:rPr>
        <w:t>Состави</w:t>
      </w:r>
      <w:r w:rsidR="00ED0339">
        <w:rPr>
          <w:rFonts w:ascii="Times New Roman" w:hAnsi="Times New Roman" w:cs="Times New Roman"/>
          <w:sz w:val="28"/>
          <w:szCs w:val="28"/>
        </w:rPr>
        <w:t>ли</w:t>
      </w:r>
      <w:r w:rsidR="004E247E">
        <w:rPr>
          <w:rFonts w:ascii="Times New Roman" w:hAnsi="Times New Roman" w:cs="Times New Roman"/>
          <w:sz w:val="28"/>
          <w:szCs w:val="28"/>
        </w:rPr>
        <w:t>:</w:t>
      </w:r>
    </w:p>
    <w:p w:rsidR="00583FF2" w:rsidRDefault="00D4536B" w:rsidP="00D67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D19DE">
        <w:rPr>
          <w:rFonts w:ascii="Times New Roman" w:hAnsi="Times New Roman" w:cs="Times New Roman"/>
          <w:sz w:val="28"/>
          <w:szCs w:val="28"/>
        </w:rPr>
        <w:t>в</w:t>
      </w:r>
      <w:r w:rsidR="00ED0339">
        <w:rPr>
          <w:rFonts w:ascii="Times New Roman" w:hAnsi="Times New Roman" w:cs="Times New Roman"/>
          <w:sz w:val="28"/>
          <w:szCs w:val="28"/>
        </w:rPr>
        <w:t xml:space="preserve">оспитатели </w:t>
      </w:r>
      <w:r>
        <w:rPr>
          <w:rFonts w:ascii="Times New Roman" w:hAnsi="Times New Roman" w:cs="Times New Roman"/>
          <w:sz w:val="28"/>
          <w:szCs w:val="28"/>
        </w:rPr>
        <w:t xml:space="preserve">  Полищук О.В</w:t>
      </w:r>
    </w:p>
    <w:p w:rsidR="00D67311" w:rsidRDefault="00D67311" w:rsidP="00D67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D19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Горелова Н. Н.</w:t>
      </w:r>
    </w:p>
    <w:p w:rsidR="004B655D" w:rsidRDefault="004B655D" w:rsidP="004B6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55D" w:rsidRDefault="004B655D" w:rsidP="004B6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55D" w:rsidRDefault="004B655D" w:rsidP="004B6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55D" w:rsidRDefault="004B655D" w:rsidP="004B6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55D" w:rsidRDefault="004B655D" w:rsidP="004B6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014" w:rsidRPr="00FF4068" w:rsidRDefault="00FF4068" w:rsidP="004B6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6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B655D" w:rsidRPr="00FF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73F1" w:rsidRPr="00FF4068">
        <w:rPr>
          <w:rFonts w:ascii="Times New Roman" w:hAnsi="Times New Roman" w:cs="Times New Roman"/>
          <w:sz w:val="24"/>
          <w:szCs w:val="24"/>
        </w:rPr>
        <w:t>г.</w:t>
      </w:r>
      <w:r w:rsidR="00D67311" w:rsidRPr="00FF4068">
        <w:rPr>
          <w:rFonts w:ascii="Times New Roman" w:hAnsi="Times New Roman" w:cs="Times New Roman"/>
          <w:sz w:val="24"/>
          <w:szCs w:val="24"/>
        </w:rPr>
        <w:t xml:space="preserve"> Петропавловск – Камчатский  2020</w:t>
      </w:r>
      <w:r w:rsidR="0064231D" w:rsidRPr="00FF4068">
        <w:rPr>
          <w:rFonts w:ascii="Times New Roman" w:hAnsi="Times New Roman" w:cs="Times New Roman"/>
          <w:sz w:val="24"/>
          <w:szCs w:val="24"/>
        </w:rPr>
        <w:t>г.</w:t>
      </w:r>
    </w:p>
    <w:p w:rsidR="00A81014" w:rsidRDefault="00A81014" w:rsidP="00604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56B" w:rsidRPr="00FF4068" w:rsidRDefault="00FF4068" w:rsidP="00604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60456B" w:rsidRPr="00FF4068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программы:</w:t>
      </w:r>
    </w:p>
    <w:p w:rsidR="0060456B" w:rsidRPr="00FF4068" w:rsidRDefault="0060456B" w:rsidP="00604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56B" w:rsidRPr="00FF4068" w:rsidRDefault="0060456B" w:rsidP="00A8356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06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Целевой раздел </w:t>
      </w:r>
    </w:p>
    <w:p w:rsidR="0060456B" w:rsidRPr="00FF4068" w:rsidRDefault="0060456B" w:rsidP="00604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68">
        <w:rPr>
          <w:rFonts w:ascii="Times New Roman" w:hAnsi="Times New Roman" w:cs="Times New Roman"/>
          <w:sz w:val="24"/>
          <w:szCs w:val="24"/>
        </w:rPr>
        <w:t>1.1.Пояснительная записка</w:t>
      </w:r>
    </w:p>
    <w:p w:rsidR="0060456B" w:rsidRPr="00FF4068" w:rsidRDefault="0060456B" w:rsidP="009E4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68">
        <w:rPr>
          <w:rFonts w:ascii="Times New Roman" w:hAnsi="Times New Roman" w:cs="Times New Roman"/>
          <w:sz w:val="24"/>
          <w:szCs w:val="24"/>
        </w:rPr>
        <w:t xml:space="preserve">1.2. </w:t>
      </w:r>
      <w:r w:rsidR="009E47CA" w:rsidRPr="00FF4068">
        <w:rPr>
          <w:rFonts w:ascii="Times New Roman" w:hAnsi="Times New Roman" w:cs="Times New Roman"/>
          <w:sz w:val="24"/>
          <w:szCs w:val="24"/>
        </w:rPr>
        <w:t>Цель и задачи основной образовательной программы</w:t>
      </w:r>
    </w:p>
    <w:p w:rsidR="009E47CA" w:rsidRPr="00FF4068" w:rsidRDefault="00ED0339" w:rsidP="009E4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68">
        <w:rPr>
          <w:rFonts w:ascii="Times New Roman" w:hAnsi="Times New Roman" w:cs="Times New Roman"/>
          <w:sz w:val="24"/>
          <w:szCs w:val="24"/>
        </w:rPr>
        <w:t>1.3. Принци</w:t>
      </w:r>
      <w:r w:rsidR="009E47CA" w:rsidRPr="00FF4068">
        <w:rPr>
          <w:rFonts w:ascii="Times New Roman" w:hAnsi="Times New Roman" w:cs="Times New Roman"/>
          <w:sz w:val="24"/>
          <w:szCs w:val="24"/>
        </w:rPr>
        <w:t>пы</w:t>
      </w:r>
      <w:r w:rsidRPr="00FF4068">
        <w:rPr>
          <w:rFonts w:ascii="Times New Roman" w:hAnsi="Times New Roman" w:cs="Times New Roman"/>
          <w:sz w:val="24"/>
          <w:szCs w:val="24"/>
        </w:rPr>
        <w:t xml:space="preserve"> и подходы в организации образовательного процесса</w:t>
      </w:r>
    </w:p>
    <w:p w:rsidR="00ED0339" w:rsidRPr="00FF4068" w:rsidRDefault="00ED0339" w:rsidP="009E4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68">
        <w:rPr>
          <w:rFonts w:ascii="Times New Roman" w:hAnsi="Times New Roman" w:cs="Times New Roman"/>
          <w:sz w:val="24"/>
          <w:szCs w:val="24"/>
        </w:rPr>
        <w:t>1.4. Возрастные особенности детей 3 – 4 лет</w:t>
      </w:r>
    </w:p>
    <w:p w:rsidR="0060456B" w:rsidRPr="00FF4068" w:rsidRDefault="00F3465C" w:rsidP="00604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68">
        <w:rPr>
          <w:rFonts w:ascii="Times New Roman" w:hAnsi="Times New Roman" w:cs="Times New Roman"/>
          <w:sz w:val="24"/>
          <w:szCs w:val="24"/>
        </w:rPr>
        <w:t>1.5</w:t>
      </w:r>
      <w:r w:rsidR="0060456B" w:rsidRPr="00FF4068">
        <w:rPr>
          <w:rFonts w:ascii="Times New Roman" w:hAnsi="Times New Roman" w:cs="Times New Roman"/>
          <w:sz w:val="24"/>
          <w:szCs w:val="24"/>
        </w:rPr>
        <w:t xml:space="preserve">. </w:t>
      </w:r>
      <w:r w:rsidRPr="00FF406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60456B" w:rsidRPr="00FF4068" w:rsidRDefault="00F3465C" w:rsidP="00604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068">
        <w:rPr>
          <w:rFonts w:ascii="Times New Roman" w:hAnsi="Times New Roman" w:cs="Times New Roman"/>
          <w:sz w:val="24"/>
          <w:szCs w:val="24"/>
        </w:rPr>
        <w:t>1.6</w:t>
      </w:r>
      <w:r w:rsidR="0060456B" w:rsidRPr="00FF4068">
        <w:rPr>
          <w:rFonts w:ascii="Times New Roman" w:hAnsi="Times New Roman" w:cs="Times New Roman"/>
          <w:sz w:val="24"/>
          <w:szCs w:val="24"/>
        </w:rPr>
        <w:t>. Педагогическая диагностика</w:t>
      </w:r>
    </w:p>
    <w:p w:rsidR="0060456B" w:rsidRPr="00FF4068" w:rsidRDefault="0060456B" w:rsidP="00A8356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F406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Содержательный  раздел </w:t>
      </w:r>
    </w:p>
    <w:p w:rsidR="0060456B" w:rsidRPr="00FF4068" w:rsidRDefault="00F3465C" w:rsidP="0060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60456B" w:rsidRPr="00FF4068">
        <w:rPr>
          <w:rFonts w:ascii="Times New Roman" w:eastAsia="Times New Roman" w:hAnsi="Times New Roman" w:cs="Times New Roman"/>
          <w:sz w:val="24"/>
          <w:szCs w:val="24"/>
        </w:rPr>
        <w:t>. Описание образовательной деятельности в соответствии с направлениями    развития ребенка</w:t>
      </w:r>
    </w:p>
    <w:p w:rsidR="0060456B" w:rsidRPr="00FF4068" w:rsidRDefault="00F3465C" w:rsidP="00604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456B" w:rsidRPr="00FF4068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60456B" w:rsidRPr="00FF4068" w:rsidRDefault="00F3465C" w:rsidP="00604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456B" w:rsidRPr="00FF4068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60456B" w:rsidRPr="00FF4068" w:rsidRDefault="00F3465C" w:rsidP="00604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456B" w:rsidRPr="00FF4068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60456B" w:rsidRPr="00FF4068" w:rsidRDefault="00F3465C" w:rsidP="00604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456B" w:rsidRPr="00FF4068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60456B" w:rsidRDefault="00F3465C" w:rsidP="00604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456B" w:rsidRPr="00FF4068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303A4D" w:rsidRPr="00FF4068" w:rsidRDefault="00303A4D" w:rsidP="00604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2.2.Региональный компонент.</w:t>
      </w:r>
    </w:p>
    <w:p w:rsidR="0060456B" w:rsidRPr="00FF4068" w:rsidRDefault="00303A4D" w:rsidP="00604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F3465C" w:rsidRPr="00FF40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56B" w:rsidRPr="00FF4068">
        <w:rPr>
          <w:rFonts w:ascii="Times New Roman" w:eastAsiaTheme="minorHAnsi" w:hAnsi="Times New Roman" w:cs="Times New Roman"/>
          <w:b/>
          <w:color w:val="231F20"/>
          <w:sz w:val="24"/>
          <w:szCs w:val="24"/>
          <w:lang w:eastAsia="en-US"/>
        </w:rPr>
        <w:t xml:space="preserve"> </w:t>
      </w:r>
      <w:r w:rsidR="00960445" w:rsidRPr="00FF4068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Развитие игровой деятельности</w:t>
      </w:r>
    </w:p>
    <w:p w:rsidR="00960445" w:rsidRPr="00FF4068" w:rsidRDefault="00303A4D" w:rsidP="00604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2.4</w:t>
      </w:r>
      <w:r w:rsidR="00960445" w:rsidRPr="00FF4068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 Формы, способы, методы и средства реализации программы в группе</w:t>
      </w:r>
    </w:p>
    <w:p w:rsidR="00960445" w:rsidRPr="00FF4068" w:rsidRDefault="0060456B" w:rsidP="00960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03A4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60445" w:rsidRPr="00FF40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465C" w:rsidRPr="00FF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068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</w:t>
      </w:r>
      <w:r w:rsidR="00960445" w:rsidRPr="00FF4068">
        <w:rPr>
          <w:rFonts w:ascii="Times New Roman" w:eastAsia="Times New Roman" w:hAnsi="Times New Roman" w:cs="Times New Roman"/>
          <w:sz w:val="24"/>
          <w:szCs w:val="24"/>
        </w:rPr>
        <w:t>семьей, с социумом</w:t>
      </w:r>
    </w:p>
    <w:p w:rsidR="002D68CD" w:rsidRDefault="00124D50" w:rsidP="00341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960445" w:rsidRPr="00FF40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0445" w:rsidRPr="00FF4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445" w:rsidRPr="00FF4068">
        <w:rPr>
          <w:rFonts w:ascii="Times New Roman" w:hAnsi="Times New Roman" w:cs="Times New Roman"/>
          <w:sz w:val="24"/>
          <w:szCs w:val="24"/>
        </w:rPr>
        <w:t xml:space="preserve">Модели организации совместной деятельности с </w:t>
      </w:r>
      <w:r w:rsidR="002D68CD">
        <w:rPr>
          <w:rFonts w:ascii="Times New Roman" w:hAnsi="Times New Roman" w:cs="Times New Roman"/>
          <w:sz w:val="24"/>
          <w:szCs w:val="24"/>
        </w:rPr>
        <w:t>воспитанникам</w:t>
      </w:r>
    </w:p>
    <w:p w:rsidR="0060456B" w:rsidRPr="00FF4068" w:rsidRDefault="00124D50" w:rsidP="00341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341D37" w:rsidRPr="00FF406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0456B" w:rsidRPr="00FF4068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</w:p>
    <w:p w:rsidR="00341D37" w:rsidRPr="00FF4068" w:rsidRDefault="0060456B" w:rsidP="0060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 xml:space="preserve">3.1.    </w:t>
      </w:r>
      <w:r w:rsidR="008E7EAE" w:rsidRPr="00FF406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341D37" w:rsidRPr="00FF4068">
        <w:rPr>
          <w:rFonts w:ascii="Times New Roman" w:eastAsia="Times New Roman" w:hAnsi="Times New Roman" w:cs="Times New Roman"/>
          <w:sz w:val="24"/>
          <w:szCs w:val="24"/>
        </w:rPr>
        <w:t>предметно – пространственной среды</w:t>
      </w:r>
    </w:p>
    <w:p w:rsidR="0060456B" w:rsidRPr="00FF4068" w:rsidRDefault="0060456B" w:rsidP="0060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 xml:space="preserve">3.2.    </w:t>
      </w:r>
      <w:r w:rsidR="00341D37" w:rsidRPr="00FF4068">
        <w:rPr>
          <w:rFonts w:ascii="Times New Roman" w:eastAsia="Times New Roman" w:hAnsi="Times New Roman" w:cs="Times New Roman"/>
          <w:sz w:val="24"/>
          <w:szCs w:val="24"/>
        </w:rPr>
        <w:t>Режим дня, структура образовательной деятельности</w:t>
      </w:r>
    </w:p>
    <w:p w:rsidR="002C3B10" w:rsidRDefault="00852A58" w:rsidP="0060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068">
        <w:rPr>
          <w:rFonts w:ascii="Times New Roman" w:eastAsia="Times New Roman" w:hAnsi="Times New Roman" w:cs="Times New Roman"/>
          <w:sz w:val="24"/>
          <w:szCs w:val="24"/>
        </w:rPr>
        <w:t>3.3. Планирование организованной образовательной деятельности на месяц во второй младшей группе</w:t>
      </w:r>
      <w:r w:rsidR="002C3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A58" w:rsidRPr="00FF4068" w:rsidRDefault="002C3B10" w:rsidP="0060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3.4.Особенности традиционных событий, праздников, мероприятий.</w:t>
      </w:r>
      <w:r w:rsidR="00852A58" w:rsidRPr="00FF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56B" w:rsidRDefault="002C3B10" w:rsidP="00604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60456B" w:rsidRPr="00FF40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1D37" w:rsidRPr="00FF4068">
        <w:rPr>
          <w:rFonts w:ascii="Times New Roman" w:eastAsia="Times New Roman" w:hAnsi="Times New Roman" w:cs="Times New Roman"/>
          <w:sz w:val="24"/>
          <w:szCs w:val="24"/>
        </w:rPr>
        <w:t xml:space="preserve"> Перечень методических пособий по всем областям.</w:t>
      </w:r>
    </w:p>
    <w:p w:rsidR="002D68CD" w:rsidRPr="002D68CD" w:rsidRDefault="002D68CD" w:rsidP="002D68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24D5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D68CD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:rsidR="00852A58" w:rsidRPr="00FF4068" w:rsidRDefault="00852A58" w:rsidP="00604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56B" w:rsidRPr="002D68CD" w:rsidRDefault="002D68CD" w:rsidP="002D68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1.Планирование по работе с родителями во второй младшей группе на 2020 – 2021 учебный год.</w:t>
      </w:r>
    </w:p>
    <w:p w:rsidR="006A25F8" w:rsidRDefault="00F3750D" w:rsidP="002D6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8CD">
        <w:rPr>
          <w:rFonts w:ascii="Times New Roman" w:hAnsi="Times New Roman" w:cs="Times New Roman"/>
          <w:sz w:val="24"/>
          <w:szCs w:val="24"/>
        </w:rPr>
        <w:t>.Календарно – тематическое планирование второй младшей группы</w:t>
      </w:r>
      <w:r>
        <w:rPr>
          <w:rFonts w:ascii="Times New Roman" w:hAnsi="Times New Roman" w:cs="Times New Roman"/>
          <w:sz w:val="24"/>
          <w:szCs w:val="24"/>
        </w:rPr>
        <w:t xml:space="preserve"> № 1 « Незабудка»</w:t>
      </w:r>
      <w:r w:rsidR="002D68CD">
        <w:rPr>
          <w:rFonts w:ascii="Times New Roman" w:hAnsi="Times New Roman" w:cs="Times New Roman"/>
          <w:sz w:val="24"/>
          <w:szCs w:val="24"/>
        </w:rPr>
        <w:t xml:space="preserve"> .</w:t>
      </w:r>
      <w:r w:rsidR="0060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0D" w:rsidRDefault="00F3750D" w:rsidP="002D6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3.Планирование по художественной литературе во второй младшей группе № 1 «Незабудка» на 2020 – 2021 учебный год.</w:t>
      </w:r>
    </w:p>
    <w:p w:rsidR="00F3750D" w:rsidRDefault="00F3750D" w:rsidP="002D6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4.Перспективное планирование по развитию речи и формированию целостной картины мира во второй младшей группы № 1 «Незабудка» на 2020 – 2021 учебный год.</w:t>
      </w:r>
    </w:p>
    <w:p w:rsidR="00F3750D" w:rsidRDefault="00F3750D" w:rsidP="002D6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5.Перспективное планирование по ОБЖ во второй младшей группе № 1 «Незабудка» на 2020 – 2021 учебный год.</w:t>
      </w:r>
    </w:p>
    <w:p w:rsidR="00F3750D" w:rsidRDefault="00F3750D" w:rsidP="002D6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6.Тематическое планирование по конструированию во второй младшей группе № 1 «Незабудка» на 2020 – 2021 учебный год.</w:t>
      </w:r>
    </w:p>
    <w:p w:rsidR="00F3750D" w:rsidRDefault="00F3750D" w:rsidP="002D6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7.Примерное содержание регионального компонента в курсе «Ознакомление с родным краем».</w:t>
      </w:r>
    </w:p>
    <w:p w:rsidR="0060456B" w:rsidRDefault="0060456B" w:rsidP="004919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456B" w:rsidRDefault="0060456B" w:rsidP="004919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456B" w:rsidRDefault="0060456B" w:rsidP="004919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456B" w:rsidRDefault="0060456B" w:rsidP="004919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456B" w:rsidRDefault="0060456B" w:rsidP="004919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456B" w:rsidRDefault="0060456B" w:rsidP="004919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456B" w:rsidRDefault="0060456B" w:rsidP="004919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456B" w:rsidRDefault="0060456B" w:rsidP="004919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456B" w:rsidRDefault="0060456B" w:rsidP="004919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81014" w:rsidRPr="00D4536B" w:rsidRDefault="00A81014" w:rsidP="00C52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38F9" w:rsidRPr="00D4536B" w:rsidRDefault="00E838F9" w:rsidP="0049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6B">
        <w:rPr>
          <w:rFonts w:ascii="Times New Roman" w:hAnsi="Times New Roman" w:cs="Times New Roman"/>
          <w:b/>
          <w:sz w:val="24"/>
          <w:szCs w:val="24"/>
        </w:rPr>
        <w:t>1.Целевой раздел программы</w:t>
      </w:r>
    </w:p>
    <w:p w:rsidR="00E838F9" w:rsidRPr="00D4536B" w:rsidRDefault="00E838F9" w:rsidP="0049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8F9" w:rsidRPr="00D4536B" w:rsidRDefault="00E838F9" w:rsidP="0049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6B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0307AA" w:rsidRPr="00D4536B" w:rsidRDefault="000307AA" w:rsidP="0049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170" w:rsidRDefault="004B655D" w:rsidP="004B65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6B">
        <w:rPr>
          <w:rFonts w:ascii="Times New Roman" w:eastAsia="Times New Roman" w:hAnsi="Times New Roman" w:cs="Times New Roman"/>
          <w:sz w:val="24"/>
          <w:szCs w:val="24"/>
        </w:rPr>
        <w:t>Рабочая программа по развитию детей второй младшей группы разработана в соответствии с основной общеобразовательной программой муниципального автономного дошкольного образовательного учреждения «Детский сад № 29 комбинированного вида» в соответствии с введением в действ</w:t>
      </w:r>
      <w:r w:rsidR="00E64170">
        <w:rPr>
          <w:rFonts w:ascii="Times New Roman" w:eastAsia="Times New Roman" w:hAnsi="Times New Roman" w:cs="Times New Roman"/>
          <w:sz w:val="24"/>
          <w:szCs w:val="24"/>
        </w:rPr>
        <w:t>ие ФГОС дошкольного образования.</w:t>
      </w:r>
      <w:r w:rsidRPr="00D45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55D" w:rsidRPr="00D4536B" w:rsidRDefault="004B655D" w:rsidP="004B65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6B">
        <w:rPr>
          <w:rFonts w:ascii="Times New Roman" w:eastAsia="Times New Roman" w:hAnsi="Times New Roman" w:cs="Times New Roman"/>
          <w:sz w:val="24"/>
          <w:szCs w:val="24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4B655D" w:rsidRPr="004B655D" w:rsidRDefault="004B655D" w:rsidP="004B655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837975" w:rsidRDefault="004B655D" w:rsidP="00915E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C72F6" w:rsidRPr="00915EDE" w:rsidRDefault="004C72F6" w:rsidP="004C72F6">
      <w:pPr>
        <w:rPr>
          <w:rFonts w:ascii="Times New Roman" w:eastAsia="Times New Roman" w:hAnsi="Times New Roman" w:cs="Times New Roman"/>
          <w:sz w:val="24"/>
          <w:szCs w:val="24"/>
        </w:rPr>
      </w:pPr>
      <w:r w:rsidRPr="00915EDE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837975" w:rsidRPr="0049193C" w:rsidRDefault="00837975" w:rsidP="000307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1. Федеральным законом «Об образовании в Российской Федерации» от 29.12.2012 № 273-ФЗ.</w:t>
      </w:r>
    </w:p>
    <w:p w:rsidR="00837975" w:rsidRPr="0049193C" w:rsidRDefault="00837975" w:rsidP="000307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837975" w:rsidRPr="0049193C" w:rsidRDefault="00837975" w:rsidP="000307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837975" w:rsidRPr="0049193C" w:rsidRDefault="00837975" w:rsidP="000307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37975" w:rsidRPr="0049193C" w:rsidRDefault="00837975" w:rsidP="000307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5. Уставом М</w:t>
      </w:r>
      <w:r w:rsidR="0064231D" w:rsidRPr="004919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137CE3">
        <w:rPr>
          <w:rFonts w:ascii="Times New Roman" w:eastAsia="Times New Roman" w:hAnsi="Times New Roman" w:cs="Times New Roman"/>
          <w:sz w:val="24"/>
          <w:szCs w:val="24"/>
        </w:rPr>
        <w:t xml:space="preserve"> №29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93C" w:rsidRPr="0049193C" w:rsidRDefault="0049193C" w:rsidP="000307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3C" w:rsidRPr="0049193C" w:rsidRDefault="0049193C" w:rsidP="000307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170" w:rsidRDefault="00E64170" w:rsidP="00137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170" w:rsidRDefault="00E64170" w:rsidP="00137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EDE" w:rsidRDefault="00915EDE" w:rsidP="00137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EDE" w:rsidRDefault="00915EDE" w:rsidP="00137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8F9" w:rsidRPr="0049193C" w:rsidRDefault="00E838F9" w:rsidP="00137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lastRenderedPageBreak/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838F9" w:rsidRPr="0049193C" w:rsidRDefault="00E838F9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E838F9" w:rsidRPr="0049193C" w:rsidRDefault="00E838F9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E838F9" w:rsidRPr="0049193C" w:rsidRDefault="00E838F9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:rsidR="00E838F9" w:rsidRPr="0049193C" w:rsidRDefault="00E838F9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</w:p>
    <w:p w:rsidR="00E838F9" w:rsidRPr="0049193C" w:rsidRDefault="00E838F9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E838F9" w:rsidRPr="0049193C" w:rsidRDefault="00E838F9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Таким образом, решение пр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ограммных задач осуществляется </w:t>
      </w:r>
      <w:r w:rsidRPr="0049193C">
        <w:rPr>
          <w:rFonts w:ascii="Times New Roman" w:hAnsi="Times New Roman" w:cs="Times New Roman"/>
          <w:sz w:val="24"/>
          <w:szCs w:val="24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838F9" w:rsidRPr="0049193C" w:rsidRDefault="00E838F9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E838F9" w:rsidRPr="0049193C" w:rsidRDefault="00E838F9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Срок ре</w:t>
      </w:r>
      <w:r w:rsidR="00137CE3">
        <w:rPr>
          <w:rFonts w:ascii="Times New Roman" w:hAnsi="Times New Roman" w:cs="Times New Roman"/>
          <w:sz w:val="24"/>
          <w:szCs w:val="24"/>
        </w:rPr>
        <w:t>ализации Программы - 1 год (2020</w:t>
      </w:r>
      <w:r w:rsidR="00513AD9" w:rsidRPr="0049193C">
        <w:rPr>
          <w:rFonts w:ascii="Times New Roman" w:hAnsi="Times New Roman" w:cs="Times New Roman"/>
          <w:sz w:val="24"/>
          <w:szCs w:val="24"/>
        </w:rPr>
        <w:t xml:space="preserve"> </w:t>
      </w:r>
      <w:r w:rsidR="00583FF2">
        <w:rPr>
          <w:rFonts w:ascii="Times New Roman" w:hAnsi="Times New Roman" w:cs="Times New Roman"/>
          <w:sz w:val="24"/>
          <w:szCs w:val="24"/>
        </w:rPr>
        <w:t>–</w:t>
      </w:r>
      <w:r w:rsidR="00513AD9" w:rsidRPr="0049193C">
        <w:rPr>
          <w:rFonts w:ascii="Times New Roman" w:hAnsi="Times New Roman" w:cs="Times New Roman"/>
          <w:sz w:val="24"/>
          <w:szCs w:val="24"/>
        </w:rPr>
        <w:t xml:space="preserve"> 20</w:t>
      </w:r>
      <w:r w:rsidR="00137CE3">
        <w:rPr>
          <w:rFonts w:ascii="Times New Roman" w:hAnsi="Times New Roman" w:cs="Times New Roman"/>
          <w:sz w:val="24"/>
          <w:szCs w:val="24"/>
        </w:rPr>
        <w:t>21</w:t>
      </w:r>
      <w:r w:rsidR="00583FF2">
        <w:rPr>
          <w:rFonts w:ascii="Times New Roman" w:hAnsi="Times New Roman" w:cs="Times New Roman"/>
          <w:sz w:val="24"/>
          <w:szCs w:val="24"/>
        </w:rPr>
        <w:t xml:space="preserve"> </w:t>
      </w:r>
      <w:r w:rsidRPr="0049193C">
        <w:rPr>
          <w:rFonts w:ascii="Times New Roman" w:hAnsi="Times New Roman" w:cs="Times New Roman"/>
          <w:sz w:val="24"/>
          <w:szCs w:val="24"/>
        </w:rPr>
        <w:t>учебный год)</w:t>
      </w:r>
      <w:r w:rsidR="00A22121" w:rsidRPr="0049193C">
        <w:rPr>
          <w:rFonts w:ascii="Times New Roman" w:hAnsi="Times New Roman" w:cs="Times New Roman"/>
          <w:sz w:val="24"/>
          <w:szCs w:val="24"/>
        </w:rPr>
        <w:t>.</w:t>
      </w:r>
    </w:p>
    <w:p w:rsidR="0049193C" w:rsidRPr="0049193C" w:rsidRDefault="0049193C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4E2" w:rsidRPr="0049193C" w:rsidRDefault="008358CE" w:rsidP="0049193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D033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F024E2" w:rsidRPr="0049193C">
        <w:rPr>
          <w:rFonts w:ascii="Times New Roman" w:hAnsi="Times New Roman" w:cs="Times New Roman"/>
          <w:b/>
          <w:sz w:val="24"/>
          <w:szCs w:val="24"/>
        </w:rPr>
        <w:t>Цели и задачи реализации рабочей программы:</w:t>
      </w:r>
    </w:p>
    <w:p w:rsidR="00F024E2" w:rsidRPr="0049193C" w:rsidRDefault="00F024E2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Ведущие цели </w:t>
      </w:r>
      <w:r w:rsidR="00E64170">
        <w:rPr>
          <w:rFonts w:ascii="Times New Roman" w:hAnsi="Times New Roman" w:cs="Times New Roman"/>
          <w:sz w:val="24"/>
          <w:szCs w:val="24"/>
        </w:rPr>
        <w:t xml:space="preserve"> Рабочей п</w:t>
      </w:r>
      <w:r w:rsidRPr="0049193C">
        <w:rPr>
          <w:rFonts w:ascii="Times New Roman" w:hAnsi="Times New Roman" w:cs="Times New Roman"/>
          <w:sz w:val="24"/>
          <w:szCs w:val="24"/>
        </w:rPr>
        <w:t>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024E2" w:rsidRPr="0049193C" w:rsidRDefault="00E64170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F024E2" w:rsidRPr="0049193C">
        <w:rPr>
          <w:rFonts w:ascii="Times New Roman" w:hAnsi="Times New Roman" w:cs="Times New Roman"/>
          <w:sz w:val="24"/>
          <w:szCs w:val="24"/>
        </w:rPr>
        <w:t xml:space="preserve">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r w:rsidR="00123E22" w:rsidRPr="0049193C">
        <w:rPr>
          <w:rFonts w:ascii="Times New Roman" w:hAnsi="Times New Roman" w:cs="Times New Roman"/>
          <w:sz w:val="24"/>
          <w:szCs w:val="24"/>
        </w:rPr>
        <w:t>с</w:t>
      </w:r>
      <w:r w:rsidR="00F024E2" w:rsidRPr="0049193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F024E2" w:rsidRPr="0049193C" w:rsidRDefault="00F024E2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Особо</w:t>
      </w:r>
      <w:r w:rsidR="00E64170">
        <w:rPr>
          <w:rFonts w:ascii="Times New Roman" w:hAnsi="Times New Roman" w:cs="Times New Roman"/>
          <w:sz w:val="24"/>
          <w:szCs w:val="24"/>
        </w:rPr>
        <w:t>е внимание в п</w:t>
      </w:r>
      <w:r w:rsidR="00C63D48">
        <w:rPr>
          <w:rFonts w:ascii="Times New Roman" w:hAnsi="Times New Roman" w:cs="Times New Roman"/>
          <w:sz w:val="24"/>
          <w:szCs w:val="24"/>
        </w:rPr>
        <w:t>рограмме уделяем</w:t>
      </w:r>
      <w:r w:rsidRPr="0049193C">
        <w:rPr>
          <w:rFonts w:ascii="Times New Roman" w:hAnsi="Times New Roman" w:cs="Times New Roman"/>
          <w:sz w:val="24"/>
          <w:szCs w:val="24"/>
        </w:rPr>
        <w:t xml:space="preserve"> развитию личности ребенка, сохранению и укреплению здоровья детей, а также воспитанию у дошкольников таких качеств, как:</w:t>
      </w:r>
    </w:p>
    <w:p w:rsidR="00F024E2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49193C">
        <w:rPr>
          <w:rFonts w:ascii="Times New Roman" w:hAnsi="Times New Roman" w:cs="Times New Roman"/>
          <w:sz w:val="24"/>
          <w:szCs w:val="24"/>
        </w:rPr>
        <w:t>патриотизм;</w:t>
      </w:r>
    </w:p>
    <w:p w:rsidR="00F024E2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49193C">
        <w:rPr>
          <w:rFonts w:ascii="Times New Roman" w:hAnsi="Times New Roman" w:cs="Times New Roman"/>
          <w:sz w:val="24"/>
          <w:szCs w:val="24"/>
        </w:rPr>
        <w:t>активная жизненная позиция;</w:t>
      </w:r>
    </w:p>
    <w:p w:rsidR="00F024E2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49193C">
        <w:rPr>
          <w:rFonts w:ascii="Times New Roman" w:hAnsi="Times New Roman" w:cs="Times New Roman"/>
          <w:sz w:val="24"/>
          <w:szCs w:val="24"/>
        </w:rPr>
        <w:t>творческий подход в решении различных жизненных ситуаций;</w:t>
      </w:r>
    </w:p>
    <w:p w:rsidR="00F024E2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49193C">
        <w:rPr>
          <w:rFonts w:ascii="Times New Roman" w:hAnsi="Times New Roman" w:cs="Times New Roman"/>
          <w:sz w:val="24"/>
          <w:szCs w:val="24"/>
        </w:rPr>
        <w:t>уважение к традиционным ценностям.</w:t>
      </w:r>
    </w:p>
    <w:p w:rsidR="00F024E2" w:rsidRPr="0049193C" w:rsidRDefault="00C63D48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цели реализуем</w:t>
      </w:r>
      <w:r w:rsidR="00F024E2" w:rsidRPr="0049193C">
        <w:rPr>
          <w:rFonts w:ascii="Times New Roman" w:hAnsi="Times New Roman" w:cs="Times New Roman"/>
          <w:sz w:val="24"/>
          <w:szCs w:val="24"/>
        </w:rPr>
        <w:t xml:space="preserve">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024E2" w:rsidRPr="0049193C" w:rsidRDefault="00F024E2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F024E2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-</w:t>
      </w:r>
      <w:r w:rsidR="009E47CA">
        <w:rPr>
          <w:rFonts w:ascii="Times New Roman" w:hAnsi="Times New Roman" w:cs="Times New Roman"/>
          <w:sz w:val="24"/>
          <w:szCs w:val="24"/>
        </w:rPr>
        <w:t xml:space="preserve"> </w:t>
      </w:r>
      <w:r w:rsidR="00F024E2" w:rsidRPr="0049193C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F024E2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49193C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024E2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24E2" w:rsidRPr="0049193C">
        <w:rPr>
          <w:rFonts w:ascii="Times New Roman" w:hAnsi="Times New Roman" w:cs="Times New Roman"/>
          <w:sz w:val="24"/>
          <w:szCs w:val="24"/>
        </w:rPr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1516B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49193C">
        <w:rPr>
          <w:rFonts w:ascii="Times New Roman" w:hAnsi="Times New Roman" w:cs="Times New Roman"/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:rsidR="00F024E2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49193C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024E2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-</w:t>
      </w:r>
      <w:r w:rsidR="00F024E2" w:rsidRPr="0049193C">
        <w:rPr>
          <w:rFonts w:ascii="Times New Roman" w:hAnsi="Times New Roman" w:cs="Times New Roman"/>
          <w:sz w:val="24"/>
          <w:szCs w:val="24"/>
        </w:rPr>
        <w:t xml:space="preserve"> уважительное отношение к результатам детского творчества;</w:t>
      </w:r>
    </w:p>
    <w:p w:rsidR="00F024E2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   - </w:t>
      </w:r>
      <w:r w:rsidR="00F024E2" w:rsidRPr="0049193C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F024E2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   - </w:t>
      </w:r>
      <w:r w:rsidR="00F024E2" w:rsidRPr="0049193C">
        <w:rPr>
          <w:rFonts w:ascii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22121" w:rsidRPr="0049193C" w:rsidRDefault="00A22121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121" w:rsidRPr="0049193C" w:rsidRDefault="00ED0339" w:rsidP="0049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A22121" w:rsidRPr="0049193C">
        <w:rPr>
          <w:rFonts w:ascii="Times New Roman" w:hAnsi="Times New Roman" w:cs="Times New Roman"/>
          <w:b/>
          <w:sz w:val="24"/>
          <w:szCs w:val="24"/>
        </w:rPr>
        <w:t>Принципы и подходы в организации образовательного процесса:</w:t>
      </w:r>
    </w:p>
    <w:p w:rsidR="00A22121" w:rsidRPr="0049193C" w:rsidRDefault="00A22121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П</w:t>
      </w:r>
      <w:r w:rsidR="00E64170">
        <w:rPr>
          <w:rFonts w:ascii="Times New Roman" w:hAnsi="Times New Roman" w:cs="Times New Roman"/>
          <w:sz w:val="24"/>
          <w:szCs w:val="24"/>
        </w:rPr>
        <w:t xml:space="preserve">ри разработке и реализации </w:t>
      </w:r>
      <w:r w:rsidR="00C63D48">
        <w:rPr>
          <w:rFonts w:ascii="Times New Roman" w:hAnsi="Times New Roman" w:cs="Times New Roman"/>
          <w:sz w:val="24"/>
          <w:szCs w:val="24"/>
        </w:rPr>
        <w:t xml:space="preserve"> программы учитываем</w:t>
      </w:r>
      <w:r w:rsidRPr="0049193C">
        <w:rPr>
          <w:rFonts w:ascii="Times New Roman" w:hAnsi="Times New Roman" w:cs="Times New Roman"/>
          <w:sz w:val="24"/>
          <w:szCs w:val="24"/>
        </w:rPr>
        <w:t xml:space="preserve"> следующие принципы:</w:t>
      </w:r>
    </w:p>
    <w:p w:rsidR="00A22121" w:rsidRPr="0049193C" w:rsidRDefault="00A22121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1)</w:t>
      </w:r>
      <w:r w:rsidRPr="0049193C">
        <w:rPr>
          <w:rFonts w:ascii="Times New Roman" w:hAnsi="Times New Roman" w:cs="Times New Roman"/>
          <w:sz w:val="24"/>
          <w:szCs w:val="24"/>
        </w:rPr>
        <w:tab/>
        <w:t xml:space="preserve">Полноценное проживание ребенком всех этапов детства, обогащение детского развития. </w:t>
      </w:r>
    </w:p>
    <w:p w:rsidR="00A22121" w:rsidRPr="0049193C" w:rsidRDefault="00A22121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2)</w:t>
      </w:r>
      <w:r w:rsidRPr="0049193C">
        <w:rPr>
          <w:rFonts w:ascii="Times New Roman" w:hAnsi="Times New Roman" w:cs="Times New Roman"/>
          <w:sz w:val="24"/>
          <w:szCs w:val="24"/>
        </w:rPr>
        <w:tab/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A22121" w:rsidRPr="0049193C" w:rsidRDefault="00A22121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3)</w:t>
      </w:r>
      <w:r w:rsidRPr="0049193C">
        <w:rPr>
          <w:rFonts w:ascii="Times New Roman" w:hAnsi="Times New Roman" w:cs="Times New Roman"/>
          <w:sz w:val="24"/>
          <w:szCs w:val="24"/>
        </w:rPr>
        <w:tab/>
        <w:t>Принцип научной обоснованности и практической применимости.</w:t>
      </w:r>
    </w:p>
    <w:p w:rsidR="00A22121" w:rsidRPr="0049193C" w:rsidRDefault="00A22121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4)</w:t>
      </w:r>
      <w:r w:rsidRPr="0049193C">
        <w:rPr>
          <w:rFonts w:ascii="Times New Roman" w:hAnsi="Times New Roman" w:cs="Times New Roman"/>
          <w:sz w:val="24"/>
          <w:szCs w:val="24"/>
        </w:rPr>
        <w:tab/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A22121" w:rsidRPr="0049193C" w:rsidRDefault="00A22121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5)</w:t>
      </w:r>
      <w:r w:rsidRPr="0049193C">
        <w:rPr>
          <w:rFonts w:ascii="Times New Roman" w:hAnsi="Times New Roman" w:cs="Times New Roman"/>
          <w:sz w:val="24"/>
          <w:szCs w:val="24"/>
        </w:rPr>
        <w:tab/>
        <w:t>Комплексно-тематический принцип построения образовательного процесса с ведущей игровой деятельностью.</w:t>
      </w:r>
    </w:p>
    <w:p w:rsidR="00A22121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6)</w:t>
      </w:r>
      <w:r w:rsidRPr="0049193C">
        <w:rPr>
          <w:rFonts w:ascii="Times New Roman" w:hAnsi="Times New Roman" w:cs="Times New Roman"/>
          <w:sz w:val="24"/>
          <w:szCs w:val="24"/>
        </w:rPr>
        <w:tab/>
        <w:t>П</w:t>
      </w:r>
      <w:r w:rsidR="00A22121" w:rsidRPr="0049193C">
        <w:rPr>
          <w:rFonts w:ascii="Times New Roman" w:hAnsi="Times New Roman" w:cs="Times New Roman"/>
          <w:sz w:val="24"/>
          <w:szCs w:val="24"/>
        </w:rPr>
        <w:t>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A22121" w:rsidRPr="0049193C" w:rsidRDefault="0011516B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7)</w:t>
      </w:r>
      <w:r w:rsidRPr="0049193C">
        <w:rPr>
          <w:rFonts w:ascii="Times New Roman" w:hAnsi="Times New Roman" w:cs="Times New Roman"/>
          <w:sz w:val="24"/>
          <w:szCs w:val="24"/>
        </w:rPr>
        <w:tab/>
        <w:t>П</w:t>
      </w:r>
      <w:r w:rsidR="00A22121" w:rsidRPr="0049193C">
        <w:rPr>
          <w:rFonts w:ascii="Times New Roman" w:hAnsi="Times New Roman" w:cs="Times New Roman"/>
          <w:sz w:val="24"/>
          <w:szCs w:val="24"/>
        </w:rPr>
        <w:t>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</w:t>
      </w:r>
      <w:r w:rsidR="00C3308E" w:rsidRPr="0049193C">
        <w:rPr>
          <w:rFonts w:ascii="Times New Roman" w:hAnsi="Times New Roman" w:cs="Times New Roman"/>
          <w:sz w:val="24"/>
          <w:szCs w:val="24"/>
        </w:rPr>
        <w:t>п и</w:t>
      </w:r>
      <w:r w:rsidR="00A22121" w:rsidRPr="0049193C">
        <w:rPr>
          <w:rFonts w:ascii="Times New Roman" w:hAnsi="Times New Roman" w:cs="Times New Roman"/>
          <w:sz w:val="24"/>
          <w:szCs w:val="24"/>
        </w:rPr>
        <w:t xml:space="preserve"> между детским садом и начальной школой.</w:t>
      </w:r>
    </w:p>
    <w:p w:rsidR="00A22121" w:rsidRPr="0049193C" w:rsidRDefault="00A22121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8)</w:t>
      </w:r>
      <w:r w:rsidRPr="0049193C">
        <w:rPr>
          <w:rFonts w:ascii="Times New Roman" w:hAnsi="Times New Roman" w:cs="Times New Roman"/>
          <w:sz w:val="24"/>
          <w:szCs w:val="24"/>
        </w:rPr>
        <w:tab/>
        <w:t>Принцип культур 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A22121" w:rsidRPr="0049193C" w:rsidRDefault="00A22121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A22121" w:rsidRPr="0049193C" w:rsidRDefault="00A22121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М</w:t>
      </w:r>
      <w:r w:rsidR="00137CE3">
        <w:rPr>
          <w:rFonts w:ascii="Times New Roman" w:hAnsi="Times New Roman" w:cs="Times New Roman"/>
          <w:sz w:val="24"/>
          <w:szCs w:val="24"/>
        </w:rPr>
        <w:t>АДОУ «Детский сад №29 комбинированного вида</w:t>
      </w:r>
      <w:r w:rsidR="00E80EB7" w:rsidRPr="0049193C">
        <w:rPr>
          <w:rFonts w:ascii="Times New Roman" w:hAnsi="Times New Roman" w:cs="Times New Roman"/>
          <w:sz w:val="24"/>
          <w:szCs w:val="24"/>
        </w:rPr>
        <w:t>»</w:t>
      </w:r>
      <w:r w:rsidRPr="0049193C">
        <w:rPr>
          <w:rFonts w:ascii="Times New Roman" w:hAnsi="Times New Roman" w:cs="Times New Roman"/>
          <w:sz w:val="24"/>
          <w:szCs w:val="24"/>
        </w:rPr>
        <w:t xml:space="preserve"> работает в условиях по</w:t>
      </w:r>
      <w:r w:rsidR="00AD590E" w:rsidRPr="0049193C">
        <w:rPr>
          <w:rFonts w:ascii="Times New Roman" w:hAnsi="Times New Roman" w:cs="Times New Roman"/>
          <w:sz w:val="24"/>
          <w:szCs w:val="24"/>
        </w:rPr>
        <w:t>лного 12</w:t>
      </w:r>
      <w:r w:rsidRPr="0049193C">
        <w:rPr>
          <w:rFonts w:ascii="Times New Roman" w:hAnsi="Times New Roman" w:cs="Times New Roman"/>
          <w:sz w:val="24"/>
          <w:szCs w:val="24"/>
        </w:rPr>
        <w:t>-ти часового рабочего дня. Группа функционирует в режиме 5-ти дневной недели.</w:t>
      </w:r>
    </w:p>
    <w:p w:rsidR="00A22121" w:rsidRPr="0049193C" w:rsidRDefault="00A22121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90E" w:rsidRPr="0049193C" w:rsidRDefault="00F3465C" w:rsidP="00137CE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AD590E" w:rsidRPr="004919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CE3" w:rsidRPr="00EE171E">
        <w:rPr>
          <w:rFonts w:ascii="Times New Roman" w:eastAsia="Times New Roman" w:hAnsi="Times New Roman" w:cs="Times New Roman"/>
          <w:b/>
          <w:sz w:val="24"/>
          <w:szCs w:val="28"/>
        </w:rPr>
        <w:t>Возрастная  характеристика  детей  3-4  лет.</w:t>
      </w:r>
      <w:r w:rsidR="00137CE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На рубеже трех лет любимым выражением ребенка становится «Я сам!» Отделение себя от взрослого и вместе с тем желание быть как взрослый, характерное противоречие кризиса трех лет.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Эмоциональное развитие ребенка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</w:t>
      </w:r>
      <w:r w:rsidRPr="0049193C">
        <w:rPr>
          <w:rFonts w:ascii="Times New Roman" w:hAnsi="Times New Roman" w:cs="Times New Roman"/>
          <w:sz w:val="24"/>
          <w:szCs w:val="24"/>
        </w:rPr>
        <w:lastRenderedPageBreak/>
        <w:t>окружающим, сверстникам. Ребенок способен к эмоциональной отзывчивости он может сопереживать другому ребенку.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В младшем дошкольном возрасте поведение ребенка непроизвольно, действия и поступки ситуативны, их последствия ребенок чаще всего не представляет, нормативно развивающемуся ребенку свойственно ощущение безопасности, доверчиво-активное отношение к окружающему.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Дети 3-4-х лет усваивают элементарные нормы и правила поведения, 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связанные с определенными разрешениями и запретами («можно», «нужно», «нельзя»).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В 3 года ребенок идентифицирует себя с представителями своего пола.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</w:t>
      </w:r>
    </w:p>
    <w:p w:rsidR="00AD590E" w:rsidRPr="0049193C" w:rsidRDefault="00C3308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У развивающегося </w:t>
      </w:r>
      <w:r w:rsidR="00513AD9" w:rsidRPr="0049193C">
        <w:rPr>
          <w:rFonts w:ascii="Times New Roman" w:hAnsi="Times New Roman" w:cs="Times New Roman"/>
          <w:sz w:val="24"/>
          <w:szCs w:val="24"/>
        </w:rPr>
        <w:t>трехлетнего</w:t>
      </w:r>
      <w:r w:rsidR="000700A9" w:rsidRPr="0049193C"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="00AD590E" w:rsidRPr="0049193C">
        <w:rPr>
          <w:rFonts w:ascii="Times New Roman" w:hAnsi="Times New Roman" w:cs="Times New Roman"/>
          <w:sz w:val="24"/>
          <w:szCs w:val="24"/>
        </w:rPr>
        <w:t>есть все  возможности овладения  навыками самообслуживания  (становлении е предпосылок трудовой деятельности) - самостоятельно есть,  одев</w:t>
      </w:r>
      <w:r w:rsidR="007D2069" w:rsidRPr="0049193C">
        <w:rPr>
          <w:rFonts w:ascii="Times New Roman" w:hAnsi="Times New Roman" w:cs="Times New Roman"/>
          <w:sz w:val="24"/>
          <w:szCs w:val="24"/>
        </w:rPr>
        <w:t>аться,  раздеваться,  умываться</w:t>
      </w:r>
      <w:r w:rsidR="00AD590E" w:rsidRPr="0049193C">
        <w:rPr>
          <w:rFonts w:ascii="Times New Roman" w:hAnsi="Times New Roman" w:cs="Times New Roman"/>
          <w:sz w:val="24"/>
          <w:szCs w:val="24"/>
        </w:rPr>
        <w:t>, пользова</w:t>
      </w:r>
      <w:r w:rsidR="007D2069" w:rsidRPr="0049193C">
        <w:rPr>
          <w:rFonts w:ascii="Times New Roman" w:hAnsi="Times New Roman" w:cs="Times New Roman"/>
          <w:sz w:val="24"/>
          <w:szCs w:val="24"/>
        </w:rPr>
        <w:t>ться носовым платком, расческой</w:t>
      </w:r>
      <w:r w:rsidRPr="0049193C">
        <w:rPr>
          <w:rFonts w:ascii="Times New Roman" w:hAnsi="Times New Roman" w:cs="Times New Roman"/>
          <w:sz w:val="24"/>
          <w:szCs w:val="24"/>
        </w:rPr>
        <w:t xml:space="preserve">, </w:t>
      </w:r>
      <w:r w:rsidR="00AD590E" w:rsidRPr="0049193C">
        <w:rPr>
          <w:rFonts w:ascii="Times New Roman" w:hAnsi="Times New Roman" w:cs="Times New Roman"/>
          <w:sz w:val="24"/>
          <w:szCs w:val="24"/>
        </w:rPr>
        <w:t>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 моторной координации.</w:t>
      </w:r>
    </w:p>
    <w:p w:rsidR="00AD590E" w:rsidRPr="0049193C" w:rsidRDefault="00C3308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В этот период </w:t>
      </w:r>
      <w:r w:rsidR="00AD590E" w:rsidRPr="0049193C">
        <w:rPr>
          <w:rFonts w:ascii="Times New Roman" w:hAnsi="Times New Roman" w:cs="Times New Roman"/>
          <w:sz w:val="24"/>
          <w:szCs w:val="24"/>
        </w:rPr>
        <w:t>высока потребность ребенка в движении, его двигательная активность составляет не менее половины времени бодрствования. Ребенок начинает осваивать основные движения, обнаруживая при вы</w:t>
      </w:r>
      <w:r w:rsidRPr="0049193C">
        <w:rPr>
          <w:rFonts w:ascii="Times New Roman" w:hAnsi="Times New Roman" w:cs="Times New Roman"/>
          <w:sz w:val="24"/>
          <w:szCs w:val="24"/>
        </w:rPr>
        <w:t xml:space="preserve">полнении физических упражнений стремление к </w:t>
      </w:r>
      <w:r w:rsidR="00AD590E" w:rsidRPr="0049193C">
        <w:rPr>
          <w:rFonts w:ascii="Times New Roman" w:hAnsi="Times New Roman" w:cs="Times New Roman"/>
          <w:sz w:val="24"/>
          <w:szCs w:val="24"/>
        </w:rPr>
        <w:t>целеполаганию (быстро пробежать, дальше прыгнуть, точно воспроизвести движение и др.).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Накапливается определенный запас представлений о разнообразных свойствах предметов, явлениях окружающей действительности и о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 себе самом. В этом возрасте у </w:t>
      </w:r>
      <w:r w:rsidRPr="0049193C">
        <w:rPr>
          <w:rFonts w:ascii="Times New Roman" w:hAnsi="Times New Roman" w:cs="Times New Roman"/>
          <w:sz w:val="24"/>
          <w:szCs w:val="24"/>
        </w:rPr>
        <w:t xml:space="preserve">ребенка при правильно организованном развитии уже должны быть сформированы </w:t>
      </w:r>
      <w:r w:rsidR="00C3308E" w:rsidRPr="0049193C">
        <w:rPr>
          <w:rFonts w:ascii="Times New Roman" w:hAnsi="Times New Roman" w:cs="Times New Roman"/>
          <w:sz w:val="24"/>
          <w:szCs w:val="24"/>
        </w:rPr>
        <w:t>основные сенсорные эталоны. Он</w:t>
      </w:r>
      <w:r w:rsidRPr="0049193C">
        <w:rPr>
          <w:rFonts w:ascii="Times New Roman" w:hAnsi="Times New Roman" w:cs="Times New Roman"/>
          <w:sz w:val="24"/>
          <w:szCs w:val="24"/>
        </w:rPr>
        <w:t xml:space="preserve"> знаком с основными цветами (красный, желтый, синий, зеленый). Трехлетний ребенок способен выбрать основные формы предметов: круг, овал, квадрат, прямоугольник, треугольни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к) по образцу, допуская иногда </w:t>
      </w:r>
      <w:r w:rsidRPr="0049193C">
        <w:rPr>
          <w:rFonts w:ascii="Times New Roman" w:hAnsi="Times New Roman" w:cs="Times New Roman"/>
          <w:sz w:val="24"/>
          <w:szCs w:val="24"/>
        </w:rPr>
        <w:t>незначительные ошибки. Ему известны слова «больше», «меньше», и из двух предметов (палочек, кубиков, мячей и т.п.) он успешно выбирает больший или меньший.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т.п. На основании опыта у них складываются некоторые пространственные представления (рядом, перед, на, под). 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Освоение пространства происходит одновре</w:t>
      </w:r>
      <w:r w:rsidR="00C3308E" w:rsidRPr="0049193C">
        <w:rPr>
          <w:rFonts w:ascii="Times New Roman" w:hAnsi="Times New Roman" w:cs="Times New Roman"/>
          <w:sz w:val="24"/>
          <w:szCs w:val="24"/>
        </w:rPr>
        <w:t>менно с развитием речи: ребенок</w:t>
      </w:r>
      <w:r w:rsidR="00513AD9" w:rsidRPr="0049193C">
        <w:rPr>
          <w:rFonts w:ascii="Times New Roman" w:hAnsi="Times New Roman" w:cs="Times New Roman"/>
          <w:sz w:val="24"/>
          <w:szCs w:val="24"/>
        </w:rPr>
        <w:t xml:space="preserve"> </w:t>
      </w:r>
      <w:r w:rsidR="000700A9" w:rsidRPr="0049193C">
        <w:rPr>
          <w:rFonts w:ascii="Times New Roman" w:hAnsi="Times New Roman" w:cs="Times New Roman"/>
          <w:sz w:val="24"/>
          <w:szCs w:val="24"/>
        </w:rPr>
        <w:t xml:space="preserve">учится </w:t>
      </w:r>
      <w:r w:rsidRPr="0049193C">
        <w:rPr>
          <w:rFonts w:ascii="Times New Roman" w:hAnsi="Times New Roman" w:cs="Times New Roman"/>
          <w:sz w:val="24"/>
          <w:szCs w:val="24"/>
        </w:rPr>
        <w:t>пользоваться словами, обозначающими пространственные отношения (предлоги и  наречия). Малыш знаком с предметами ближайшего окружения, их назначением(на стуле сидят, из чашки пьют и т.п.), с назначением некоторых общественно-бытовых зданий (в магазине, супермаркете покупают игрушки, хлеб, молоко, одежду, обувь); имеет представления о знакомых средствах передвижения (легковая машина, грузовая машина, троллейбус, самолет, велосипед и т.п.), о некоторых профессиях (врач, шофер, дворник), праздниках (Новый год, день своего рождения), свойствах воды,</w:t>
      </w:r>
      <w:r w:rsidR="0049193C">
        <w:rPr>
          <w:rFonts w:ascii="Times New Roman" w:hAnsi="Times New Roman" w:cs="Times New Roman"/>
          <w:sz w:val="24"/>
          <w:szCs w:val="24"/>
        </w:rPr>
        <w:t xml:space="preserve"> </w:t>
      </w:r>
      <w:r w:rsidRPr="0049193C">
        <w:rPr>
          <w:rFonts w:ascii="Times New Roman" w:hAnsi="Times New Roman" w:cs="Times New Roman"/>
          <w:sz w:val="24"/>
          <w:szCs w:val="24"/>
        </w:rPr>
        <w:t>снега, песка (снег белый, холодный, вода теплая и вода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 На четвертом году жизни ребенок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Внимание детей четвертого года жизни непроизвольно, однако, его устойчивость зависит от интереса к деятельности. Обычно ребенок этого возраста может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 </w:t>
      </w:r>
      <w:r w:rsidRPr="0049193C">
        <w:rPr>
          <w:rFonts w:ascii="Times New Roman" w:hAnsi="Times New Roman" w:cs="Times New Roman"/>
          <w:sz w:val="24"/>
          <w:szCs w:val="24"/>
        </w:rPr>
        <w:t xml:space="preserve">сосредоточиться в течение 10-15 минут, но привлекательное для него дело может длиться достаточно долго. Память детей </w:t>
      </w:r>
      <w:r w:rsidRPr="0049193C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(понравившиеся стихи и песенки, 2-3 новых слова, рассмешивших или огорчивших его). Мышление трехлетнего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т.п.). 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В 3 года воображение 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- машина для путешествий и т.д.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ярко выражено стремление к деятельности. 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Взрослый для ребенка - носитель определенной общественной функции. Желание ребенка выполнять такую же функцию приводит к развитию игры. Дети овладевают игровыми действиями с игрушками и предметами-заместителями, приобретают первичные умения ролевого поведения. Игра ребенка первой половины четвертого года жизни - это скорее игра рядом, чем вместе. В играх, возникающих по инициативе детей, отражаются умения, приобретенные в совместных </w:t>
      </w:r>
      <w:r w:rsidR="007D2069" w:rsidRPr="0049193C">
        <w:rPr>
          <w:rFonts w:ascii="Times New Roman" w:hAnsi="Times New Roman" w:cs="Times New Roman"/>
          <w:sz w:val="24"/>
          <w:szCs w:val="24"/>
        </w:rPr>
        <w:t>с</w:t>
      </w:r>
      <w:r w:rsidRPr="0049193C">
        <w:rPr>
          <w:rFonts w:ascii="Times New Roman" w:hAnsi="Times New Roman" w:cs="Times New Roman"/>
          <w:sz w:val="24"/>
          <w:szCs w:val="24"/>
        </w:rPr>
        <w:t xml:space="preserve"> взрослым играх. Сюжеты игр простые, неразвернутые, содержащие одну-две роли. Неумение объяснить свои действия партнеру по игре, договориться с ним приводит к конфликтам, которые дети не в силах самостоятельно разрешить. Конфликты чаще всего возникают по поводу игрушек. 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Постепенно к четырем годам ребенок начинает согласовывать свои действия, договариваться в процессе совместных игр, использовать речевые формы вежливого общения.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В 3-4 года ребенок начинает чаще и охотнее вступать в общение со сверстниками ради участия в общей игре или продуктивной деятельности.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Главным средством общения </w:t>
      </w:r>
      <w:r w:rsidR="007D2069" w:rsidRPr="0049193C">
        <w:rPr>
          <w:rFonts w:ascii="Times New Roman" w:hAnsi="Times New Roman" w:cs="Times New Roman"/>
          <w:sz w:val="24"/>
          <w:szCs w:val="24"/>
        </w:rPr>
        <w:t>с</w:t>
      </w:r>
      <w:r w:rsidRPr="0049193C">
        <w:rPr>
          <w:rFonts w:ascii="Times New Roman" w:hAnsi="Times New Roman" w:cs="Times New Roman"/>
          <w:sz w:val="24"/>
          <w:szCs w:val="24"/>
        </w:rPr>
        <w:t xml:space="preserve"> взрослыми и сверстниками является речь. Словарь младшего дошкольника состоит в основном из слов, обозначающи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х предметы </w:t>
      </w:r>
      <w:r w:rsidRPr="0049193C">
        <w:rPr>
          <w:rFonts w:ascii="Times New Roman" w:hAnsi="Times New Roman" w:cs="Times New Roman"/>
          <w:sz w:val="24"/>
          <w:szCs w:val="24"/>
        </w:rPr>
        <w:t>обихода, игрушки, близких ему людей. Ре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бенок овладевает грамматическим строем </w:t>
      </w:r>
      <w:r w:rsidRPr="0049193C">
        <w:rPr>
          <w:rFonts w:ascii="Times New Roman" w:hAnsi="Times New Roman" w:cs="Times New Roman"/>
          <w:sz w:val="24"/>
          <w:szCs w:val="24"/>
        </w:rPr>
        <w:t>речи, начинает использовать сложные предложения.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 Девочки по многим показателям </w:t>
      </w:r>
      <w:r w:rsidRPr="0049193C">
        <w:rPr>
          <w:rFonts w:ascii="Times New Roman" w:hAnsi="Times New Roman" w:cs="Times New Roman"/>
          <w:sz w:val="24"/>
          <w:szCs w:val="24"/>
        </w:rPr>
        <w:t>развития (артикуляция, словарный запас, беглость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 речи, понимание прочитанного, </w:t>
      </w:r>
      <w:r w:rsidRPr="0049193C">
        <w:rPr>
          <w:rFonts w:ascii="Times New Roman" w:hAnsi="Times New Roman" w:cs="Times New Roman"/>
          <w:sz w:val="24"/>
          <w:szCs w:val="24"/>
        </w:rPr>
        <w:t>запоминание увиденного и услышанного) превосходят мальчиков.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В 3-4 года в ситуации взаимодействия с взр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ослым продолжает формироваться </w:t>
      </w:r>
      <w:r w:rsidR="000700A9" w:rsidRPr="0049193C">
        <w:rPr>
          <w:rFonts w:ascii="Times New Roman" w:hAnsi="Times New Roman" w:cs="Times New Roman"/>
          <w:sz w:val="24"/>
          <w:szCs w:val="24"/>
        </w:rPr>
        <w:t xml:space="preserve">интерес к </w:t>
      </w:r>
      <w:r w:rsidRPr="0049193C">
        <w:rPr>
          <w:rFonts w:ascii="Times New Roman" w:hAnsi="Times New Roman" w:cs="Times New Roman"/>
          <w:sz w:val="24"/>
          <w:szCs w:val="24"/>
        </w:rPr>
        <w:t>книге и литературным персонажам. К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руг чтения ребенка пополняется </w:t>
      </w:r>
      <w:r w:rsidRPr="0049193C">
        <w:rPr>
          <w:rFonts w:ascii="Times New Roman" w:hAnsi="Times New Roman" w:cs="Times New Roman"/>
          <w:sz w:val="24"/>
          <w:szCs w:val="24"/>
        </w:rPr>
        <w:t>новыми произведениями, но уже известные тексты по-прежнему вызывают интерес.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чаще всего схематичны, поэтому трудно догадаться, что изобразил ребенок.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Конструирование носит процессуальный характер. Ребенок может </w:t>
      </w:r>
    </w:p>
    <w:p w:rsidR="00AD590E" w:rsidRPr="0049193C" w:rsidRDefault="00AD590E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конструировать по образцу лишь элементарные предм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етные конструкции из двух-трех </w:t>
      </w:r>
      <w:r w:rsidRPr="0049193C">
        <w:rPr>
          <w:rFonts w:ascii="Times New Roman" w:hAnsi="Times New Roman" w:cs="Times New Roman"/>
          <w:sz w:val="24"/>
          <w:szCs w:val="24"/>
        </w:rPr>
        <w:t>частей.</w:t>
      </w:r>
    </w:p>
    <w:p w:rsidR="003E47A8" w:rsidRDefault="00AD590E" w:rsidP="003E4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Музыкально-художественная деятельность 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детей носит непосредственный и </w:t>
      </w:r>
      <w:r w:rsidRPr="0049193C">
        <w:rPr>
          <w:rFonts w:ascii="Times New Roman" w:hAnsi="Times New Roman" w:cs="Times New Roman"/>
          <w:sz w:val="24"/>
          <w:szCs w:val="24"/>
        </w:rPr>
        <w:t>синкретический характер. Восприятие музы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кальных образов происходит при организации </w:t>
      </w:r>
      <w:r w:rsidRPr="0049193C">
        <w:rPr>
          <w:rFonts w:ascii="Times New Roman" w:hAnsi="Times New Roman" w:cs="Times New Roman"/>
          <w:sz w:val="24"/>
          <w:szCs w:val="24"/>
        </w:rPr>
        <w:t>практической деятельности (проиграть сюжет, р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ассмотреть иллюстрацию и др.). </w:t>
      </w:r>
      <w:r w:rsidR="000700A9" w:rsidRPr="0049193C">
        <w:rPr>
          <w:rFonts w:ascii="Times New Roman" w:hAnsi="Times New Roman" w:cs="Times New Roman"/>
          <w:sz w:val="24"/>
          <w:szCs w:val="24"/>
        </w:rPr>
        <w:t xml:space="preserve">Совершенствуется </w:t>
      </w:r>
      <w:r w:rsidRPr="0049193C">
        <w:rPr>
          <w:rFonts w:ascii="Times New Roman" w:hAnsi="Times New Roman" w:cs="Times New Roman"/>
          <w:sz w:val="24"/>
          <w:szCs w:val="24"/>
        </w:rPr>
        <w:t>звукоразличение, слух: ребенок дифференцирует звуковые  свойства предметов,  осваивает звуковые  предэтал</w:t>
      </w:r>
      <w:r w:rsidR="00DE0DD8" w:rsidRPr="0049193C">
        <w:rPr>
          <w:rFonts w:ascii="Times New Roman" w:hAnsi="Times New Roman" w:cs="Times New Roman"/>
          <w:sz w:val="24"/>
          <w:szCs w:val="24"/>
        </w:rPr>
        <w:t xml:space="preserve">оны (громко-тихо, высоко-низко </w:t>
      </w:r>
      <w:r w:rsidRPr="0049193C">
        <w:rPr>
          <w:rFonts w:ascii="Times New Roman" w:hAnsi="Times New Roman" w:cs="Times New Roman"/>
          <w:sz w:val="24"/>
          <w:szCs w:val="24"/>
        </w:rPr>
        <w:t>и пр.). Начинает проявлять интерес и избиратель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ность по отношению к различным </w:t>
      </w:r>
      <w:r w:rsidRPr="0049193C">
        <w:rPr>
          <w:rFonts w:ascii="Times New Roman" w:hAnsi="Times New Roman" w:cs="Times New Roman"/>
          <w:sz w:val="24"/>
          <w:szCs w:val="24"/>
        </w:rPr>
        <w:t>видам музыкально-художественной деятельности (пению, слушанию, музыкально-ритмическим движениям).</w:t>
      </w:r>
    </w:p>
    <w:p w:rsidR="003E47A8" w:rsidRPr="003E47A8" w:rsidRDefault="003E47A8" w:rsidP="003E4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A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второй младшей группы</w:t>
      </w:r>
      <w:r w:rsidR="00A7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Pr="003E4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7006C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Незабудка</w:t>
      </w:r>
      <w:r w:rsidRPr="003E47A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E4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7006C">
        <w:rPr>
          <w:rFonts w:ascii="Times New Roman" w:eastAsia="Times New Roman" w:hAnsi="Times New Roman" w:cs="Times New Roman"/>
          <w:color w:val="000000"/>
          <w:sz w:val="24"/>
          <w:szCs w:val="24"/>
        </w:rPr>
        <w:t>3-4 года на 01.09.2020г.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662"/>
        <w:gridCol w:w="1312"/>
        <w:gridCol w:w="1225"/>
      </w:tblGrid>
      <w:tr w:rsidR="003E47A8" w:rsidRPr="003E47A8" w:rsidTr="003E47A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47A8" w:rsidRPr="003E47A8" w:rsidRDefault="003E47A8" w:rsidP="003E4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47A8" w:rsidRPr="003E47A8" w:rsidRDefault="003E47A8" w:rsidP="003E4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47A8" w:rsidRPr="003E47A8" w:rsidRDefault="003E47A8" w:rsidP="003E4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A8" w:rsidRPr="003E47A8" w:rsidRDefault="003E47A8" w:rsidP="003E4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3E47A8" w:rsidRPr="003E47A8" w:rsidTr="003E47A8">
        <w:trPr>
          <w:trHeight w:val="4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47A8" w:rsidRPr="003E47A8" w:rsidRDefault="00915EDE" w:rsidP="003E47A8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E47A8" w:rsidRPr="003E47A8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47A8" w:rsidRPr="003E47A8" w:rsidRDefault="00A7006C" w:rsidP="003E47A8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E47A8" w:rsidRPr="003E47A8" w:rsidRDefault="00A7006C" w:rsidP="003E47A8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A8" w:rsidRPr="003E47A8" w:rsidRDefault="00A7006C" w:rsidP="003E47A8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E47CA" w:rsidRPr="009E47CA" w:rsidRDefault="00915EDE" w:rsidP="009E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 </w:t>
      </w:r>
      <w:r w:rsidR="00A7006C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D45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465C">
        <w:rPr>
          <w:rFonts w:ascii="Times New Roman" w:hAnsi="Times New Roman" w:cs="Times New Roman"/>
          <w:b/>
          <w:sz w:val="24"/>
          <w:szCs w:val="24"/>
        </w:rPr>
        <w:t>1.5</w:t>
      </w:r>
      <w:r w:rsidR="00DE0DD8" w:rsidRPr="009E47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47CA" w:rsidRPr="009E47C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9E47CA" w:rsidRPr="009E47CA" w:rsidRDefault="009E47CA" w:rsidP="009E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CA">
        <w:rPr>
          <w:rFonts w:ascii="Times New Roman" w:eastAsia="Times New Roman" w:hAnsi="Times New Roman" w:cs="Times New Roman"/>
          <w:sz w:val="24"/>
          <w:szCs w:val="24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9E47CA" w:rsidRPr="009E47CA" w:rsidRDefault="009E47CA" w:rsidP="009E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CA">
        <w:rPr>
          <w:rFonts w:ascii="Times New Roman" w:eastAsia="Times New Roman" w:hAnsi="Times New Roman" w:cs="Times New Roman"/>
          <w:sz w:val="24"/>
          <w:szCs w:val="24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E47CA" w:rsidRPr="009E47CA" w:rsidRDefault="009E47CA" w:rsidP="009E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47CA">
        <w:rPr>
          <w:rFonts w:ascii="Times New Roman" w:eastAsia="Times New Roman" w:hAnsi="Times New Roman" w:cs="Times New Roman"/>
          <w:b/>
          <w:i/>
          <w:sz w:val="24"/>
          <w:szCs w:val="24"/>
        </w:rPr>
        <w:t>Целевые ориентиры на этапе завершения дошкольного образования:</w:t>
      </w:r>
    </w:p>
    <w:p w:rsidR="009E47CA" w:rsidRPr="009E47CA" w:rsidRDefault="009E47CA" w:rsidP="00A835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CA">
        <w:rPr>
          <w:rFonts w:ascii="Times New Roman" w:eastAsia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E47CA" w:rsidRPr="009E47CA" w:rsidRDefault="009E47CA" w:rsidP="00A835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CA">
        <w:rPr>
          <w:rFonts w:ascii="Times New Roman" w:eastAsia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E47CA" w:rsidRPr="009E47CA" w:rsidRDefault="009E47CA" w:rsidP="00A835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CA">
        <w:rPr>
          <w:rFonts w:ascii="Times New Roman" w:eastAsia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E47CA" w:rsidRPr="009E47CA" w:rsidRDefault="009E47CA" w:rsidP="00A835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CA">
        <w:rPr>
          <w:rFonts w:ascii="Times New Roman" w:eastAsia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E47CA" w:rsidRPr="009E47CA" w:rsidRDefault="009E47CA" w:rsidP="00A835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CA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E47CA" w:rsidRPr="009E47CA" w:rsidRDefault="009E47CA" w:rsidP="00A835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CA">
        <w:rPr>
          <w:rFonts w:ascii="Times New Roman" w:eastAsia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E47CA" w:rsidRPr="009E47CA" w:rsidRDefault="009E47CA" w:rsidP="00A835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7CA">
        <w:rPr>
          <w:rFonts w:ascii="Times New Roman" w:eastAsia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E47CA" w:rsidRPr="009E47CA" w:rsidRDefault="009E47CA" w:rsidP="009E47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DD8" w:rsidRPr="0049193C" w:rsidRDefault="009E47CA" w:rsidP="009E4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47CA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Промежуточные результаты: используем </w:t>
      </w:r>
      <w:r>
        <w:rPr>
          <w:rFonts w:ascii="Times New Roman" w:eastAsia="Times New Roman" w:hAnsi="Times New Roman" w:cs="Times New Roman"/>
          <w:sz w:val="24"/>
          <w:szCs w:val="24"/>
        </w:rPr>
        <w:t>диагностику</w:t>
      </w:r>
      <w:r w:rsidR="00915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9DE">
        <w:rPr>
          <w:rFonts w:ascii="Times New Roman" w:eastAsia="Times New Roman" w:hAnsi="Times New Roman" w:cs="Times New Roman"/>
          <w:sz w:val="24"/>
          <w:szCs w:val="24"/>
        </w:rPr>
        <w:t>(проводи</w:t>
      </w:r>
      <w:r w:rsidRPr="009E47CA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 раза в год – октябрь, май).</w:t>
      </w:r>
    </w:p>
    <w:p w:rsidR="00DE0DD8" w:rsidRPr="0049193C" w:rsidRDefault="00DE0DD8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2D7" w:rsidRPr="0049193C" w:rsidRDefault="00F3465C" w:rsidP="0049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2302D7" w:rsidRPr="0049193C">
        <w:rPr>
          <w:rFonts w:ascii="Times New Roman" w:hAnsi="Times New Roman" w:cs="Times New Roman"/>
          <w:b/>
          <w:sz w:val="24"/>
          <w:szCs w:val="24"/>
        </w:rPr>
        <w:t>. Педагогическая диагностика</w:t>
      </w: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302D7" w:rsidRPr="0049193C" w:rsidRDefault="009E47CA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Педагогическую диагностику проводим</w:t>
      </w:r>
      <w:r w:rsidR="002302D7" w:rsidRPr="0049193C">
        <w:rPr>
          <w:rFonts w:ascii="Times New Roman" w:hAnsi="Times New Roman" w:cs="Times New Roman"/>
          <w:sz w:val="24"/>
          <w:szCs w:val="24"/>
        </w:rPr>
        <w:t xml:space="preserve">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- 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- игровой деятельности;</w:t>
      </w: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lastRenderedPageBreak/>
        <w:t>- познавательной деятельности (как идет развитие детских способностей, познавательной активности);</w:t>
      </w: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-  художественной деятельности;</w:t>
      </w: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-  физического развития.</w:t>
      </w: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</w:t>
      </w:r>
      <w:r w:rsidR="009E47CA">
        <w:rPr>
          <w:rFonts w:ascii="Times New Roman" w:hAnsi="Times New Roman" w:cs="Times New Roman"/>
          <w:sz w:val="24"/>
          <w:szCs w:val="24"/>
        </w:rPr>
        <w:t>используем</w:t>
      </w:r>
      <w:r w:rsidRPr="0049193C">
        <w:rPr>
          <w:rFonts w:ascii="Times New Roman" w:hAnsi="Times New Roman" w:cs="Times New Roman"/>
          <w:sz w:val="24"/>
          <w:szCs w:val="24"/>
        </w:rPr>
        <w:t xml:space="preserve"> исключительно для решения следующих образовательных задач:</w:t>
      </w: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 оптимизации работы с группой детей.</w:t>
      </w:r>
    </w:p>
    <w:p w:rsidR="002302D7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</w:t>
      </w:r>
      <w:r w:rsidR="009E47CA">
        <w:rPr>
          <w:rFonts w:ascii="Times New Roman" w:hAnsi="Times New Roman" w:cs="Times New Roman"/>
          <w:sz w:val="24"/>
          <w:szCs w:val="24"/>
        </w:rPr>
        <w:t>создаем</w:t>
      </w:r>
      <w:r w:rsidRPr="0049193C">
        <w:rPr>
          <w:rFonts w:ascii="Times New Roman" w:hAnsi="Times New Roman" w:cs="Times New Roman"/>
          <w:sz w:val="24"/>
          <w:szCs w:val="24"/>
        </w:rPr>
        <w:t xml:space="preserve"> диагностические ситуации, чтобы оценить индивидуальную динамику детей и скорректировать свои действия.</w:t>
      </w:r>
    </w:p>
    <w:p w:rsidR="00820B1E" w:rsidRPr="0049193C" w:rsidRDefault="002302D7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Карты наблюдений детского развития с рекомендациями по выстраиванию индивидуальной траектории развития каждого ребенка по всем возрастным группам готовятся на основании методической литературы.</w:t>
      </w:r>
    </w:p>
    <w:p w:rsidR="0049193C" w:rsidRPr="0049193C" w:rsidRDefault="0049193C" w:rsidP="009E47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0B1E" w:rsidRDefault="00915EDE" w:rsidP="0049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Содержательный раздел р</w:t>
      </w:r>
      <w:r w:rsidR="00820B1E" w:rsidRPr="0049193C">
        <w:rPr>
          <w:rFonts w:ascii="Times New Roman" w:hAnsi="Times New Roman" w:cs="Times New Roman"/>
          <w:b/>
          <w:sz w:val="24"/>
          <w:szCs w:val="24"/>
        </w:rPr>
        <w:t>абочей программы:</w:t>
      </w:r>
    </w:p>
    <w:p w:rsidR="008358CE" w:rsidRPr="0049193C" w:rsidRDefault="008358CE" w:rsidP="0049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49" w:rsidRDefault="00F3465C" w:rsidP="0049193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="00A46C49"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. Описание образовательной деятельности в соответствии с направлениями развития ребёнка</w:t>
      </w:r>
    </w:p>
    <w:p w:rsidR="0049193C" w:rsidRPr="0049193C" w:rsidRDefault="0049193C" w:rsidP="0049193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A46C49" w:rsidRPr="0049193C" w:rsidRDefault="00A46C49" w:rsidP="00A8356E">
      <w:pPr>
        <w:numPr>
          <w:ilvl w:val="0"/>
          <w:numId w:val="3"/>
        </w:num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A46C49" w:rsidRPr="0049193C" w:rsidRDefault="00A46C49" w:rsidP="00A8356E">
      <w:pPr>
        <w:numPr>
          <w:ilvl w:val="0"/>
          <w:numId w:val="3"/>
        </w:num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A46C49" w:rsidRPr="0049193C" w:rsidRDefault="00A46C49" w:rsidP="00A8356E">
      <w:pPr>
        <w:numPr>
          <w:ilvl w:val="0"/>
          <w:numId w:val="3"/>
        </w:num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речевое развитие;</w:t>
      </w:r>
    </w:p>
    <w:p w:rsidR="00A46C49" w:rsidRPr="0049193C" w:rsidRDefault="00A46C49" w:rsidP="00A8356E">
      <w:pPr>
        <w:numPr>
          <w:ilvl w:val="0"/>
          <w:numId w:val="3"/>
        </w:num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A46C49" w:rsidRPr="0049193C" w:rsidRDefault="00A46C49" w:rsidP="00A8356E">
      <w:pPr>
        <w:numPr>
          <w:ilvl w:val="0"/>
          <w:numId w:val="3"/>
        </w:num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49193C" w:rsidRPr="0049193C" w:rsidRDefault="0049193C" w:rsidP="0049193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C49" w:rsidRPr="0049193C" w:rsidRDefault="00A46C49" w:rsidP="0049193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49193C" w:rsidRPr="0049193C" w:rsidRDefault="0049193C" w:rsidP="0049193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C49" w:rsidRPr="0049193C" w:rsidRDefault="00A46C49" w:rsidP="0049193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«Социально - коммуникативное развитие»</w:t>
      </w:r>
    </w:p>
    <w:p w:rsidR="0049193C" w:rsidRPr="0049193C" w:rsidRDefault="0049193C" w:rsidP="0049193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E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Основная цель</w:t>
      </w: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A46C49" w:rsidRPr="00915EDE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E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A46C49" w:rsidRPr="0049193C" w:rsidRDefault="00A46C49" w:rsidP="00A8356E">
      <w:pPr>
        <w:numPr>
          <w:ilvl w:val="0"/>
          <w:numId w:val="4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ценности.</w:t>
      </w:r>
    </w:p>
    <w:p w:rsidR="00A46C49" w:rsidRPr="0049193C" w:rsidRDefault="00A46C49" w:rsidP="00A8356E">
      <w:pPr>
        <w:numPr>
          <w:ilvl w:val="0"/>
          <w:numId w:val="4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ребёнка с взрослыми и сверстниками.</w:t>
      </w:r>
    </w:p>
    <w:p w:rsidR="00A46C49" w:rsidRPr="0049193C" w:rsidRDefault="00A46C49" w:rsidP="00A8356E">
      <w:pPr>
        <w:numPr>
          <w:ilvl w:val="0"/>
          <w:numId w:val="4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:rsidR="00A46C49" w:rsidRPr="0049193C" w:rsidRDefault="00A46C49" w:rsidP="00A8356E">
      <w:pPr>
        <w:numPr>
          <w:ilvl w:val="0"/>
          <w:numId w:val="4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A46C49" w:rsidRPr="0049193C" w:rsidRDefault="00A46C49" w:rsidP="00A8356E">
      <w:pPr>
        <w:numPr>
          <w:ilvl w:val="0"/>
          <w:numId w:val="4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совместной деятельности.</w:t>
      </w:r>
    </w:p>
    <w:p w:rsidR="00A46C49" w:rsidRPr="0049193C" w:rsidRDefault="00A46C49" w:rsidP="00A8356E">
      <w:pPr>
        <w:numPr>
          <w:ilvl w:val="0"/>
          <w:numId w:val="4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A46C49" w:rsidRPr="0049193C" w:rsidRDefault="00A46C49" w:rsidP="00A8356E">
      <w:pPr>
        <w:numPr>
          <w:ilvl w:val="0"/>
          <w:numId w:val="4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творчества.</w:t>
      </w:r>
    </w:p>
    <w:p w:rsidR="00A46C49" w:rsidRPr="0049193C" w:rsidRDefault="00A46C49" w:rsidP="00A8356E">
      <w:pPr>
        <w:numPr>
          <w:ilvl w:val="0"/>
          <w:numId w:val="4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Социализация, развитие общения, нравственное воспитание</w:t>
      </w:r>
      <w:r w:rsidR="007D2069"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 ситуации, способствующие формированию внимательного, заботливого 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в семье и сообществе, патриотическое воспитание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Я.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Беседовать с ребенком о членах его семьи (как зовут, чем занимаются, как играют с ребенком и пр.).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сад.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Формировать у детей положительное отношение к детскому саду. Обращать их внимание на красоту и удобство оформления групповой комнаты, раздевалки (светлые стены, красивые занавески, удобная мебель, новые игрушки, в книжном уголке аккуратно расставлены книги с яркими картинками).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 Обращать внимание детей на различные растения, на их разнообразие и красоту.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Самообслуживание и элементарный бытовой труд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Культурно-гигиенические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навыки.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Совершенствовать культурно - гигиенические навыки, формировать простейшие навыки поведения во время еды, умывания.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r w:rsidR="007D2069" w:rsidRPr="0049193C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Самообслуживание.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Общественно-полезный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труд.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</w:t>
      </w:r>
      <w:r w:rsidR="00513AD9" w:rsidRPr="00491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Труд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природе.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Воспитывать желание участвовать в уходе за растения-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Уважение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труду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взрослых.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основ безопасности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Безопасное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природе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. Формировать представления о 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дорогах.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Расширять ориентировку в окружающем пространстве. Знакомить детей с правилами дорожного движения.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Знакомить с работой водителя.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собственной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жизнедеятельности.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Знакомить с источниками опасности дома (горячая плита, утюг и др.).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 Формировать умение соблюдать правила в играх с мелкими предметами (не засовывать предметы в ухо, нос; не брать их в рот).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04E" w:rsidRDefault="000E304E" w:rsidP="0049193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04E" w:rsidRDefault="000E304E" w:rsidP="0049193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C49" w:rsidRPr="0049193C" w:rsidRDefault="00A46C49" w:rsidP="0049193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Образовательная область «Познавательное развитие»</w:t>
      </w: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Развитие познавательных способностей и познавательных интересов детей.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46C49" w:rsidRPr="0049193C" w:rsidRDefault="00A46C49" w:rsidP="00A8356E">
      <w:pPr>
        <w:numPr>
          <w:ilvl w:val="0"/>
          <w:numId w:val="5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A46C49" w:rsidRPr="0049193C" w:rsidRDefault="00A46C49" w:rsidP="00A8356E">
      <w:pPr>
        <w:numPr>
          <w:ilvl w:val="0"/>
          <w:numId w:val="5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:rsidR="00A46C49" w:rsidRPr="0049193C" w:rsidRDefault="00A46C49" w:rsidP="00A8356E">
      <w:pPr>
        <w:numPr>
          <w:ilvl w:val="0"/>
          <w:numId w:val="5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A46C49" w:rsidRPr="0049193C" w:rsidRDefault="00A46C49" w:rsidP="00A8356E">
      <w:pPr>
        <w:numPr>
          <w:ilvl w:val="0"/>
          <w:numId w:val="5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A46C49" w:rsidRPr="0049193C" w:rsidRDefault="00A46C49" w:rsidP="00A8356E">
      <w:pPr>
        <w:numPr>
          <w:ilvl w:val="0"/>
          <w:numId w:val="5"/>
        </w:numPr>
        <w:shd w:val="clear" w:color="auto" w:fill="FFFFFF"/>
        <w:spacing w:after="0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психолого-педагогической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познавательно - исследовательской деятельности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 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Сенсорное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Обогащать чувственный опыт детей, развивать умение фиксировать его в речи. Совершенствовать восприятие (активно включая все органы чувств). Развивать образные представления (используя при характеристике предметов эпитеты и сравнения).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 Закреплять умение выделять цвет, форму, величину как особые свойства предметов; группировать однородные предметы по нескольким сенсорным признакам: величине, форме, цвету.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игры.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Подбирать предметы по цвету и величине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Приобщение к социокультурным ценностям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(от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лет)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Развивать умение видеть общий признак предметов группы (все мячи - круглые, эти - все красные, эти - все большие и т. д.).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устанавливать равенство между</w:t>
      </w:r>
      <w:r w:rsidR="007D2069" w:rsidRPr="0049193C">
        <w:rPr>
          <w:rFonts w:ascii="Times New Roman" w:eastAsia="Times New Roman" w:hAnsi="Times New Roman" w:cs="Times New Roman"/>
          <w:sz w:val="24"/>
          <w:szCs w:val="24"/>
        </w:rPr>
        <w:t xml:space="preserve"> неравными по количеству группа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</w:t>
      </w:r>
      <w:r w:rsidR="00C3308E" w:rsidRPr="0049193C">
        <w:rPr>
          <w:rFonts w:ascii="Times New Roman" w:eastAsia="Times New Roman" w:hAnsi="Times New Roman" w:cs="Times New Roman"/>
          <w:sz w:val="24"/>
          <w:szCs w:val="24"/>
        </w:rPr>
        <w:t>ачать результат сравнения слова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Познакомить детей с геометрическими фигурами: кругом, квадратом, треугольником. Учить обследовать форму этих фигур, используя зрение и осязание.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Ориентировка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A46C49" w:rsidRPr="00915EDE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Ориентировка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Учить ориентироваться в контрастных частях суток: день - ночь, утро - вечер.</w:t>
      </w:r>
    </w:p>
    <w:p w:rsidR="00A46C49" w:rsidRPr="00915EDE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Ознакомление с миром природы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EDE">
        <w:rPr>
          <w:rFonts w:ascii="Times New Roman" w:eastAsia="Times New Roman" w:hAnsi="Times New Roman" w:cs="Times New Roman"/>
          <w:sz w:val="24"/>
          <w:szCs w:val="24"/>
        </w:rPr>
        <w:t xml:space="preserve">Расширять представления детей о растениях 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и животных. Продолжать знакомить с домашними животными и их детенышами, особенностями их поведения и питания. Знакомить детей с обитателями уголка природы: аквариумными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рыбками и декоративными птицами (волнистыми попугайчиками, канарейками и др.).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Сезонные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наблюдения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Учить замечать изменения в природе: становится холоднее, идут дожди, люди надевают теплые вещи, листья начинают изменять окраску и опадать, птицы улетают в теплые края.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Зима.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Лето.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49193C" w:rsidRDefault="00A46C49" w:rsidP="0049193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C3308E"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разовательная область «Речевое 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развитие»</w:t>
      </w: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E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</w:t>
      </w: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 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Формирование устной речи и навыков речевого общения с окружающими на основе овладения л</w:t>
      </w:r>
      <w:r w:rsidR="00C3308E" w:rsidRPr="0049193C">
        <w:rPr>
          <w:rFonts w:ascii="Times New Roman" w:eastAsia="Times New Roman" w:hAnsi="Times New Roman" w:cs="Times New Roman"/>
          <w:sz w:val="24"/>
          <w:szCs w:val="24"/>
        </w:rPr>
        <w:t>итературным языком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своего народа.</w:t>
      </w:r>
    </w:p>
    <w:p w:rsidR="00A46C49" w:rsidRPr="00915EDE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E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A46C49" w:rsidRPr="0049193C" w:rsidRDefault="00A46C49" w:rsidP="00A8356E">
      <w:pPr>
        <w:numPr>
          <w:ilvl w:val="0"/>
          <w:numId w:val="6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Овладение речью как средством общения и культуры.</w:t>
      </w:r>
    </w:p>
    <w:p w:rsidR="00A46C49" w:rsidRPr="0049193C" w:rsidRDefault="00A46C49" w:rsidP="00A8356E">
      <w:pPr>
        <w:numPr>
          <w:ilvl w:val="0"/>
          <w:numId w:val="6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Обогащение активного словаря.</w:t>
      </w:r>
    </w:p>
    <w:p w:rsidR="00A46C49" w:rsidRPr="0049193C" w:rsidRDefault="00A46C49" w:rsidP="00A8356E">
      <w:pPr>
        <w:numPr>
          <w:ilvl w:val="0"/>
          <w:numId w:val="6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связной грамматически правильной диалогической и монологической речи.</w:t>
      </w:r>
    </w:p>
    <w:p w:rsidR="00A46C49" w:rsidRPr="0049193C" w:rsidRDefault="00A46C49" w:rsidP="00A8356E">
      <w:pPr>
        <w:numPr>
          <w:ilvl w:val="0"/>
          <w:numId w:val="6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речевого творчества.</w:t>
      </w:r>
    </w:p>
    <w:p w:rsidR="00A46C49" w:rsidRPr="0049193C" w:rsidRDefault="00A46C49" w:rsidP="00A8356E">
      <w:pPr>
        <w:numPr>
          <w:ilvl w:val="0"/>
          <w:numId w:val="6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A46C49" w:rsidRPr="0049193C" w:rsidRDefault="00A46C49" w:rsidP="00A8356E">
      <w:pPr>
        <w:numPr>
          <w:ilvl w:val="0"/>
          <w:numId w:val="6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Формирование звуковой синтетической активности как предпосылки обучения грамоте.</w:t>
      </w:r>
    </w:p>
    <w:p w:rsidR="00A46C49" w:rsidRPr="0049193C" w:rsidRDefault="00A46C49" w:rsidP="00A8356E">
      <w:pPr>
        <w:numPr>
          <w:ilvl w:val="0"/>
          <w:numId w:val="6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принципы развития речи:</w:t>
      </w:r>
    </w:p>
    <w:p w:rsidR="00A46C49" w:rsidRPr="0049193C" w:rsidRDefault="00A46C49" w:rsidP="00A8356E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Принцип взаимосвязи сенсорного, умственного и речевого развития.</w:t>
      </w:r>
    </w:p>
    <w:p w:rsidR="00A46C49" w:rsidRPr="0049193C" w:rsidRDefault="00A46C49" w:rsidP="00A8356E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Принцип коммуникативно – деятельностного подхода к развитию речи.</w:t>
      </w:r>
    </w:p>
    <w:p w:rsidR="00A46C49" w:rsidRPr="0049193C" w:rsidRDefault="00A46C49" w:rsidP="00A8356E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Принцип развития языкового чутья.</w:t>
      </w:r>
    </w:p>
    <w:p w:rsidR="00A46C49" w:rsidRPr="0049193C" w:rsidRDefault="00A46C49" w:rsidP="00A8356E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Принцип формирования элементарного освоения явлений языка</w:t>
      </w:r>
    </w:p>
    <w:p w:rsidR="00A46C49" w:rsidRPr="0049193C" w:rsidRDefault="00A46C49" w:rsidP="00A8356E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Принцип взаимосвязи работы над различными сторонами речи.</w:t>
      </w:r>
    </w:p>
    <w:p w:rsidR="00A46C49" w:rsidRPr="0049193C" w:rsidRDefault="00A46C49" w:rsidP="00A8356E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Принцип обогащения мотивации речевой деятельности.</w:t>
      </w:r>
    </w:p>
    <w:p w:rsidR="00A46C49" w:rsidRPr="0049193C" w:rsidRDefault="00A46C49" w:rsidP="00A8356E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Принцип обеспечения активной языковой практики.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 - педагогической работы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 речевая среда.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 xml:space="preserve">Подсказывать детям образцы обращения к взрослым, зашедшим </w:t>
      </w:r>
      <w:r w:rsidR="000700A9" w:rsidRPr="0049193C">
        <w:rPr>
          <w:rFonts w:ascii="Times New Roman" w:eastAsia="Times New Roman" w:hAnsi="Times New Roman" w:cs="Times New Roman"/>
          <w:sz w:val="24"/>
          <w:szCs w:val="24"/>
        </w:rPr>
        <w:t xml:space="preserve">в группу («Скажите: „Проходите, 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пожалуйста“», «Предложите: „Хотите посмотреть...“», «Спросите: „Понравились ли наши рисунки?“»).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</w:t>
      </w:r>
      <w:r w:rsidR="00C3308E" w:rsidRPr="0049193C">
        <w:rPr>
          <w:rFonts w:ascii="Times New Roman" w:eastAsia="Times New Roman" w:hAnsi="Times New Roman" w:cs="Times New Roman"/>
          <w:sz w:val="24"/>
          <w:szCs w:val="24"/>
        </w:rPr>
        <w:t>«Скажи: „С</w:t>
      </w:r>
      <w:r w:rsidR="000700A9" w:rsidRPr="0049193C">
        <w:rPr>
          <w:rFonts w:ascii="Times New Roman" w:eastAsia="Times New Roman" w:hAnsi="Times New Roman" w:cs="Times New Roman"/>
          <w:sz w:val="24"/>
          <w:szCs w:val="24"/>
        </w:rPr>
        <w:t xml:space="preserve">тыдно драться! Ты уже 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большой“»).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915EDE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словаря.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 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915EDE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Звуковая культура речи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Продолжать учить детей внятно произносить в словах гласные (а, у, и, о, э) и некоторые согласные звуки: п-б-т-д-к-г; ф-в; т-с-з-ц.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lastRenderedPageBreak/>
        <w:t>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915EDE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Грамматический строй речи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</w:t>
      </w:r>
      <w:r w:rsidR="000700A9" w:rsidRPr="0049193C">
        <w:rPr>
          <w:rFonts w:ascii="Times New Roman" w:eastAsia="Times New Roman" w:hAnsi="Times New Roman" w:cs="Times New Roman"/>
          <w:sz w:val="24"/>
          <w:szCs w:val="24"/>
        </w:rPr>
        <w:t xml:space="preserve">(«Мы пойдем в зоопарк и увидим 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слона, зебру и тигра»).</w:t>
      </w:r>
    </w:p>
    <w:p w:rsidR="00915EDE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Связная речь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 xml:space="preserve">Помогать </w:t>
      </w:r>
      <w:r w:rsidR="00316192" w:rsidRPr="0049193C">
        <w:rPr>
          <w:rFonts w:ascii="Times New Roman" w:eastAsia="Times New Roman" w:hAnsi="Times New Roman" w:cs="Times New Roman"/>
          <w:sz w:val="24"/>
          <w:szCs w:val="24"/>
        </w:rPr>
        <w:t>доброжелательно,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 xml:space="preserve"> общаться друг с другом.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49193C" w:rsidRDefault="00A46C49" w:rsidP="0049193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«Художественно – эстетическое развитие»</w:t>
      </w: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49193C" w:rsidRDefault="00C3308E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E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Цель:</w:t>
      </w: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46C49" w:rsidRPr="0049193C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A46C49" w:rsidRPr="00915EDE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E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A46C49" w:rsidRPr="0049193C" w:rsidRDefault="00A46C49" w:rsidP="00A8356E">
      <w:pPr>
        <w:numPr>
          <w:ilvl w:val="0"/>
          <w:numId w:val="8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эстетических чувств детей, художественного восприятия,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A46C49" w:rsidRPr="0049193C" w:rsidRDefault="00A46C49" w:rsidP="00A8356E">
      <w:pPr>
        <w:numPr>
          <w:ilvl w:val="0"/>
          <w:numId w:val="9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Приобщение к искусству.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Изобразительная деятельность. 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Конструктивно-модельная деятельность. 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</w:t>
      </w:r>
      <w:r w:rsidR="00C3308E" w:rsidRPr="0049193C">
        <w:rPr>
          <w:rFonts w:ascii="Times New Roman" w:eastAsia="Times New Roman" w:hAnsi="Times New Roman" w:cs="Times New Roman"/>
          <w:sz w:val="24"/>
          <w:szCs w:val="24"/>
        </w:rPr>
        <w:t xml:space="preserve">ваться, кто какую часть работы 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будет выполнять.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Музыкально-художественная деятельность. 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Приобщение к искусству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Изобразительная деятельность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Формировать интерес к занятиям изобразительной деятельностью.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Включать в процесс обследования предмета движения обеих рук по п</w:t>
      </w:r>
      <w:r w:rsidR="00C3308E" w:rsidRPr="0049193C">
        <w:rPr>
          <w:rFonts w:ascii="Times New Roman" w:eastAsia="Times New Roman" w:hAnsi="Times New Roman" w:cs="Times New Roman"/>
          <w:sz w:val="24"/>
          <w:szCs w:val="24"/>
        </w:rPr>
        <w:t xml:space="preserve">редмету, 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схватывание его руками.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создавать как индивидуальные, так и коллективные композиции в рисунках, лепке, аппликации.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прикосновением ворса, хорошо промывать кисть, прежде чем набрать краску другого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цвета. Приучать осушать промытую кисть о мягкую тряпочку или бумажную салфетку.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Лепка. 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навыки аккуратной работы. Вызывать у детей радость от полученного изображения.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Конструктивно-модельная деятельность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Развивать желание сооружать постройки по собственному замыслу.  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Продолжать учить дет дорожка и дома -улица; стол, стул, диван-мебель для кукол. Приучать детей после игры аккуратно складывать детали в коробки.</w:t>
      </w:r>
    </w:p>
    <w:p w:rsidR="00A46C49" w:rsidRPr="0049193C" w:rsidRDefault="00A46C49" w:rsidP="00915ED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Музыкально-художественная деятельность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различать звуки по высоте в пределах октавы-септимы, замечать изменение в силе звучания мелодии (громко, тихо).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Пение. 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Песенное творчество.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Музыкально-ритмические движения.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танцевально-игрового творчества. 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:rsidR="00A46C49" w:rsidRPr="0049193C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на детских музыкальных инструментах. 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A46C49" w:rsidRDefault="00A46C49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49193C" w:rsidRPr="0049193C" w:rsidRDefault="0049193C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7EA" w:rsidRDefault="00A757EA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7"/>
          <w:b/>
          <w:bCs/>
        </w:rPr>
      </w:pPr>
      <w:r w:rsidRPr="0049193C">
        <w:rPr>
          <w:rStyle w:val="c7"/>
          <w:b/>
          <w:bCs/>
        </w:rPr>
        <w:t>Образовательная область «Физическое развитие».</w:t>
      </w:r>
    </w:p>
    <w:p w:rsidR="0049193C" w:rsidRPr="0049193C" w:rsidRDefault="0049193C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915EDE" w:rsidRPr="00915EDE" w:rsidRDefault="00915EDE" w:rsidP="00915EDE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915EDE">
        <w:rPr>
          <w:rStyle w:val="c11"/>
          <w:b/>
          <w:bCs/>
          <w:iCs/>
        </w:rPr>
        <w:t>Основные цели и задачи:</w:t>
      </w:r>
    </w:p>
    <w:p w:rsidR="00915EDE" w:rsidRPr="00915EDE" w:rsidRDefault="00915EDE" w:rsidP="00915EDE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1"/>
          <w:bCs/>
        </w:rPr>
        <w:t>1.</w:t>
      </w:r>
      <w:r w:rsidRPr="00915EDE">
        <w:rPr>
          <w:rStyle w:val="c11"/>
          <w:bCs/>
        </w:rPr>
        <w:t>Формирование начальных представлений о здоровом образе жизни.</w:t>
      </w:r>
    </w:p>
    <w:p w:rsidR="00915EDE" w:rsidRPr="0049193C" w:rsidRDefault="00915EDE" w:rsidP="00915EDE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1"/>
        </w:rPr>
        <w:t>2.</w:t>
      </w:r>
      <w:r w:rsidRPr="0049193C">
        <w:rPr>
          <w:rStyle w:val="c11"/>
        </w:rPr>
        <w:t>Формирование у детей начальных представлений о здоровом образе</w:t>
      </w:r>
    </w:p>
    <w:p w:rsidR="00915EDE" w:rsidRPr="0049193C" w:rsidRDefault="00915EDE" w:rsidP="00915EDE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жизни.</w:t>
      </w:r>
    </w:p>
    <w:p w:rsidR="00915EDE" w:rsidRDefault="00915EDE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1"/>
        </w:rPr>
      </w:pPr>
      <w:r>
        <w:rPr>
          <w:rStyle w:val="c11"/>
        </w:rPr>
        <w:t xml:space="preserve"> 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  <w:b/>
          <w:bCs/>
        </w:rPr>
        <w:t>Физическая культура.</w:t>
      </w:r>
      <w:r w:rsidRPr="0049193C">
        <w:rPr>
          <w:rStyle w:val="apple-converted-space"/>
          <w:b/>
          <w:bCs/>
        </w:rPr>
        <w:t> </w:t>
      </w:r>
      <w:r w:rsidRPr="0049193C">
        <w:rPr>
          <w:rStyle w:val="c11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A757EA" w:rsidRPr="0049193C" w:rsidRDefault="00A757EA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7"/>
          <w:b/>
          <w:bCs/>
        </w:rPr>
        <w:t>Содержание психолого-педагогической работы</w:t>
      </w:r>
    </w:p>
    <w:p w:rsidR="00A757EA" w:rsidRPr="0049193C" w:rsidRDefault="00A757EA" w:rsidP="00915EDE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49193C">
        <w:rPr>
          <w:rStyle w:val="c7"/>
          <w:b/>
          <w:bCs/>
          <w:i/>
          <w:iCs/>
        </w:rPr>
        <w:t>Формирование начальных представлений о здоровом образе жизни.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A757EA" w:rsidRPr="0049193C" w:rsidRDefault="00A757EA" w:rsidP="00915EDE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49193C">
        <w:rPr>
          <w:rStyle w:val="c7"/>
          <w:b/>
          <w:bCs/>
          <w:i/>
          <w:iCs/>
        </w:rPr>
        <w:t>Физическая культура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lastRenderedPageBreak/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Обучать хвату за перекладину во время лазанья. Закреплять умение ползать.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Учить кататься на санках, садиться на трехколесный велосипед, кататься на нем и слезать с него.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Учить детей надевать и снимать лыжи, ходить на них, ставить лыжи на место.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Учить реагировать на сигналы «беги», «лови», «стой» и др.; выполнять правила в подвижных играх.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Развивать самостоятельность и творчество при выполнении физических упражнений, в подвижных играх.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  <w:b/>
          <w:bCs/>
        </w:rPr>
        <w:t>Подвижные игры.</w:t>
      </w:r>
      <w:r w:rsidRPr="0049193C">
        <w:rPr>
          <w:rStyle w:val="c11"/>
        </w:rPr>
        <w:t> Развивать активность и творчество детей в процессе двигательной деятельности. Организовывать игры с правилами.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1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A757EA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1"/>
        </w:rPr>
      </w:pPr>
      <w:r w:rsidRPr="0049193C">
        <w:rPr>
          <w:rStyle w:val="c11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A7006C" w:rsidRDefault="000E304E" w:rsidP="00A7006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11"/>
          <w:b/>
        </w:rPr>
      </w:pPr>
      <w:r>
        <w:rPr>
          <w:rStyle w:val="c11"/>
          <w:b/>
        </w:rPr>
        <w:t>2.2.</w:t>
      </w:r>
      <w:r w:rsidR="00A7006C" w:rsidRPr="00A7006C">
        <w:rPr>
          <w:rStyle w:val="c11"/>
          <w:b/>
        </w:rPr>
        <w:t>Региональный компонент</w:t>
      </w:r>
    </w:p>
    <w:p w:rsidR="00A7006C" w:rsidRDefault="00FA71B7" w:rsidP="00A7006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rPr>
          <w:rStyle w:val="c11"/>
        </w:rPr>
      </w:pPr>
      <w:r>
        <w:rPr>
          <w:rStyle w:val="c11"/>
        </w:rPr>
        <w:t>Во второй младшей группе реализуется дополнительная факультативная деятельность по ознакомлению детей с родным краем.</w:t>
      </w:r>
    </w:p>
    <w:p w:rsidR="00FA71B7" w:rsidRDefault="00FA71B7" w:rsidP="00A7006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rPr>
          <w:rStyle w:val="c11"/>
        </w:rPr>
      </w:pPr>
      <w:r>
        <w:rPr>
          <w:rStyle w:val="c11"/>
        </w:rPr>
        <w:t>Работа реализуется по программе «Мой край родной», автор – составитель Полищук О. В. Воспитатель группы «Незабудка».</w:t>
      </w:r>
    </w:p>
    <w:p w:rsidR="00FA71B7" w:rsidRDefault="00FA71B7" w:rsidP="00A7006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rPr>
          <w:rStyle w:val="c11"/>
        </w:rPr>
      </w:pPr>
      <w:r>
        <w:rPr>
          <w:rStyle w:val="c11"/>
        </w:rPr>
        <w:t>Данная программа направлена:</w:t>
      </w:r>
    </w:p>
    <w:p w:rsidR="00FA71B7" w:rsidRDefault="00FA71B7" w:rsidP="00A7006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rPr>
          <w:rStyle w:val="c11"/>
        </w:rPr>
      </w:pPr>
      <w:r>
        <w:rPr>
          <w:rStyle w:val="c11"/>
        </w:rPr>
        <w:t>- формирование и становления личности ребенка, как жителя родного края;</w:t>
      </w:r>
    </w:p>
    <w:p w:rsidR="00FA71B7" w:rsidRDefault="00FA71B7" w:rsidP="00A7006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rPr>
          <w:rStyle w:val="c11"/>
        </w:rPr>
      </w:pPr>
      <w:r>
        <w:rPr>
          <w:rStyle w:val="c11"/>
        </w:rPr>
        <w:t>- пробуждению в детях национального самосознания;</w:t>
      </w:r>
    </w:p>
    <w:p w:rsidR="00FA71B7" w:rsidRDefault="00FA71B7" w:rsidP="00A7006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rPr>
          <w:rStyle w:val="c11"/>
        </w:rPr>
      </w:pPr>
      <w:r>
        <w:rPr>
          <w:rStyle w:val="c11"/>
        </w:rPr>
        <w:t>- воспитанию чувства уважения к коренному населению;</w:t>
      </w:r>
    </w:p>
    <w:p w:rsidR="00FA71B7" w:rsidRDefault="00FA71B7" w:rsidP="00FA71B7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rPr>
          <w:rStyle w:val="c11"/>
        </w:rPr>
      </w:pPr>
      <w:r>
        <w:rPr>
          <w:rStyle w:val="c11"/>
        </w:rPr>
        <w:t>- воспитывает сознательную любовь к родному краю, как части великой Родины – России;</w:t>
      </w:r>
    </w:p>
    <w:p w:rsidR="00FA71B7" w:rsidRDefault="00FA71B7" w:rsidP="00FA71B7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rPr>
          <w:rStyle w:val="c11"/>
        </w:rPr>
      </w:pPr>
      <w:r>
        <w:rPr>
          <w:rStyle w:val="c11"/>
        </w:rPr>
        <w:t>- бережному отношению растительного и животного мира родного края.</w:t>
      </w:r>
    </w:p>
    <w:p w:rsidR="00303A4D" w:rsidRDefault="00303A4D" w:rsidP="00FA71B7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rPr>
          <w:rStyle w:val="c1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A71B7" w:rsidTr="00FA71B7">
        <w:tc>
          <w:tcPr>
            <w:tcW w:w="5353" w:type="dxa"/>
          </w:tcPr>
          <w:p w:rsidR="00FA71B7" w:rsidRDefault="00FA71B7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>Образовательная область</w:t>
            </w:r>
          </w:p>
        </w:tc>
        <w:tc>
          <w:tcPr>
            <w:tcW w:w="5353" w:type="dxa"/>
          </w:tcPr>
          <w:p w:rsidR="00FA71B7" w:rsidRDefault="00FA71B7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>Содержание регионального компонента</w:t>
            </w:r>
          </w:p>
        </w:tc>
      </w:tr>
      <w:tr w:rsidR="00FA71B7" w:rsidTr="00FA71B7">
        <w:tc>
          <w:tcPr>
            <w:tcW w:w="5353" w:type="dxa"/>
          </w:tcPr>
          <w:p w:rsidR="00FA71B7" w:rsidRDefault="00FA71B7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>Социально – коммуникативное развитие</w:t>
            </w:r>
          </w:p>
        </w:tc>
        <w:tc>
          <w:tcPr>
            <w:tcW w:w="5353" w:type="dxa"/>
          </w:tcPr>
          <w:p w:rsidR="00FA71B7" w:rsidRDefault="00FA71B7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>Ознакомление с экологической ситуацией Камчатки, с природными факторами родного края и способами поведения в них.</w:t>
            </w:r>
          </w:p>
          <w:p w:rsidR="00FA71B7" w:rsidRDefault="00FA71B7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>Знакомство с Камчатскими пословицами и поговорками</w:t>
            </w:r>
            <w:r w:rsidR="00303A4D">
              <w:rPr>
                <w:rStyle w:val="c11"/>
              </w:rPr>
              <w:t>. Знакомство с трудом и производством и продуктами труда , которые производятся в родном крае.</w:t>
            </w:r>
          </w:p>
        </w:tc>
      </w:tr>
      <w:tr w:rsidR="00FA71B7" w:rsidTr="00FA71B7">
        <w:tc>
          <w:tcPr>
            <w:tcW w:w="5353" w:type="dxa"/>
          </w:tcPr>
          <w:p w:rsidR="00FA71B7" w:rsidRDefault="00303A4D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>Познавательное развитие</w:t>
            </w:r>
          </w:p>
        </w:tc>
        <w:tc>
          <w:tcPr>
            <w:tcW w:w="5353" w:type="dxa"/>
          </w:tcPr>
          <w:p w:rsidR="00FA71B7" w:rsidRDefault="00303A4D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 xml:space="preserve">Знакомство с родным краем, поселками, </w:t>
            </w:r>
            <w:r>
              <w:rPr>
                <w:rStyle w:val="c11"/>
              </w:rPr>
              <w:lastRenderedPageBreak/>
              <w:t>городами, улицами, достопримечательностями. Знакомство с гербом, флагом, гимном Камчатки. Знакомство с климатом и природой нашего края.</w:t>
            </w:r>
          </w:p>
        </w:tc>
      </w:tr>
      <w:tr w:rsidR="00FA71B7" w:rsidTr="00FA71B7">
        <w:tc>
          <w:tcPr>
            <w:tcW w:w="5353" w:type="dxa"/>
          </w:tcPr>
          <w:p w:rsidR="00FA71B7" w:rsidRDefault="00303A4D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lastRenderedPageBreak/>
              <w:t>Речевое развитие</w:t>
            </w:r>
          </w:p>
        </w:tc>
        <w:tc>
          <w:tcPr>
            <w:tcW w:w="5353" w:type="dxa"/>
          </w:tcPr>
          <w:p w:rsidR="00FA71B7" w:rsidRDefault="00303A4D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>Включение в образовательный процесс камчатского фольклора( народные сказки, легенды, мифы), а также произведений камчатский писателей и поэтов ( стихи, рассказы, сказки).</w:t>
            </w:r>
          </w:p>
        </w:tc>
      </w:tr>
      <w:tr w:rsidR="00FA71B7" w:rsidTr="00FA71B7">
        <w:tc>
          <w:tcPr>
            <w:tcW w:w="5353" w:type="dxa"/>
          </w:tcPr>
          <w:p w:rsidR="00FA71B7" w:rsidRDefault="00303A4D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>Художественно – эстетическое развитие</w:t>
            </w:r>
          </w:p>
        </w:tc>
        <w:tc>
          <w:tcPr>
            <w:tcW w:w="5353" w:type="dxa"/>
          </w:tcPr>
          <w:p w:rsidR="00FA71B7" w:rsidRDefault="00303A4D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>Знакомство с изделиями изготовленными на территории Камчатки, рисование и аппликация элементов Камчатских народных узоров. Знакомство с изобразительным искусством, деревянными скульптурами. Ознакомление с Камчатским музыкальным фольклором.</w:t>
            </w:r>
          </w:p>
        </w:tc>
      </w:tr>
      <w:tr w:rsidR="00FA71B7" w:rsidTr="00FA71B7">
        <w:tc>
          <w:tcPr>
            <w:tcW w:w="5353" w:type="dxa"/>
          </w:tcPr>
          <w:p w:rsidR="00FA71B7" w:rsidRDefault="00303A4D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>Физическое развитие</w:t>
            </w:r>
          </w:p>
        </w:tc>
        <w:tc>
          <w:tcPr>
            <w:tcW w:w="5353" w:type="dxa"/>
          </w:tcPr>
          <w:p w:rsidR="00FA71B7" w:rsidRDefault="00303A4D" w:rsidP="00FA71B7">
            <w:pPr>
              <w:pStyle w:val="c29"/>
              <w:spacing w:before="0" w:beforeAutospacing="0" w:after="0" w:afterAutospacing="0" w:line="276" w:lineRule="auto"/>
              <w:rPr>
                <w:rStyle w:val="c11"/>
              </w:rPr>
            </w:pPr>
            <w:r>
              <w:rPr>
                <w:rStyle w:val="c11"/>
              </w:rPr>
              <w:t>Включение в образовательный процесс камчатских народных подвижных игр с целью развития двигательной активности и физических качеств.</w:t>
            </w:r>
          </w:p>
        </w:tc>
      </w:tr>
    </w:tbl>
    <w:p w:rsidR="00FA71B7" w:rsidRPr="00A7006C" w:rsidRDefault="00FA71B7" w:rsidP="00FA71B7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rPr>
          <w:rStyle w:val="c11"/>
        </w:rPr>
      </w:pPr>
    </w:p>
    <w:p w:rsidR="0049193C" w:rsidRPr="0049193C" w:rsidRDefault="0049193C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A757EA" w:rsidRDefault="000E304E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7"/>
          <w:b/>
          <w:bCs/>
        </w:rPr>
      </w:pPr>
      <w:r>
        <w:rPr>
          <w:rStyle w:val="c7"/>
          <w:b/>
          <w:bCs/>
        </w:rPr>
        <w:t>2.3</w:t>
      </w:r>
      <w:r w:rsidR="00F3465C">
        <w:rPr>
          <w:rStyle w:val="c7"/>
          <w:b/>
          <w:bCs/>
        </w:rPr>
        <w:t>.</w:t>
      </w:r>
      <w:r w:rsidR="0049193C">
        <w:rPr>
          <w:rStyle w:val="c7"/>
          <w:b/>
          <w:bCs/>
        </w:rPr>
        <w:t xml:space="preserve"> </w:t>
      </w:r>
      <w:r w:rsidR="00A757EA" w:rsidRPr="0049193C">
        <w:rPr>
          <w:rStyle w:val="c7"/>
          <w:b/>
          <w:bCs/>
        </w:rPr>
        <w:t>Развитие игровой деятельности</w:t>
      </w:r>
    </w:p>
    <w:p w:rsidR="0049193C" w:rsidRPr="0049193C" w:rsidRDefault="0049193C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A757EA" w:rsidRPr="0049193C" w:rsidRDefault="00A757EA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7"/>
          <w:b/>
          <w:bCs/>
          <w:i/>
          <w:iCs/>
        </w:rPr>
        <w:t>Основные цели и задачи:</w:t>
      </w:r>
    </w:p>
    <w:p w:rsidR="00C63D48" w:rsidRDefault="00AD6334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4"/>
        </w:rPr>
      </w:pPr>
      <w:r>
        <w:rPr>
          <w:rStyle w:val="c14"/>
        </w:rPr>
        <w:t>1.</w:t>
      </w:r>
      <w:r w:rsidR="00A757EA" w:rsidRPr="0049193C">
        <w:rPr>
          <w:rStyle w:val="c14"/>
        </w:rPr>
        <w:t xml:space="preserve">Создание условий для развития игровой деятельности детей. </w:t>
      </w:r>
    </w:p>
    <w:p w:rsidR="00C63D48" w:rsidRDefault="00AD6334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4"/>
        </w:rPr>
      </w:pPr>
      <w:r>
        <w:rPr>
          <w:rStyle w:val="c14"/>
        </w:rPr>
        <w:t>2.</w:t>
      </w:r>
      <w:r w:rsidR="00A757EA" w:rsidRPr="0049193C">
        <w:rPr>
          <w:rStyle w:val="c14"/>
        </w:rPr>
        <w:t xml:space="preserve">Формирование игровых умений, развитых культурных форм игры. </w:t>
      </w:r>
    </w:p>
    <w:p w:rsidR="00C63D48" w:rsidRDefault="00AD6334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4"/>
        </w:rPr>
      </w:pPr>
      <w:r>
        <w:rPr>
          <w:rStyle w:val="c14"/>
        </w:rPr>
        <w:t>3.</w:t>
      </w:r>
      <w:r w:rsidR="00A757EA" w:rsidRPr="0049193C">
        <w:rPr>
          <w:rStyle w:val="c14"/>
        </w:rPr>
        <w:t xml:space="preserve">Развитие у детей интереса к различным видам игр. </w:t>
      </w:r>
    </w:p>
    <w:p w:rsidR="00A757EA" w:rsidRPr="0049193C" w:rsidRDefault="00AD6334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t>4.</w:t>
      </w:r>
      <w:r w:rsidR="00A757EA" w:rsidRPr="0049193C">
        <w:rPr>
          <w:rStyle w:val="c14"/>
        </w:rPr>
        <w:t>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C63D48" w:rsidRDefault="00AD6334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4"/>
        </w:rPr>
      </w:pPr>
      <w:r>
        <w:rPr>
          <w:rStyle w:val="c14"/>
        </w:rPr>
        <w:t>5.</w:t>
      </w:r>
      <w:r w:rsidR="00A757EA" w:rsidRPr="0049193C">
        <w:rPr>
          <w:rStyle w:val="c14"/>
        </w:rPr>
        <w:t xml:space="preserve">Развитие самостоятельности, инициативы, творчества, навыков саморегуляции; </w:t>
      </w:r>
    </w:p>
    <w:p w:rsidR="00A757EA" w:rsidRPr="0049193C" w:rsidRDefault="00AD6334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t>6.</w:t>
      </w:r>
      <w:r w:rsidR="00C63D48">
        <w:rPr>
          <w:rStyle w:val="c14"/>
        </w:rPr>
        <w:t>Ф</w:t>
      </w:r>
      <w:r w:rsidR="00A757EA" w:rsidRPr="0049193C">
        <w:rPr>
          <w:rStyle w:val="c14"/>
        </w:rPr>
        <w:t>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A757EA" w:rsidRPr="0049193C" w:rsidRDefault="00A757EA" w:rsidP="0049193C">
      <w:pPr>
        <w:pStyle w:val="c6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7"/>
          <w:b/>
          <w:bCs/>
        </w:rPr>
        <w:t>Содержание психолого-педагогической работы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7"/>
          <w:b/>
          <w:bCs/>
        </w:rPr>
        <w:t>Сюжетно-ролевые игры.</w:t>
      </w:r>
      <w:r w:rsidR="00C63D48">
        <w:rPr>
          <w:rStyle w:val="c14"/>
        </w:rPr>
        <w:t> Способствуем</w:t>
      </w:r>
      <w:r w:rsidRPr="0049193C">
        <w:rPr>
          <w:rStyle w:val="c14"/>
        </w:rPr>
        <w:t xml:space="preserve"> возникновению у детей игр на темы из окружающей жизни, по мотивам литературных произведений (потешек, песенок, сказок, ст</w:t>
      </w:r>
      <w:r w:rsidR="00C63D48">
        <w:rPr>
          <w:rStyle w:val="c14"/>
        </w:rPr>
        <w:t>ихов); обогащаем  игровой опыт</w:t>
      </w:r>
      <w:r w:rsidRPr="0049193C">
        <w:rPr>
          <w:rStyle w:val="c14"/>
        </w:rPr>
        <w:t xml:space="preserve"> детей посредством объединения отдельных действий в единую сюжетную линию.</w:t>
      </w:r>
    </w:p>
    <w:p w:rsidR="00A757EA" w:rsidRPr="0049193C" w:rsidRDefault="00C63D48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t>Развиваем</w:t>
      </w:r>
      <w:r w:rsidR="00A757EA" w:rsidRPr="0049193C">
        <w:rPr>
          <w:rStyle w:val="c14"/>
        </w:rPr>
        <w:t xml:space="preserve"> умение выбирать роль, выполнять в игре с игрушками несколько взаимосвязанных действий (готовить обед, на</w:t>
      </w:r>
      <w:r>
        <w:rPr>
          <w:rStyle w:val="c14"/>
        </w:rPr>
        <w:t>крывать на стол, кормить). Учим</w:t>
      </w:r>
      <w:r w:rsidR="00A757EA" w:rsidRPr="0049193C">
        <w:rPr>
          <w:rStyle w:val="c14"/>
        </w:rPr>
        <w:t xml:space="preserve">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A757EA" w:rsidRPr="0049193C" w:rsidRDefault="00C63D48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t>Показываем</w:t>
      </w:r>
      <w:r w:rsidR="00A757EA" w:rsidRPr="0049193C">
        <w:rPr>
          <w:rStyle w:val="c14"/>
        </w:rPr>
        <w:t xml:space="preserve"> способы ролевого поведения, используя обучающие игры.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4"/>
        </w:rPr>
        <w:t>По</w:t>
      </w:r>
      <w:r w:rsidR="00C63D48">
        <w:rPr>
          <w:rStyle w:val="c14"/>
        </w:rPr>
        <w:t>ощряем</w:t>
      </w:r>
      <w:r w:rsidRPr="0049193C">
        <w:rPr>
          <w:rStyle w:val="c14"/>
        </w:rPr>
        <w:t xml:space="preserve">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A757EA" w:rsidRPr="0049193C" w:rsidRDefault="00E57449" w:rsidP="00AD19DE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t>Усложняем, обогащаем</w:t>
      </w:r>
      <w:r w:rsidR="00A757EA" w:rsidRPr="0049193C">
        <w:rPr>
          <w:rStyle w:val="c14"/>
        </w:rPr>
        <w:t xml:space="preserve"> предметно-игровую среду за счет использования предметов полифункционального назначения и увел</w:t>
      </w:r>
      <w:r>
        <w:rPr>
          <w:rStyle w:val="c14"/>
        </w:rPr>
        <w:t>ичения количества игрушек. Учим</w:t>
      </w:r>
      <w:r w:rsidR="00A757EA" w:rsidRPr="0049193C">
        <w:rPr>
          <w:rStyle w:val="c14"/>
        </w:rPr>
        <w:t xml:space="preserve">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</w:t>
      </w:r>
      <w:r w:rsidR="00AD19DE">
        <w:rPr>
          <w:rStyle w:val="c14"/>
        </w:rPr>
        <w:t>разнообразно действовать с ними</w:t>
      </w:r>
      <w:r w:rsidR="00A757EA" w:rsidRPr="0049193C">
        <w:rPr>
          <w:rStyle w:val="c14"/>
        </w:rPr>
        <w:t>(строить горку для кукол, мост, дорогу; лепить из</w:t>
      </w:r>
      <w:r w:rsidR="00AD19DE">
        <w:rPr>
          <w:rStyle w:val="c14"/>
        </w:rPr>
        <w:t xml:space="preserve"> </w:t>
      </w:r>
      <w:r w:rsidR="00A757EA" w:rsidRPr="0049193C">
        <w:rPr>
          <w:rStyle w:val="c14"/>
        </w:rPr>
        <w:t>снега заборчик, домик; пускать по воде игрушки).</w:t>
      </w:r>
    </w:p>
    <w:p w:rsidR="00A757EA" w:rsidRPr="0049193C" w:rsidRDefault="00E57449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lastRenderedPageBreak/>
        <w:t>Развиваем</w:t>
      </w:r>
      <w:r w:rsidR="00A757EA" w:rsidRPr="0049193C">
        <w:rPr>
          <w:rStyle w:val="c14"/>
        </w:rPr>
        <w:t xml:space="preserve"> умение взаимодействовать и ладить друг с другом в непродолжительной совместной игре.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7"/>
          <w:b/>
          <w:bCs/>
        </w:rPr>
        <w:t>Подвижные игры.</w:t>
      </w:r>
      <w:r w:rsidR="00E57449">
        <w:rPr>
          <w:rStyle w:val="c14"/>
        </w:rPr>
        <w:t> Развиваем</w:t>
      </w:r>
      <w:r w:rsidRPr="0049193C">
        <w:rPr>
          <w:rStyle w:val="c14"/>
        </w:rPr>
        <w:t xml:space="preserve"> активность детей в двигатель</w:t>
      </w:r>
      <w:r w:rsidR="00E57449">
        <w:rPr>
          <w:rStyle w:val="c14"/>
        </w:rPr>
        <w:t>ной деятельности. Организовываем</w:t>
      </w:r>
      <w:r w:rsidRPr="0049193C">
        <w:rPr>
          <w:rStyle w:val="c14"/>
        </w:rPr>
        <w:t xml:space="preserve"> игры </w:t>
      </w:r>
      <w:r w:rsidR="00E57449">
        <w:rPr>
          <w:rStyle w:val="c14"/>
        </w:rPr>
        <w:t>со всеми детьми группы. Поощряем</w:t>
      </w:r>
      <w:r w:rsidRPr="0049193C">
        <w:rPr>
          <w:rStyle w:val="c14"/>
        </w:rPr>
        <w:t xml:space="preserve">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A757EA" w:rsidRPr="0049193C" w:rsidRDefault="00E57449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t>Постепенно вводим</w:t>
      </w:r>
      <w:r w:rsidR="00A757EA" w:rsidRPr="0049193C">
        <w:rPr>
          <w:rStyle w:val="c14"/>
        </w:rPr>
        <w:t xml:space="preserve"> игры с более сложными правилами и сменой видов движений.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7"/>
          <w:b/>
          <w:bCs/>
        </w:rPr>
        <w:t>Театрализованные игры.</w:t>
      </w:r>
      <w:r w:rsidR="00E57449">
        <w:rPr>
          <w:rStyle w:val="c14"/>
        </w:rPr>
        <w:t>        Пробуждаем</w:t>
      </w:r>
      <w:r w:rsidRPr="0049193C">
        <w:rPr>
          <w:rStyle w:val="c14"/>
        </w:rPr>
        <w:t xml:space="preserve"> интерес детей к </w:t>
      </w:r>
      <w:r w:rsidR="00E57449">
        <w:rPr>
          <w:rStyle w:val="c14"/>
        </w:rPr>
        <w:t>театрализованной игре, создаем</w:t>
      </w:r>
      <w:r w:rsidRPr="0049193C">
        <w:rPr>
          <w:rStyle w:val="c14"/>
        </w:rPr>
        <w:t xml:space="preserve"> услови</w:t>
      </w:r>
      <w:r w:rsidR="00E57449">
        <w:rPr>
          <w:rStyle w:val="c14"/>
        </w:rPr>
        <w:t>я для ее проведения. Формируем</w:t>
      </w:r>
      <w:r w:rsidRPr="0049193C">
        <w:rPr>
          <w:rStyle w:val="c14"/>
        </w:rPr>
        <w:t xml:space="preserve">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A757EA" w:rsidRPr="0049193C" w:rsidRDefault="00E57449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t>Учим</w:t>
      </w:r>
      <w:r w:rsidR="00A757EA" w:rsidRPr="0049193C">
        <w:rPr>
          <w:rStyle w:val="c14"/>
        </w:rPr>
        <w:t xml:space="preserve">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A757EA" w:rsidRPr="0049193C" w:rsidRDefault="00E57449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t>Знакомим</w:t>
      </w:r>
      <w:r w:rsidR="00A757EA" w:rsidRPr="0049193C">
        <w:rPr>
          <w:rStyle w:val="c14"/>
        </w:rPr>
        <w:t xml:space="preserve"> детей с приемами </w:t>
      </w:r>
      <w:r>
        <w:rPr>
          <w:rStyle w:val="c14"/>
        </w:rPr>
        <w:t>вождения настольных кукол. Учим</w:t>
      </w:r>
      <w:r w:rsidR="00A757EA" w:rsidRPr="0049193C">
        <w:rPr>
          <w:rStyle w:val="c14"/>
        </w:rPr>
        <w:t xml:space="preserve"> сопровождать движения простой песенкой.</w:t>
      </w:r>
    </w:p>
    <w:p w:rsidR="00A757EA" w:rsidRPr="0049193C" w:rsidRDefault="00E57449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t>Вызываем</w:t>
      </w:r>
      <w:r w:rsidR="00A757EA" w:rsidRPr="0049193C">
        <w:rPr>
          <w:rStyle w:val="c14"/>
        </w:rPr>
        <w:t xml:space="preserve"> желание действовать с элементами костюмов (шапочки, воротнички и т. д.) и атрибутами как внешними символами роли.</w:t>
      </w:r>
    </w:p>
    <w:p w:rsidR="00A757EA" w:rsidRPr="0049193C" w:rsidRDefault="00E57449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t>Развиваем</w:t>
      </w:r>
      <w:r w:rsidR="00A757EA" w:rsidRPr="0049193C">
        <w:rPr>
          <w:rStyle w:val="c14"/>
        </w:rPr>
        <w:t xml:space="preserve"> стремление импровизировать на несложны</w:t>
      </w:r>
      <w:r>
        <w:rPr>
          <w:rStyle w:val="c14"/>
        </w:rPr>
        <w:t>е сюжеты песен, сказок. Вызываем</w:t>
      </w:r>
      <w:r w:rsidR="00A757EA" w:rsidRPr="0049193C">
        <w:rPr>
          <w:rStyle w:val="c14"/>
        </w:rPr>
        <w:t xml:space="preserve"> желание выступать перед куклами и сверстниками, обустраивая место для выступления.</w:t>
      </w:r>
    </w:p>
    <w:p w:rsidR="00A757EA" w:rsidRPr="0049193C" w:rsidRDefault="00E57449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rStyle w:val="c14"/>
        </w:rPr>
        <w:t>Побуждаем</w:t>
      </w:r>
      <w:r w:rsidR="00A757EA" w:rsidRPr="0049193C">
        <w:rPr>
          <w:rStyle w:val="c14"/>
        </w:rPr>
        <w:t xml:space="preserve"> участвовать в беседах о театре (театр – актеры - зрители, поведение людей в зрительном зале).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7"/>
          <w:b/>
          <w:bCs/>
        </w:rPr>
        <w:t>Дидактические игры.</w:t>
      </w:r>
      <w:r w:rsidR="00E57449">
        <w:rPr>
          <w:rStyle w:val="c14"/>
        </w:rPr>
        <w:t> Закрепляем</w:t>
      </w:r>
      <w:r w:rsidRPr="0049193C">
        <w:rPr>
          <w:rStyle w:val="c14"/>
        </w:rPr>
        <w:t xml:space="preserve">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</w:t>
      </w:r>
      <w:r w:rsidR="00E57449">
        <w:rPr>
          <w:rStyle w:val="c14"/>
        </w:rPr>
        <w:t>ледовательности 2–3 цвета. Учим</w:t>
      </w:r>
      <w:r w:rsidRPr="0049193C">
        <w:rPr>
          <w:rStyle w:val="c14"/>
        </w:rPr>
        <w:t xml:space="preserve"> собирать картинку из 4–6 частей («Наша посуда», «Игрушки» и др.).</w:t>
      </w:r>
    </w:p>
    <w:p w:rsidR="00A757EA" w:rsidRPr="0049193C" w:rsidRDefault="00A757EA" w:rsidP="0049193C">
      <w:pPr>
        <w:pStyle w:val="c29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9193C">
        <w:rPr>
          <w:rStyle w:val="c14"/>
        </w:rPr>
        <w:t xml:space="preserve">В совместных дидактических </w:t>
      </w:r>
      <w:r w:rsidR="00E57449">
        <w:rPr>
          <w:rStyle w:val="c14"/>
        </w:rPr>
        <w:t>играх учим</w:t>
      </w:r>
      <w:r w:rsidRPr="0049193C">
        <w:rPr>
          <w:rStyle w:val="c14"/>
        </w:rPr>
        <w:t xml:space="preserve"> детей выполнять постепенно усложняющиеся правила.</w:t>
      </w:r>
    </w:p>
    <w:p w:rsidR="00A757EA" w:rsidRDefault="00A757EA" w:rsidP="0049193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D7" w:rsidRPr="0049193C" w:rsidRDefault="00D4536B" w:rsidP="009F4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460D7" w:rsidRPr="0049193C">
        <w:rPr>
          <w:rFonts w:ascii="Times New Roman" w:hAnsi="Times New Roman" w:cs="Times New Roman"/>
          <w:b/>
          <w:sz w:val="24"/>
          <w:szCs w:val="24"/>
        </w:rPr>
        <w:t>2.</w:t>
      </w:r>
      <w:r w:rsidR="000E304E">
        <w:rPr>
          <w:rFonts w:ascii="Times New Roman" w:hAnsi="Times New Roman" w:cs="Times New Roman"/>
          <w:b/>
          <w:sz w:val="24"/>
          <w:szCs w:val="24"/>
        </w:rPr>
        <w:t>4</w:t>
      </w:r>
      <w:r w:rsidR="008460D7" w:rsidRPr="0049193C">
        <w:rPr>
          <w:rFonts w:ascii="Times New Roman" w:hAnsi="Times New Roman" w:cs="Times New Roman"/>
          <w:sz w:val="24"/>
          <w:szCs w:val="24"/>
        </w:rPr>
        <w:t xml:space="preserve">. </w:t>
      </w:r>
      <w:r w:rsidR="008460D7" w:rsidRPr="0049193C">
        <w:rPr>
          <w:rFonts w:ascii="Times New Roman" w:hAnsi="Times New Roman" w:cs="Times New Roman"/>
          <w:b/>
          <w:sz w:val="24"/>
          <w:szCs w:val="24"/>
        </w:rPr>
        <w:t xml:space="preserve">Формы, способы, методы и </w:t>
      </w:r>
      <w:r w:rsidR="00C3308E" w:rsidRPr="0049193C">
        <w:rPr>
          <w:rFonts w:ascii="Times New Roman" w:hAnsi="Times New Roman" w:cs="Times New Roman"/>
          <w:b/>
          <w:sz w:val="24"/>
          <w:szCs w:val="24"/>
        </w:rPr>
        <w:t>средства реализации программы</w:t>
      </w:r>
      <w:r w:rsidR="008460D7" w:rsidRPr="0049193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3308E" w:rsidRPr="0049193C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C3308E" w:rsidRPr="0049193C" w:rsidRDefault="00C3308E" w:rsidP="0049193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559"/>
        <w:gridCol w:w="1418"/>
        <w:gridCol w:w="1984"/>
        <w:gridCol w:w="1418"/>
      </w:tblGrid>
      <w:tr w:rsidR="0049193C" w:rsidRPr="00F3465C" w:rsidTr="00FF0693">
        <w:tc>
          <w:tcPr>
            <w:tcW w:w="993" w:type="dxa"/>
            <w:vMerge w:val="restart"/>
            <w:vAlign w:val="center"/>
          </w:tcPr>
          <w:p w:rsidR="008460D7" w:rsidRPr="00F3465C" w:rsidRDefault="008460D7" w:rsidP="0049193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развития</w:t>
            </w:r>
          </w:p>
        </w:tc>
        <w:tc>
          <w:tcPr>
            <w:tcW w:w="4961" w:type="dxa"/>
            <w:gridSpan w:val="3"/>
            <w:vAlign w:val="center"/>
          </w:tcPr>
          <w:p w:rsidR="008460D7" w:rsidRPr="00F3465C" w:rsidRDefault="008460D7" w:rsidP="0049193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8460D7" w:rsidRPr="00F3465C" w:rsidRDefault="008460D7" w:rsidP="0049193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</w:tc>
        <w:tc>
          <w:tcPr>
            <w:tcW w:w="1984" w:type="dxa"/>
            <w:vMerge w:val="restart"/>
            <w:vAlign w:val="center"/>
          </w:tcPr>
          <w:p w:rsidR="008460D7" w:rsidRPr="00F3465C" w:rsidRDefault="008460D7" w:rsidP="0049193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b/>
                <w:sz w:val="20"/>
                <w:szCs w:val="20"/>
              </w:rPr>
              <w:t>Методы</w:t>
            </w:r>
          </w:p>
        </w:tc>
        <w:tc>
          <w:tcPr>
            <w:tcW w:w="1418" w:type="dxa"/>
            <w:vMerge w:val="restart"/>
            <w:vAlign w:val="center"/>
          </w:tcPr>
          <w:p w:rsidR="008460D7" w:rsidRPr="00F3465C" w:rsidRDefault="008460D7" w:rsidP="0049193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b/>
                <w:sz w:val="20"/>
                <w:szCs w:val="20"/>
              </w:rPr>
              <w:t>Приемы</w:t>
            </w:r>
          </w:p>
        </w:tc>
      </w:tr>
      <w:tr w:rsidR="0049193C" w:rsidRPr="00F3465C" w:rsidTr="00FF0693">
        <w:tc>
          <w:tcPr>
            <w:tcW w:w="993" w:type="dxa"/>
            <w:vMerge/>
            <w:vAlign w:val="center"/>
          </w:tcPr>
          <w:p w:rsidR="008460D7" w:rsidRPr="00F3465C" w:rsidRDefault="008460D7" w:rsidP="0049193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60D7" w:rsidRPr="00F3465C" w:rsidRDefault="008460D7" w:rsidP="0049193C">
            <w:pPr>
              <w:spacing w:line="276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1701" w:type="dxa"/>
            <w:vAlign w:val="center"/>
          </w:tcPr>
          <w:p w:rsidR="008460D7" w:rsidRPr="00F3465C" w:rsidRDefault="008460D7" w:rsidP="0049193C">
            <w:pPr>
              <w:spacing w:line="276" w:lineRule="auto"/>
              <w:ind w:left="-108" w:right="-109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559" w:type="dxa"/>
            <w:vAlign w:val="center"/>
          </w:tcPr>
          <w:p w:rsidR="008460D7" w:rsidRPr="00F3465C" w:rsidRDefault="008460D7" w:rsidP="0049193C">
            <w:pPr>
              <w:spacing w:line="276" w:lineRule="auto"/>
              <w:ind w:left="-107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418" w:type="dxa"/>
            <w:vMerge/>
            <w:vAlign w:val="center"/>
          </w:tcPr>
          <w:p w:rsidR="008460D7" w:rsidRPr="00F3465C" w:rsidRDefault="008460D7" w:rsidP="0049193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60D7" w:rsidRPr="00F3465C" w:rsidRDefault="008460D7" w:rsidP="0049193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460D7" w:rsidRPr="00F3465C" w:rsidRDefault="008460D7" w:rsidP="0049193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93C" w:rsidRPr="00F3465C" w:rsidTr="00FF0693">
        <w:tc>
          <w:tcPr>
            <w:tcW w:w="993" w:type="dxa"/>
          </w:tcPr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подвижные игры, спортивные упражнения,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активный отдых, формирование начальных представлений о ЗОЖ.</w:t>
            </w:r>
          </w:p>
        </w:tc>
        <w:tc>
          <w:tcPr>
            <w:tcW w:w="1701" w:type="dxa"/>
          </w:tcPr>
          <w:p w:rsidR="008460D7" w:rsidRPr="00F3465C" w:rsidRDefault="008460D7" w:rsidP="0049193C">
            <w:pPr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8460D7" w:rsidRPr="00F3465C" w:rsidRDefault="008460D7" w:rsidP="0049193C">
            <w:pPr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Игровые упражнение </w:t>
            </w:r>
          </w:p>
          <w:p w:rsidR="008460D7" w:rsidRPr="00F3465C" w:rsidRDefault="008460D7" w:rsidP="0049193C">
            <w:pPr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Подражательные движения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1. Изучение состояния здоровья детей.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2.Изучение условий семейного воспитания через анкетирование.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3.Создание условий для укрепления здоровья и снижения заболеваемости детей в ДОУ и семье.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4.Организация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целенаправленной работы по пропаганде здорового образа  жизни среди родителей.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5.Ознакомление родителей с содержанием и формами физкультурно-оздоровительной работы в ДОУ.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6.Определение  и использование здоровьесберегающих технологий.</w:t>
            </w:r>
          </w:p>
        </w:tc>
        <w:tc>
          <w:tcPr>
            <w:tcW w:w="1418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 по физическому воспитанию: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сюжетно-игровые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тематические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-классические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-тренирующее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Наглядные: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8460D7" w:rsidRPr="00F3465C" w:rsidRDefault="000700A9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наглядно-слуховые </w:t>
            </w:r>
            <w:r w:rsidR="008460D7" w:rsidRPr="00F3465C">
              <w:rPr>
                <w:rFonts w:ascii="Times New Roman" w:hAnsi="Times New Roman" w:cs="Times New Roman"/>
                <w:sz w:val="20"/>
                <w:szCs w:val="20"/>
              </w:rPr>
              <w:t>приемы  (музыка, песни);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тактильно-мышечные приемы (непосредственная помощь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воспитателя).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2)Словесные: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объяснения, пояснения, указания;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подача команд, распоряжений, сигналов;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вопросы к детям;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образный сюжетный рассказ, беседа;</w:t>
            </w:r>
          </w:p>
          <w:p w:rsidR="0039512C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словесная инструкция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3)Практические: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Повторение упражнений без изменения и с изменениями;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Проведение упражнений в игровой форме;</w:t>
            </w:r>
          </w:p>
        </w:tc>
        <w:tc>
          <w:tcPr>
            <w:tcW w:w="1418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Дидактические: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систематичность и последовательность;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доступность;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воспитывающее обучение;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учет индивидуальных и возрастных  особенностей;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сознательность и активность ребенка;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наглядность.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2)Специальные: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непрерывность;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наращивания тренирующих воздействий;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цикличность.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39512C" w:rsidRPr="00F3465C">
              <w:rPr>
                <w:rFonts w:ascii="Times New Roman" w:hAnsi="Times New Roman" w:cs="Times New Roman"/>
                <w:sz w:val="20"/>
                <w:szCs w:val="20"/>
              </w:rPr>
              <w:t>Гигиенические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сбалансированность нагрузок;</w:t>
            </w:r>
          </w:p>
          <w:p w:rsidR="008460D7" w:rsidRPr="00F3465C" w:rsidRDefault="008460D7" w:rsidP="0049193C">
            <w:pPr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ab/>
              <w:t>рациональность чередования деятельности и отдыха;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возрастная адекватность;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оздоровительная направленность всего образовательного процесса;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осуществление личностно- ориентированного обучения и воспитания</w:t>
            </w:r>
          </w:p>
        </w:tc>
      </w:tr>
      <w:tr w:rsidR="0049193C" w:rsidRPr="00F3465C" w:rsidTr="00FF0693">
        <w:tc>
          <w:tcPr>
            <w:tcW w:w="993" w:type="dxa"/>
          </w:tcPr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 развитие</w:t>
            </w:r>
          </w:p>
        </w:tc>
        <w:tc>
          <w:tcPr>
            <w:tcW w:w="1701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1701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Игры-экспериментирование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Сюжетные самодеятельные игры (с собственными знаниями детей на основе их опыта). В неигровые формы:</w:t>
            </w:r>
          </w:p>
          <w:p w:rsidR="008460D7" w:rsidRPr="00F3465C" w:rsidRDefault="0039512C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самодеятельность дошкольников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деят-ть;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труд в природе;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конструирование;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бытовая деятельность;</w:t>
            </w:r>
          </w:p>
        </w:tc>
        <w:tc>
          <w:tcPr>
            <w:tcW w:w="1559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1.Привлечение родителей к участию в детском празднике (разработка идей, подготовка атрибутов, ролевое участие)2.Анкетирование родителей.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3. Привлечение родителей к совместным мероприятиям по благоустройству  и созданию условий в группе и на участке.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4.Изучение и анализ детско-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родительских отношений с целью оказания помощи детям.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5.Беседы с детьми с целью формирования уверенности в том, что их любят и о них заботятся в семье.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6.Повышение правовой культуры родителей.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7.Создание фотовыставок, фотоальбомов «Я и моя семья», «Моя родословная», «Мои любимые дела», «Моё настроение»</w:t>
            </w:r>
          </w:p>
        </w:tc>
        <w:tc>
          <w:tcPr>
            <w:tcW w:w="1418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Прогулка,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Труд (в природе, дежурство)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нравственных представление, суждений, оценок.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1)Решение маленьких логических задач, загадок.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2)Приучение к размышлению, логические беседы.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3)Беседы на этические темы.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4)Чтение художественной литературы.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5)Рассматривание иллюстраций.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6)Рассказывание и обсуждение картин, иллюстраций.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7)Просмотр мультфильмов.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8)Задачи на решение коммуникативных ситуаций.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9)Придумывание сказок.</w:t>
            </w:r>
          </w:p>
        </w:tc>
        <w:tc>
          <w:tcPr>
            <w:tcW w:w="1418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Приучение к положительным формам общественного поведения.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2)Показ действий.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3)Пример взрослого и детей.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4)Целенаправленное наблюдение.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5)Организация интересной деятельности (общественно-полезный труд).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6)Разыгрывание коммуникативных ситуаций.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7)Создание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контрольных педагогических ситуаций</w:t>
            </w:r>
          </w:p>
        </w:tc>
      </w:tr>
      <w:tr w:rsidR="0049193C" w:rsidRPr="00F3465C" w:rsidTr="00FF0693">
        <w:tc>
          <w:tcPr>
            <w:tcW w:w="993" w:type="dxa"/>
          </w:tcPr>
          <w:p w:rsidR="008460D7" w:rsidRPr="00F3465C" w:rsidRDefault="00316192" w:rsidP="0049193C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</w:t>
            </w:r>
            <w:r w:rsidR="008460D7" w:rsidRPr="00F3465C">
              <w:rPr>
                <w:rFonts w:ascii="Times New Roman" w:hAnsi="Times New Roman" w:cs="Times New Roman"/>
                <w:sz w:val="20"/>
                <w:szCs w:val="20"/>
              </w:rPr>
              <w:t>вое развитие</w:t>
            </w:r>
          </w:p>
        </w:tc>
        <w:tc>
          <w:tcPr>
            <w:tcW w:w="1701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Эмоционально-практическое взаимодействие (игры с предметами и  сюжетными игрушками).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Обучающие  игры  с использованием предметов и игрушек.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-Сюжетно-ролевая игра. 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-Игра-драматизация. 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-Работа в книжном уголке 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-Чтение, рассматривание иллюстраций 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Сценарии активизирующего общения. - Речевое стимулирование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(повторение, объяснение, обсуждение, побуждение, напоминание, уточнение) 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 Беседа с опорой на  зрительное восприятие и без опоры на  него.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Хороводные игры, пальчиковые игры.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Имитативные упражнения, пластические этюды.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Сценарии активизирующего общения.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Чтение,  рассматривание иллюстраций  (беседа.)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Коммуникативные тренинги.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Совместная продуктивная деятельность.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 Работа в книжном уголке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Экскурсии.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Проектная  деятельность</w:t>
            </w:r>
          </w:p>
        </w:tc>
        <w:tc>
          <w:tcPr>
            <w:tcW w:w="1701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Содержательное игровое взаимодействие детей (совместные игры с использованием предметов и игрушек)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Совместная предметная и продуктивная деятельность детей(коллективный монолог).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Игра-драматизация с  использованием разных видов театров (театр на банках, ложках и т.п.)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Игры в парах и совместные игры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1.Информирование родителей о содержании деятельности ДОУ по развитию речи, их достижениях и интересах.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2.Индивидуальные консультации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</w:t>
            </w:r>
            <w:r w:rsidR="00482198" w:rsidRPr="00F3465C">
              <w:rPr>
                <w:rFonts w:ascii="Times New Roman" w:hAnsi="Times New Roman" w:cs="Times New Roman"/>
                <w:sz w:val="20"/>
                <w:szCs w:val="20"/>
              </w:rPr>
              <w:t>лями поиск путей их преодоления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3.Открытые мероприятия с детьми для родителей.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4.Тематические литературные и познавательные праздники «Вечер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сказок», «Любимые стихи детства» с участием родителей.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5.Совместное формирование библиотеки для детей (познавательно-художественная литература, энциклопедии).</w:t>
            </w:r>
          </w:p>
        </w:tc>
        <w:tc>
          <w:tcPr>
            <w:tcW w:w="1418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Драматизация,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984" w:type="dxa"/>
          </w:tcPr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1)Наглядные: непосредственное наблюдение и его разновидности (наблюдение в природе, экскурсии);</w:t>
            </w:r>
          </w:p>
          <w:p w:rsidR="0039512C" w:rsidRPr="00F3465C" w:rsidRDefault="008460D7" w:rsidP="0049193C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опосредованное наблюдение (изобразительная наглядность:</w:t>
            </w:r>
          </w:p>
          <w:p w:rsidR="008460D7" w:rsidRPr="00F3465C" w:rsidRDefault="008460D7" w:rsidP="0049193C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рассматривание игрушек, картин, рассказывание по игрушкам и картинам.).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2)Словесные: 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чтение и рассказывание художественных произведений;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заучивание наизусть;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пересказ;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общая беседа;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рассказывание без опоры на наглядный материал.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512C" w:rsidRPr="00F346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Практические: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дидактические игры;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игры-драматизации, инсценировки,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дидактические упражнения, пластические этюды, хороводные игры.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1)Чтение литературного произведения.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2)Рассказ литературного произведения.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3)Беседа о прочитанном произведении.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4)Обсуждение литературного произведения.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5) Инсценирование литературного произведения. Театрализованная игра. 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6)Игра на основе сюжета литературного произведения.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7)Ситуативная беседа по мотивам прочитанного.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3C" w:rsidRPr="00F3465C" w:rsidTr="00FF0693">
        <w:tc>
          <w:tcPr>
            <w:tcW w:w="993" w:type="dxa"/>
          </w:tcPr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1701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Упражнения,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Игры,</w:t>
            </w:r>
            <w:r w:rsidR="00FE7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Игровые обучающие ситуации,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Рассматривание, просмотр фильмов, слайдов 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 Труд  в уголке природе, огороде, цветнике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Целевые прогулки,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Экспериментирование, опыты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Моделирование,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Комплексные, интегрированные занятия,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Конструирование,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Развивающие игры,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Рассказ,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Проблемные ситуации,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Экологические, досуги, праздники, развлечения</w:t>
            </w:r>
          </w:p>
        </w:tc>
        <w:tc>
          <w:tcPr>
            <w:tcW w:w="1701" w:type="dxa"/>
          </w:tcPr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Сюжетно-ролевая игра,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Игры с правилами 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Рассматривание,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Конструирование,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Развивающие игры,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Моделирование,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Самостоятельная художественно-речевая деятельность,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уголке природы 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1.Информирование родителей о содержании и жизнедеятельности детей в ДОУ, их достижениях и интересах: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Наши достижения,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2.Индивидуальные консультации с родителями, где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3.Открытые мероприятия с детьми для родителей.</w:t>
            </w:r>
          </w:p>
          <w:p w:rsidR="008460D7" w:rsidRPr="00F3465C" w:rsidRDefault="008460D7" w:rsidP="0049193C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4.Совместные досуги, праздники, музыкальные и литературные вечера на основе взаимодействия родителей и детей.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5.Организация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6.Совместные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  <w:tc>
          <w:tcPr>
            <w:tcW w:w="1418" w:type="dxa"/>
          </w:tcPr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эвристические беседы.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литературы.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Изобразительная и конструктивная деятельность.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и опыты.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Игры (сюжетно-ролевые, драматизации, подвижные).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Наблюдения.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деятельность.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 и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развлечения.</w:t>
            </w:r>
          </w:p>
          <w:p w:rsidR="008460D7" w:rsidRPr="00F3465C" w:rsidRDefault="008460D7" w:rsidP="0049193C">
            <w:pPr>
              <w:spacing w:line="276" w:lineRule="auto"/>
              <w:ind w:left="-107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</w:t>
            </w:r>
          </w:p>
        </w:tc>
        <w:tc>
          <w:tcPr>
            <w:tcW w:w="1984" w:type="dxa"/>
          </w:tcPr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Наглядные: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Наблюдения, рассматривание картин, демонстрация фильмов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Практические: игра, труд в природе,</w:t>
            </w:r>
            <w:r w:rsidR="00FE7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словесные: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cr/>
              <w:t>элементарные опыты, рассказ,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Чтение,</w:t>
            </w:r>
          </w:p>
        </w:tc>
        <w:tc>
          <w:tcPr>
            <w:tcW w:w="1418" w:type="dxa"/>
          </w:tcPr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Познавательные эвристические беседы.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литературы.</w:t>
            </w:r>
            <w:r w:rsidR="00FE7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Изобразительная и конструктивная деятельность.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и опыты.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Музыка.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Игры (сюжетно-ролевые, драматизации, подвижные).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Наблюдения.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деятельность.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 и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развлечения.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беседы.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3C" w:rsidRPr="00F3465C" w:rsidTr="00FF0693">
        <w:trPr>
          <w:trHeight w:val="3534"/>
        </w:trPr>
        <w:tc>
          <w:tcPr>
            <w:tcW w:w="993" w:type="dxa"/>
          </w:tcPr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1701" w:type="dxa"/>
          </w:tcPr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праздники, развлечения,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музыка в повседневной жизни:</w:t>
            </w:r>
            <w:r w:rsidR="00FE7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деятельность,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музыкальных сказок, 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Беседы с детьми о музыке;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-Просмотр мультфильмов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Рассматривание портретов композиторов</w:t>
            </w:r>
          </w:p>
          <w:p w:rsidR="008460D7" w:rsidRPr="00F3465C" w:rsidRDefault="008460D7" w:rsidP="0049193C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Празднование дней рождения</w:t>
            </w:r>
          </w:p>
        </w:tc>
        <w:tc>
          <w:tcPr>
            <w:tcW w:w="1701" w:type="dxa"/>
          </w:tcPr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самостоятельной музыкальной деятельности в группе: подбор музыкальных</w:t>
            </w:r>
            <w:r w:rsidR="00FE7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инструментов (озвученных и не</w:t>
            </w:r>
            <w:r w:rsidR="00FE7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Инсценирование содержания песен, хороводов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композиций танца Музыкально-дидактические игры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Игры-драматизации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Аккомпанемент в пении, танце и др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Детский ансамбль, оркестр 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Игра в «концерт», «музыкальные занятия»  </w:t>
            </w:r>
          </w:p>
        </w:tc>
        <w:tc>
          <w:tcPr>
            <w:tcW w:w="1559" w:type="dxa"/>
          </w:tcPr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1.Организация и проведение конкурсов и выставок детского творчества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2.Анкетирование родителей с целью изучения их представлений об эстетическом воспитании детей.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3.Организация тематических консультаций, папок-передвижек по разным направлениям художественно-эстетического воспитания 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4.Проведение праздников и досугов с привлечением родителей.</w:t>
            </w:r>
          </w:p>
        </w:tc>
        <w:tc>
          <w:tcPr>
            <w:tcW w:w="1418" w:type="dxa"/>
          </w:tcPr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Интегрированная детская деятельность,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Игра,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Игровое упражнение,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Проблемная ситуация,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детьми, Проектная деятельность,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Развивающие игры 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1)Метод пробуждения ярких эстетических эмоций и переживаний с целью овладения даром сопереживания. 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2)Метод побуждения к сопереживанию, эмоциональной    отзывчивости     на прекрасное в окружающем мире. 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3)Метод сенсорного насыщения (без сенсорной основы немыслимо приобщение детей к художественной культуре). 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4)Метод эстетического выбора («убеждения красотой»), направленный  на формирование эстетического вкуса; » метод разнообразной  художественной практики.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5)Метод сотворчества (с педагогом, народным мастером, художником, сверстниками).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6)Метод нетривиальных (необыденных) творческих ситуаций, пробуждающих интерес к художественной деятельности.</w:t>
            </w:r>
          </w:p>
          <w:p w:rsidR="008460D7" w:rsidRPr="00F3465C" w:rsidRDefault="008460D7" w:rsidP="0049193C">
            <w:pPr>
              <w:spacing w:line="276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7)Метод эвристических и поисковых ситуаций.</w:t>
            </w:r>
          </w:p>
        </w:tc>
        <w:tc>
          <w:tcPr>
            <w:tcW w:w="1418" w:type="dxa"/>
          </w:tcPr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Использование музыки: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-на утренней гимнастике и физкультурных занятиях- на музыкальных занятиях;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во время умывания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 xml:space="preserve">- во время  прогулки (в теплое время) 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в сюжетно-ролевых играх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перед дневным сном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при пробуждении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на праздниках и развлечениях</w:t>
            </w:r>
          </w:p>
          <w:p w:rsidR="008460D7" w:rsidRPr="00F3465C" w:rsidRDefault="008460D7" w:rsidP="0049193C">
            <w:pPr>
              <w:spacing w:line="276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Инсценированные песен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-Формирование танцевального творчества,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-Импровизация образов сказочных животных и птиц</w:t>
            </w:r>
          </w:p>
          <w:p w:rsidR="008460D7" w:rsidRPr="00F3465C" w:rsidRDefault="008460D7" w:rsidP="00491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C">
              <w:rPr>
                <w:rFonts w:ascii="Times New Roman" w:hAnsi="Times New Roman" w:cs="Times New Roman"/>
                <w:sz w:val="20"/>
                <w:szCs w:val="20"/>
              </w:rPr>
              <w:t>- Празднование дней рождения</w:t>
            </w:r>
          </w:p>
        </w:tc>
      </w:tr>
    </w:tbl>
    <w:p w:rsidR="0049193C" w:rsidRDefault="0049193C" w:rsidP="00835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B4D" w:rsidRDefault="00C00B4D" w:rsidP="0049193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B4EF3" w:rsidRDefault="00347B9D" w:rsidP="0049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3C">
        <w:rPr>
          <w:rFonts w:ascii="Times New Roman" w:hAnsi="Times New Roman" w:cs="Times New Roman"/>
          <w:b/>
          <w:sz w:val="24"/>
          <w:szCs w:val="24"/>
        </w:rPr>
        <w:t>2.</w:t>
      </w:r>
      <w:r w:rsidR="000E304E">
        <w:rPr>
          <w:rFonts w:ascii="Times New Roman" w:hAnsi="Times New Roman" w:cs="Times New Roman"/>
          <w:b/>
          <w:sz w:val="24"/>
          <w:szCs w:val="24"/>
        </w:rPr>
        <w:t>5</w:t>
      </w:r>
      <w:r w:rsidRPr="0049193C">
        <w:rPr>
          <w:rFonts w:ascii="Times New Roman" w:hAnsi="Times New Roman" w:cs="Times New Roman"/>
          <w:b/>
          <w:sz w:val="24"/>
          <w:szCs w:val="24"/>
        </w:rPr>
        <w:t>. Взаимодействие с семьей, с социумом</w:t>
      </w:r>
    </w:p>
    <w:p w:rsidR="00F66B62" w:rsidRPr="0049193C" w:rsidRDefault="00F66B62" w:rsidP="00835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B62" w:rsidRPr="0049193C" w:rsidRDefault="00F66B62" w:rsidP="0049193C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9193C">
        <w:rPr>
          <w:rFonts w:ascii="Times New Roman" w:hAnsi="Times New Roman" w:cs="Times New Roman"/>
          <w:b/>
          <w:i/>
          <w:sz w:val="24"/>
          <w:szCs w:val="24"/>
        </w:rPr>
        <w:t>Основные цели и задачи:</w:t>
      </w:r>
    </w:p>
    <w:p w:rsidR="00F66B62" w:rsidRPr="0049193C" w:rsidRDefault="00F66B62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F66B62" w:rsidRPr="0049193C" w:rsidRDefault="00F66B62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</w:t>
      </w:r>
      <w:r w:rsidRPr="0049193C">
        <w:rPr>
          <w:rFonts w:ascii="Times New Roman" w:hAnsi="Times New Roman" w:cs="Times New Roman"/>
          <w:sz w:val="24"/>
          <w:szCs w:val="24"/>
        </w:rPr>
        <w:lastRenderedPageBreak/>
        <w:t xml:space="preserve">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F66B62" w:rsidRPr="0049193C" w:rsidRDefault="00F66B62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F66B62" w:rsidRPr="0049193C" w:rsidRDefault="00F66B62" w:rsidP="0049193C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9193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9193C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семьей:</w:t>
      </w:r>
    </w:p>
    <w:p w:rsidR="00F66B62" w:rsidRPr="0049193C" w:rsidRDefault="00F66B62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•изучение отношения педагогов и родителей к различным в</w:t>
      </w:r>
      <w:r w:rsidR="000700A9" w:rsidRPr="0049193C">
        <w:rPr>
          <w:rFonts w:ascii="Times New Roman" w:hAnsi="Times New Roman" w:cs="Times New Roman"/>
          <w:sz w:val="24"/>
          <w:szCs w:val="24"/>
        </w:rPr>
        <w:t>опросам воспитания, обучения,</w:t>
      </w:r>
      <w:r w:rsidR="00C3308E" w:rsidRPr="0049193C">
        <w:rPr>
          <w:rFonts w:ascii="Times New Roman" w:hAnsi="Times New Roman" w:cs="Times New Roman"/>
          <w:sz w:val="24"/>
          <w:szCs w:val="24"/>
        </w:rPr>
        <w:t xml:space="preserve"> </w:t>
      </w:r>
      <w:r w:rsidRPr="0049193C">
        <w:rPr>
          <w:rFonts w:ascii="Times New Roman" w:hAnsi="Times New Roman" w:cs="Times New Roman"/>
          <w:sz w:val="24"/>
          <w:szCs w:val="24"/>
        </w:rPr>
        <w:t>развития детей, условий организации разнообразной деятельности в детском саду и семье;</w:t>
      </w:r>
    </w:p>
    <w:p w:rsidR="00F66B62" w:rsidRPr="0049193C" w:rsidRDefault="00F66B62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F66B62" w:rsidRPr="0049193C" w:rsidRDefault="00F66B62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F66B62" w:rsidRPr="0049193C" w:rsidRDefault="00F66B62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F66B62" w:rsidRPr="0049193C" w:rsidRDefault="00F66B62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F66B62" w:rsidRPr="0049193C" w:rsidRDefault="00F66B62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16192" w:rsidRPr="009F479D" w:rsidRDefault="00FE7FD5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79D">
        <w:rPr>
          <w:rFonts w:ascii="Times New Roman" w:hAnsi="Times New Roman" w:cs="Times New Roman"/>
          <w:b/>
          <w:sz w:val="24"/>
          <w:szCs w:val="24"/>
        </w:rPr>
        <w:t xml:space="preserve">Планирование по работе с родителями </w:t>
      </w:r>
      <w:r w:rsidR="00D4536B">
        <w:rPr>
          <w:rFonts w:ascii="Times New Roman" w:hAnsi="Times New Roman" w:cs="Times New Roman"/>
          <w:b/>
          <w:sz w:val="24"/>
          <w:szCs w:val="24"/>
        </w:rPr>
        <w:t>(</w:t>
      </w:r>
      <w:r w:rsidRPr="009F479D">
        <w:rPr>
          <w:rFonts w:ascii="Times New Roman" w:hAnsi="Times New Roman" w:cs="Times New Roman"/>
          <w:b/>
          <w:sz w:val="24"/>
          <w:szCs w:val="24"/>
        </w:rPr>
        <w:t>смотреть в приложении 1</w:t>
      </w:r>
      <w:r w:rsidR="00E57449">
        <w:rPr>
          <w:rFonts w:ascii="Times New Roman" w:hAnsi="Times New Roman" w:cs="Times New Roman"/>
          <w:b/>
          <w:sz w:val="24"/>
          <w:szCs w:val="24"/>
        </w:rPr>
        <w:t xml:space="preserve"> в папке Календарного планирования</w:t>
      </w:r>
      <w:r w:rsidR="00D4536B">
        <w:rPr>
          <w:rFonts w:ascii="Times New Roman" w:hAnsi="Times New Roman" w:cs="Times New Roman"/>
          <w:b/>
          <w:sz w:val="24"/>
          <w:szCs w:val="24"/>
        </w:rPr>
        <w:t>)</w:t>
      </w:r>
      <w:r w:rsidRPr="009F479D">
        <w:rPr>
          <w:rFonts w:ascii="Times New Roman" w:hAnsi="Times New Roman" w:cs="Times New Roman"/>
          <w:b/>
          <w:sz w:val="24"/>
          <w:szCs w:val="24"/>
        </w:rPr>
        <w:t>.</w:t>
      </w:r>
    </w:p>
    <w:p w:rsidR="00C3308E" w:rsidRPr="0049193C" w:rsidRDefault="00C3308E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0A9" w:rsidRPr="0049193C" w:rsidRDefault="000700A9" w:rsidP="004919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600" w:rsidRPr="00AD6334" w:rsidRDefault="000E304E" w:rsidP="00AD633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065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 w:rsidR="00AD63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5616CD" w:rsidRPr="0049193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16CD" w:rsidRPr="0049193C">
        <w:rPr>
          <w:rFonts w:ascii="Times New Roman" w:hAnsi="Times New Roman" w:cs="Times New Roman"/>
          <w:b/>
          <w:sz w:val="24"/>
          <w:szCs w:val="24"/>
        </w:rPr>
        <w:t>. Модели организации совместной деятельности с воспитанниками:</w:t>
      </w:r>
    </w:p>
    <w:p w:rsidR="00276600" w:rsidRPr="0049193C" w:rsidRDefault="00276600" w:rsidP="0049193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вариативных форм, способов и методов реализации программ</w:t>
      </w:r>
    </w:p>
    <w:p w:rsidR="00276600" w:rsidRDefault="00276600" w:rsidP="0049193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личностно-ориентированного взаимодействия педагога с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детьми.</w:t>
      </w:r>
    </w:p>
    <w:p w:rsidR="0049193C" w:rsidRPr="0049193C" w:rsidRDefault="0049193C" w:rsidP="0049193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600" w:rsidRPr="0049193C" w:rsidRDefault="00276600" w:rsidP="0049193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особенности:</w:t>
      </w:r>
    </w:p>
    <w:p w:rsidR="00276600" w:rsidRPr="0049193C" w:rsidRDefault="00276600" w:rsidP="00A8356E">
      <w:pPr>
        <w:numPr>
          <w:ilvl w:val="0"/>
          <w:numId w:val="1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276600" w:rsidRPr="0049193C" w:rsidRDefault="00276600" w:rsidP="00A8356E">
      <w:pPr>
        <w:numPr>
          <w:ilvl w:val="0"/>
          <w:numId w:val="1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276600" w:rsidRPr="0049193C" w:rsidRDefault="00276600" w:rsidP="00A8356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276600" w:rsidRPr="0049193C" w:rsidRDefault="00276600" w:rsidP="004919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Характерные черты личностно-ориентированного взаимодействия педагога с детьми в ДОУ:</w:t>
      </w:r>
    </w:p>
    <w:p w:rsidR="00276600" w:rsidRPr="0049193C" w:rsidRDefault="00276600" w:rsidP="00A8356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создание условий для максимального влияния образовательного процесса на развитие индивидуальности ребенка (актуализация субъектного опыта детей</w:t>
      </w:r>
      <w:r w:rsidR="009F479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6600" w:rsidRPr="0049193C" w:rsidRDefault="00276600" w:rsidP="00A8356E">
      <w:pPr>
        <w:numPr>
          <w:ilvl w:val="0"/>
          <w:numId w:val="1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</w:t>
      </w:r>
    </w:p>
    <w:p w:rsidR="00276600" w:rsidRPr="0049193C" w:rsidRDefault="00276600" w:rsidP="00A8356E">
      <w:pPr>
        <w:numPr>
          <w:ilvl w:val="0"/>
          <w:numId w:val="15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содействие ребенку в формировании положительной Я-концепции, развитии творческих способностей, овладении у</w:t>
      </w:r>
      <w:r w:rsidR="009F479D">
        <w:rPr>
          <w:rFonts w:ascii="Times New Roman" w:eastAsia="Times New Roman" w:hAnsi="Times New Roman" w:cs="Times New Roman"/>
          <w:sz w:val="24"/>
          <w:szCs w:val="24"/>
        </w:rPr>
        <w:t>мениями и навыками самопознания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600" w:rsidRPr="0049193C" w:rsidRDefault="00276600" w:rsidP="004919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276600" w:rsidRPr="0049193C" w:rsidRDefault="00276600" w:rsidP="00A8356E">
      <w:pPr>
        <w:numPr>
          <w:ilvl w:val="0"/>
          <w:numId w:val="1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Социально-педагогическая ориентация —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276600" w:rsidRPr="0049193C" w:rsidRDefault="00276600" w:rsidP="00A8356E">
      <w:pPr>
        <w:numPr>
          <w:ilvl w:val="0"/>
          <w:numId w:val="17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Рефлексивные способности, которые помогут педагог остановиться, оглянуться, осмыслить то, что он делает: «Не навредить!»</w:t>
      </w:r>
    </w:p>
    <w:p w:rsidR="00276600" w:rsidRPr="0049193C" w:rsidRDefault="00276600" w:rsidP="00A8356E">
      <w:pPr>
        <w:numPr>
          <w:ilvl w:val="0"/>
          <w:numId w:val="18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Методологическая культура — 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воспитанников.</w:t>
      </w:r>
    </w:p>
    <w:p w:rsidR="00276600" w:rsidRPr="0049193C" w:rsidRDefault="00276600" w:rsidP="004919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Составляющие педагогической технологии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600" w:rsidRPr="0049193C" w:rsidRDefault="00276600" w:rsidP="00A8356E">
      <w:pPr>
        <w:numPr>
          <w:ilvl w:val="0"/>
          <w:numId w:val="19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276600" w:rsidRPr="0049193C" w:rsidRDefault="00276600" w:rsidP="00A8356E">
      <w:pPr>
        <w:numPr>
          <w:ilvl w:val="0"/>
          <w:numId w:val="19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 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тестовых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 благополучия ребенка в группе сверстников, на выявление успешности формирования отдельных сторон социальной компетентности (экологическая воспитанность, ориентировка в предметном мире и др).</w:t>
      </w:r>
    </w:p>
    <w:p w:rsidR="00276600" w:rsidRPr="0049193C" w:rsidRDefault="00276600" w:rsidP="00A8356E">
      <w:pPr>
        <w:numPr>
          <w:ilvl w:val="0"/>
          <w:numId w:val="2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</w:t>
      </w:r>
      <w:r w:rsidR="00491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276600" w:rsidRPr="0049193C" w:rsidRDefault="00276600" w:rsidP="00A8356E">
      <w:pPr>
        <w:numPr>
          <w:ilvl w:val="0"/>
          <w:numId w:val="2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:rsidR="00276600" w:rsidRPr="0049193C" w:rsidRDefault="00276600" w:rsidP="00A8356E">
      <w:pPr>
        <w:numPr>
          <w:ilvl w:val="0"/>
          <w:numId w:val="2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Нахождение способа педагогического воздействия для того, чтобы поставить ребенка в позицию активного субъект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</w:t>
      </w:r>
    </w:p>
    <w:p w:rsidR="00276600" w:rsidRPr="0049193C" w:rsidRDefault="00276600" w:rsidP="00A8356E">
      <w:pPr>
        <w:numPr>
          <w:ilvl w:val="0"/>
          <w:numId w:val="2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свободного детского выбора, строятся по законам творческой деятельности, сотрудничества, сотворчества).</w:t>
      </w:r>
    </w:p>
    <w:p w:rsidR="00276600" w:rsidRPr="0049193C" w:rsidRDefault="00276600" w:rsidP="00A8356E">
      <w:pPr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 xml:space="preserve"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lastRenderedPageBreak/>
        <w:t>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276600" w:rsidRPr="0049193C" w:rsidRDefault="00276600" w:rsidP="00A8356E">
      <w:pPr>
        <w:numPr>
          <w:ilvl w:val="0"/>
          <w:numId w:val="25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 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</w:t>
      </w:r>
      <w:r w:rsidR="008D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модели, простейшие чертежи, детям предоставляется широкий выбор материалов, инструментов).</w:t>
      </w:r>
    </w:p>
    <w:p w:rsidR="00276600" w:rsidRPr="0049193C" w:rsidRDefault="00276600" w:rsidP="00A8356E">
      <w:pPr>
        <w:numPr>
          <w:ilvl w:val="0"/>
          <w:numId w:val="26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276600" w:rsidRPr="0049193C" w:rsidRDefault="00276600" w:rsidP="00A8356E">
      <w:pPr>
        <w:numPr>
          <w:ilvl w:val="0"/>
          <w:numId w:val="27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276600" w:rsidRPr="0049193C" w:rsidRDefault="00276600" w:rsidP="00A8356E">
      <w:pPr>
        <w:numPr>
          <w:ilvl w:val="0"/>
          <w:numId w:val="28"/>
        </w:num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образовательного содержания программы</w:t>
      </w:r>
    </w:p>
    <w:p w:rsidR="00276600" w:rsidRPr="0049193C" w:rsidRDefault="00276600" w:rsidP="0049193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 - коммуникативные технологии</w:t>
      </w:r>
    </w:p>
    <w:p w:rsidR="006F77F3" w:rsidRDefault="00276600" w:rsidP="0049193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93C"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FD64F8" w:rsidRPr="004919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57449">
        <w:rPr>
          <w:rFonts w:ascii="Times New Roman" w:eastAsia="Times New Roman" w:hAnsi="Times New Roman" w:cs="Times New Roman"/>
          <w:sz w:val="24"/>
          <w:szCs w:val="24"/>
        </w:rPr>
        <w:t xml:space="preserve"> и во второй младшей группе № 1</w:t>
      </w:r>
      <w:r w:rsidRPr="0049193C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информационно-коммуникационные технологии с использованием мультимедийных презентации, клипов, видеофильмов, которые дают возможность выстроить объяснение с использованием видеофрагментов.</w:t>
      </w:r>
    </w:p>
    <w:p w:rsidR="008D5826" w:rsidRPr="0049193C" w:rsidRDefault="008D5826" w:rsidP="0049193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00B4D" w:rsidRPr="00A8356E" w:rsidRDefault="00C00B4D" w:rsidP="00A83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0A2" w:rsidRDefault="00687B2E" w:rsidP="008358CE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3C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8358CE" w:rsidRPr="0049193C" w:rsidRDefault="008358CE" w:rsidP="008358CE">
      <w:pPr>
        <w:pStyle w:val="a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84B" w:rsidRDefault="008E7EAE" w:rsidP="008D5826">
      <w:pPr>
        <w:pStyle w:val="a9"/>
        <w:numPr>
          <w:ilvl w:val="1"/>
          <w:numId w:val="1"/>
        </w:num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87B2E" w:rsidRPr="0049193C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</w:p>
    <w:p w:rsidR="00A8356E" w:rsidRPr="00A8356E" w:rsidRDefault="00A8356E" w:rsidP="00AD19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Развивающая среда способствует установлению, утверждению у ребят чувства уверенности в себе, дает ему возможность испытать и использовать свои способности, стимулирует проявления им самостоятельности, инициативности, творчества.</w:t>
      </w:r>
    </w:p>
    <w:p w:rsidR="00A8356E" w:rsidRPr="00A8356E" w:rsidRDefault="00A8356E" w:rsidP="00AD19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 организации предметной среды в групповом помещении педагогам</w:t>
      </w:r>
      <w:r w:rsidR="00E5744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57449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учитывается</w:t>
      </w: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все, что будет способствовать становлению базовых характеристик личности каждого ребенка, развитию его способностей и интересов. Важно помнить, что предметно – развивающая среда должна меняться в зависимости от возрастных особенностей воспитанников, периода обучения и реализуемой педагогами программы.</w:t>
      </w:r>
    </w:p>
    <w:p w:rsidR="00A8356E" w:rsidRPr="00A8356E" w:rsidRDefault="00A8356E" w:rsidP="00AD19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Развивающее пространство, учитывающее возрастные особенности дошкольников, было организовано на основе следующих принципов.</w:t>
      </w:r>
    </w:p>
    <w:p w:rsidR="00A8356E" w:rsidRPr="00A8356E" w:rsidRDefault="00A8356E" w:rsidP="00AD19D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индивидуальной комфортности – обеспечении эмоционального благополучия ребенка, развитии его положительного самоощущения.</w:t>
      </w:r>
    </w:p>
    <w:p w:rsidR="00A8356E" w:rsidRPr="00A8356E" w:rsidRDefault="00A8356E" w:rsidP="00AD19D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безопасности оборудования и материалов для здоровья детей.</w:t>
      </w:r>
    </w:p>
    <w:p w:rsidR="00A8356E" w:rsidRPr="00A8356E" w:rsidRDefault="00A8356E" w:rsidP="00AD19D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зонирования</w:t>
      </w:r>
    </w:p>
    <w:p w:rsidR="00A8356E" w:rsidRPr="00A8356E" w:rsidRDefault="00A8356E" w:rsidP="00AD19D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активности, самостоятельности, творчества.</w:t>
      </w:r>
    </w:p>
    <w:p w:rsidR="00A8356E" w:rsidRPr="00A8356E" w:rsidRDefault="00A8356E" w:rsidP="00AD19D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разумности и целесообразности в подборе игрового оборудования</w:t>
      </w:r>
    </w:p>
    <w:p w:rsidR="00A8356E" w:rsidRPr="00A8356E" w:rsidRDefault="00A8356E" w:rsidP="00AD19D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Принцип полифункциональности.</w:t>
      </w:r>
    </w:p>
    <w:p w:rsidR="00A8356E" w:rsidRPr="00A8356E" w:rsidRDefault="00A8356E" w:rsidP="00AD19D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интеграции.</w:t>
      </w:r>
    </w:p>
    <w:p w:rsidR="00A8356E" w:rsidRPr="00A8356E" w:rsidRDefault="00A8356E" w:rsidP="00AD19D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 индивидуального подхода.</w:t>
      </w:r>
    </w:p>
    <w:p w:rsidR="00A8356E" w:rsidRPr="00A8356E" w:rsidRDefault="00A8356E" w:rsidP="00AD19DE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</w:t>
      </w:r>
      <w:r w:rsidR="00E57449">
        <w:rPr>
          <w:rFonts w:ascii="Times New Roman" w:eastAsia="Calibri" w:hAnsi="Times New Roman" w:cs="Times New Roman"/>
          <w:sz w:val="24"/>
          <w:szCs w:val="24"/>
          <w:lang w:eastAsia="en-US"/>
        </w:rPr>
        <w:t>ации предметной среды стремились</w:t>
      </w: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создать в группе условия, как для совместной деятельности воспитанников, так и для индивидуальной, учитывая особенности развития каждого ребенка.</w:t>
      </w:r>
    </w:p>
    <w:p w:rsidR="00A8356E" w:rsidRPr="00A8356E" w:rsidRDefault="00A8356E" w:rsidP="00AD19DE">
      <w:pPr>
        <w:spacing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рассмотренными принципами была создана следующая предметно – развивающая среда.</w:t>
      </w:r>
    </w:p>
    <w:p w:rsidR="00A8356E" w:rsidRPr="00A8356E" w:rsidRDefault="00A8356E" w:rsidP="00A835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356E" w:rsidRPr="00A8356E" w:rsidRDefault="00A8356E" w:rsidP="00A835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35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центров предметно-развивающей среды.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3828"/>
      </w:tblGrid>
      <w:tr w:rsidR="00A8356E" w:rsidRPr="00A8356E" w:rsidTr="00665C24">
        <w:tc>
          <w:tcPr>
            <w:tcW w:w="534" w:type="dxa"/>
            <w:vAlign w:val="center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Align w:val="center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 развития</w:t>
            </w:r>
          </w:p>
        </w:tc>
        <w:tc>
          <w:tcPr>
            <w:tcW w:w="3969" w:type="dxa"/>
            <w:vAlign w:val="center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Описание </w:t>
            </w:r>
          </w:p>
        </w:tc>
        <w:tc>
          <w:tcPr>
            <w:tcW w:w="3828" w:type="dxa"/>
            <w:vAlign w:val="center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центра</w:t>
            </w: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 «Маленькие художники».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(3-7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Хорошо освещённое место в стороне от играющих детей. Здесь воспитанники в свободное время рисуют, лепят, выполняют аппликационные работы. Полки наполнены необходимым изобразительным материалом. Для организации выставки работ натянута леска на стене, которая выполняет не только декоративную, но и функциональную роль: к ним прищепками крепятся детские работы. Для поделок из глины, бросового и природного материала, пластилина используется двухъярусная полочка. 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Рисование: 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краски и другой изобразительный материал: гуашь, акварель, восковые мелки, сангина, пастель, тушь, фломастеры, цветные карандаши (в соответствии с возрастом);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кисти разных размеров;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стаканчики для воды;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палитра для смешивания красок;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вата для смачивания бумаги перед работой акварелью; газеты для работы «по мокрому»;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инвентарь для уборки рабочего места: ведро для мусора, тазик, тряпочки.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трафареты.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Лепка: 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глина, (влажная в закрытом контейнере – готовая для работы);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солёное тесто (в закрытом контейнере – готовое для работы);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Стеки;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Стаканчики для воды;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Салфетки для рук;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Инвентарь для уборки: тазик, тряпочки;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Сопутствующий материал для оформления работ (нитки, пуговицы, бусинки, семена, веточки и т.д.)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Аппликация: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Подставки для кистей, 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кисти;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Клеёночки;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Салфеточки для рук и для разглаживания деталей;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Ножницы на подставке;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Ведро для обрезков;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 в закрытой баночке;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Сопутствующий материал: лоскутки ткани, нитки, пуговицы, бусинки, фантики;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Бумага и картон разного цвета, размера, качества;</w:t>
            </w:r>
          </w:p>
          <w:p w:rsidR="00A8356E" w:rsidRPr="00A8356E" w:rsidRDefault="00A8356E" w:rsidP="00A8356E">
            <w:pPr>
              <w:numPr>
                <w:ilvl w:val="0"/>
                <w:numId w:val="31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Иллюстративный материал по ближайшей теме.</w:t>
            </w: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 «Мы познаём мир».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(3-7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Этот центр является не только украшением группы, но и местом для саморазвития детей. Он оборудован на специально организованных полках. Основная часть растений размещена в этом центре. Несколько растений используется в качестве интерьерных украшений группового помещения, раздевалки. 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данном центре размещается материал для экспериментирования (в тумбе).</w:t>
            </w: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Набор оборудования центра: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Растения, требующие разного ухода, с учётом возраста детей.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для ухода за растениями: передники, лейки, палочки для рыхления, тряпочки, пульверизатор и др.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наблюдений за состоянием погоды, за растениями.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 природоведческого содержания (по изучаемой и изученной теме).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Картотеки: а) паспорта растений имеющихся в уголке природы (информация познавательного, занимательного характера, стихи); б) растения ближайшего окружения (на участке); в) птицы, звери (нашей полосы, жарких стран, северных широт).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Настольно-печатные игры, дидактические игры природоведческого содержания.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Природный материал, материал для изготовления работ, составления икебаны.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валеологии.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Материал для экспериментирования: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Весы, лупа, магниты, термометры, ёмкости с сыпучими, жидкими, твёрдыми веществами, мерные ложечки и сосуды, пооперационные карты, алгоритмы для проведения 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опытов, карты наблюдений, ёмкости для игр с водой, песком и др.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Халатики, нарукавники.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Игрушки-забавы для игр с водой, ведёрки, формочки и т.д.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Неструктурированные материалы: песок, вода, опилки, древесная стружка, опавшие листья, измельчённый пенопласт.</w:t>
            </w:r>
          </w:p>
          <w:p w:rsidR="00A8356E" w:rsidRPr="00A8356E" w:rsidRDefault="00A8356E" w:rsidP="00A8356E">
            <w:pPr>
              <w:numPr>
                <w:ilvl w:val="0"/>
                <w:numId w:val="32"/>
              </w:numPr>
              <w:spacing w:after="0" w:line="240" w:lineRule="auto"/>
              <w:ind w:left="9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Материалы: природный (жёлуди, шишки, семена, крупа и т.п.); бросовый (пробки, палочки, трубочки для коктелей и т.п.)</w:t>
            </w: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Центр «Умелые ручки» 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(5-7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 помещён в пластиковые контейнеры, деревянные ящички. Коробочки легко открываются самими детьми. Каждому виду материала отведено определённое место. Коробки располагаются так, что ими легко пользоваться, что позволяет детям быстрее готовиться к работе и приучает их к порядку. Для формирования у детей интереса к самостоятельному изготовлению поделок проводятся конкурсы и выставки (совместно с родителями). Цель таких выставок: создать эмоциональный настрой на этот вид деятельности, желание заниматься им; дать понимание того, что достичь успеха можно, лишь проявив упорство, старание, смекалку.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 для ручного труда систематически обновляется. Сначала в  этом центре материал для работы с тканью, затем с кожей, природным материалом и т.д. содержание центра ручного труда меняется в зависимости от детского интереса, от умений и навыков, от личных умений, половых особенностей детей.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Конструкторская игра у детей седьмого года жизни превращается в трудовую деятельность, в ходе которой ребёнок создаёт что-то нужное, полезное.</w:t>
            </w:r>
          </w:p>
        </w:tc>
        <w:tc>
          <w:tcPr>
            <w:tcW w:w="3828" w:type="dxa"/>
          </w:tcPr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Оборудование центра ручного труда: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«бросовым», природным материалом.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Пластмассовые бутылки, стаканчики разных цветов, контейнеры от «киндер – сюрпризов».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Природный материал: шишки, жёлуди, семена растений, листья высушенные и т.д.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Образцы, иллюстрации.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Пооперационные карты алгоритмом последовательных действий.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Ножницы в подставке.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Сопутствующий материал: бусины, нитки, проволока, тесьма, пуговицы и т.д.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Салфетки.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Ёмкость для мусора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Инвентарь для уборки рабочего стола.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тканью.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Образцы, иллюстрации.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Ткань, нитки, иголки, пяльцы.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Пооперационные карты с алгоритмом последовательных действий.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Ножницы в подставке.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Ёмкость для мусора.</w:t>
            </w:r>
          </w:p>
          <w:p w:rsidR="00A8356E" w:rsidRPr="00A8356E" w:rsidRDefault="00A8356E" w:rsidP="00A8356E">
            <w:pPr>
              <w:spacing w:after="0" w:line="240" w:lineRule="auto"/>
              <w:ind w:left="9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Инвентарь для уборки рабочего стола.</w:t>
            </w: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 «Занима-тельных игр (математики)».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(3-7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Удобное рабочее место оборудовано около шкафа для хранения дидактического материала.</w:t>
            </w:r>
          </w:p>
        </w:tc>
        <w:tc>
          <w:tcPr>
            <w:tcW w:w="3828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Оборудование центра математики: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Счётные палочки, счётный материал (матрёшки, грибочки и т.д.)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Лабиринт.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Пособия для нахождения сходства и различия.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Головоломки.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целого из частей.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Занимательные примеры.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Задачи-шутки.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«Танграм», «Колумбово яйцо», «Волшебные круги» и т.д.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Геометрические фигуры (плоскостные и объёмные).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Верёвочки разной длины, толщины.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Ленты широкие и узкие.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Линейки.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Модели: года, дней недели, частей суток, часы.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Магнитная доска.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Коврограф.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Рабочие тетради.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приборы (весы, часы, линейки, сантиметры, метр).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 развивающие игры: «Сложи узор», «Сложи квадрат» и др.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Пазлы, игры с элементами моделирования и замещения, кубики.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Различные игры с правилами.</w:t>
            </w:r>
          </w:p>
          <w:p w:rsidR="00A8356E" w:rsidRPr="00A8356E" w:rsidRDefault="00A8356E" w:rsidP="00A8356E">
            <w:pPr>
              <w:numPr>
                <w:ilvl w:val="0"/>
                <w:numId w:val="33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логическими блоками «Логический поезд», «4-й лишний», «Найди отличия» и др.</w:t>
            </w: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Центры «Здравст-вуй, книжка!» и «Играем в театр».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(3-7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Этот центр располагается вдали от мест активных игр детей. Мобильный столик с полочками, стулья, подушечки создают комфорт и привлекательность этому уголку. Небольшая ширма отделяет литературный центр от других зон. Уединившись за такой ширмой, ребёнок чувствует себя защищённым; испытывая чувство комфорта, он отдыхает с любимой книжкой в руках. В то же время ребёнка видно через ажурную занавеску. Красочные издания, разнообразное содержание привлекают внимание детей к литературному центру.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Театрализованный уголок – важный 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объект развивающей среды, поскольку именно театрализованная деятельность помогает сплотить группу, объединить детей интересной идеей, новой для них деятельностью. В театре  дошкольники раскрываются, демонстрируя неожиданные грани своего характера. Робкие и застенчивые становятся уверенными и активными. Тот, кто без желания шел в детский сад, теперь с удовольствием спешат в группу.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Игры-драматизации и театрализованные игры в младшей группе проводится пока на самом элементарном уровне.</w:t>
            </w: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Оборудование литературно-художественного центра: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Книги (стихи, проза: сказки, рассказы, фольклор, детские журналы и т.д.).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Справочная, познавательная литература.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Книги располагаются в алфавитном порядке, как в библиотеке (в подготовительной группе).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Выставка: книги одного автора или одного произведения в иллюстрациях разных художников и т.д.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Аудиокассеты с записью литературных произведений по 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программе.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Папки с демонстрационным материалом по темам: сезоны, семья, животные и т.д.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Материалы, связанные с тематикой по ОБЖ (иллюстрации, игры).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Пособия для развития мелкой моторики: шнуровки, пальчиковые игры, мозаика, пирамидки, вкладыши и т.д.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Литературные игры, игры с грамматическим содержанием.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Султанчики, вертушки, ленточки для дыхательной гимнастики.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для театрализации: ширма, фланелеграф, маски, костюмы и детали одежды для ряженья, разные виды театров (настольный, пальчиковый, бибабо, перчаточный, теневой и т.д.).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Коврограф.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Мнемотаблицы, коллажи для составления предложений, рассказов.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Пособия по краеведению (символика родного города, страны): книги, настольные игры, альбомы, фотоподборка, мнемотаблицы, рабочие таблицы, поделки и т.д.</w:t>
            </w:r>
          </w:p>
          <w:p w:rsidR="00A8356E" w:rsidRPr="00A8356E" w:rsidRDefault="00A8356E" w:rsidP="00A8356E">
            <w:pPr>
              <w:numPr>
                <w:ilvl w:val="0"/>
                <w:numId w:val="34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Портреты писателей, поэтов. </w:t>
            </w: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 «Маленькие строители».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(3-7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Весь строительный материал (крупный и мелкий) сосредоточен рядом со стеллажами, на которых размещаются мелкие игрушки: машинки, дорожные знаки для обыгрывания построек. Чертежи, рисунки, фотографии и прочий иллюстративный материал хранится в папках рядом со строительным материалом. Часть рисунков, чертежей используется в качестве образцов с целью прямого следования им, другие способствуют развитию у детей умения закончить постройку, скомбинировать её с учётом поставленной задачи (работа со схемами, алгоритмами начинается 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 средней группы). Строительный материал хранится на открытых полках и стеллажах в деревянных, пластмассовых коробах, контейнерах. Конструктивную деятельность детей стимулируют фотографии построек, выполненных ими ранее.  </w:t>
            </w:r>
          </w:p>
        </w:tc>
        <w:tc>
          <w:tcPr>
            <w:tcW w:w="3828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Оборудование строительного центра:</w:t>
            </w:r>
          </w:p>
          <w:p w:rsidR="00A8356E" w:rsidRPr="00A8356E" w:rsidRDefault="00A8356E" w:rsidP="00A8356E">
            <w:pPr>
              <w:numPr>
                <w:ilvl w:val="0"/>
                <w:numId w:val="35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Крупный и мелкий строительный материал.</w:t>
            </w:r>
          </w:p>
          <w:p w:rsidR="00A8356E" w:rsidRPr="00A8356E" w:rsidRDefault="00A8356E" w:rsidP="00A8356E">
            <w:pPr>
              <w:numPr>
                <w:ilvl w:val="0"/>
                <w:numId w:val="35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типа «LEGO».</w:t>
            </w:r>
          </w:p>
          <w:p w:rsidR="00A8356E" w:rsidRPr="00A8356E" w:rsidRDefault="00A8356E" w:rsidP="00A8356E">
            <w:pPr>
              <w:numPr>
                <w:ilvl w:val="0"/>
                <w:numId w:val="35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Мелкие игрушки для обыгрывания построек: машинки, дорожные знаки, макеты домов, деревьев, светофора и т.д.</w:t>
            </w:r>
          </w:p>
          <w:p w:rsidR="00A8356E" w:rsidRPr="00A8356E" w:rsidRDefault="00A8356E" w:rsidP="00A8356E">
            <w:pPr>
              <w:numPr>
                <w:ilvl w:val="0"/>
                <w:numId w:val="35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Чертежи, рисунки, фотографии с различными видами построек.</w:t>
            </w:r>
          </w:p>
          <w:p w:rsidR="00A8356E" w:rsidRPr="00A8356E" w:rsidRDefault="00A8356E" w:rsidP="00A8356E">
            <w:pPr>
              <w:numPr>
                <w:ilvl w:val="0"/>
                <w:numId w:val="35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Мелкие геометрические фигуры для плоскостного моделирования, индивидуальные фланелеграфы для работы.</w:t>
            </w:r>
          </w:p>
          <w:p w:rsidR="00A8356E" w:rsidRPr="00A8356E" w:rsidRDefault="00A8356E" w:rsidP="00A8356E">
            <w:pPr>
              <w:numPr>
                <w:ilvl w:val="0"/>
                <w:numId w:val="35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Машины легковые и грузовые (самосвалы, грузовики, 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фургоны, специальный транспорт).</w:t>
            </w:r>
          </w:p>
          <w:p w:rsidR="00A8356E" w:rsidRPr="00A8356E" w:rsidRDefault="00A8356E" w:rsidP="00A8356E">
            <w:pPr>
              <w:numPr>
                <w:ilvl w:val="0"/>
                <w:numId w:val="35"/>
              </w:numPr>
              <w:spacing w:after="0" w:line="240" w:lineRule="auto"/>
              <w:ind w:left="47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Макет улицы.</w:t>
            </w:r>
          </w:p>
          <w:p w:rsidR="00A8356E" w:rsidRPr="00A8356E" w:rsidRDefault="00A8356E" w:rsidP="00A8356E">
            <w:pPr>
              <w:spacing w:after="0" w:line="240" w:lineRule="auto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40" w:lineRule="auto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7. 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 «Маленькие спортсмены».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(3-7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Спортивно-оздоровительная среда помогает содействовать решению как специфических задач развития двигательной активности, моторики детей, так и задач их гармоничного развития.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разнообразных физкультурных и спортивно-игровых пособий повышает интерес детей к выполнению различных движений, ведёт к увеличению интенсивности двигательной активности, что благотворно влияет на физическое, умственное развитие и на состояние здоровья ребёнка. В совместной деятельности со сверстниками у детей воспитывается готовность помочь партнёру по игре, способствовать сопереживать его успехам или неудачам, умение радоваться общим достижениям в том или ином виде двигательной деятельности.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группе созданы условия для охраны и укрепления физического и психического здоровья воспитанников, обогащения оптимальной двигательной деятельности. Есть физкультурный мини-уголок. Спортивное оборудование размещено на пластмассовой этажерке с колёсиками, которая может легко  передвигаться в любое место группового помещения.</w:t>
            </w:r>
          </w:p>
        </w:tc>
        <w:tc>
          <w:tcPr>
            <w:tcW w:w="3828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Оборудование физкультурно-оздоровительного центра:</w:t>
            </w:r>
          </w:p>
          <w:p w:rsidR="00A8356E" w:rsidRPr="00A8356E" w:rsidRDefault="00A8356E" w:rsidP="00A8356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Массажная дорожка (пластиковая).</w:t>
            </w:r>
          </w:p>
          <w:p w:rsidR="00A8356E" w:rsidRPr="00A8356E" w:rsidRDefault="00A8356E" w:rsidP="00A8356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Кольцеброс.</w:t>
            </w:r>
          </w:p>
          <w:p w:rsidR="00A8356E" w:rsidRPr="00A8356E" w:rsidRDefault="00A8356E" w:rsidP="00A8356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Мелкий спортивный инвентарь: кегли, обручи, мячи, маски к подвижным играм,  флажки, скакалки и т.д. </w:t>
            </w:r>
          </w:p>
          <w:p w:rsidR="00A8356E" w:rsidRPr="00A8356E" w:rsidRDefault="00A8356E" w:rsidP="00A8356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Атрибуты к подвижным играм изготовлены руками воспитателя.</w:t>
            </w:r>
          </w:p>
          <w:p w:rsidR="00A8356E" w:rsidRPr="00A8356E" w:rsidRDefault="00A8356E" w:rsidP="00A8356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Воротца для подлезания.</w:t>
            </w:r>
          </w:p>
          <w:p w:rsidR="00A8356E" w:rsidRPr="00A8356E" w:rsidRDefault="00A8356E" w:rsidP="00A8356E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Мишени и шарики для бросания в цель.</w:t>
            </w: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80345B4" wp14:editId="1095E8CE">
                  <wp:simplePos x="0" y="0"/>
                  <wp:positionH relativeFrom="column">
                    <wp:posOffset>4493895</wp:posOffset>
                  </wp:positionH>
                  <wp:positionV relativeFrom="paragraph">
                    <wp:posOffset>2106930</wp:posOffset>
                  </wp:positionV>
                  <wp:extent cx="1995170" cy="1481455"/>
                  <wp:effectExtent l="19050" t="19050" r="24130" b="23495"/>
                  <wp:wrapNone/>
                  <wp:docPr id="8" name="Рисунок 8" descr="Описание: P1000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P1000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 «Мы играем»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(3-7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группе мебель и оборудование установлены так, что каждый ребенок может найти удобное и комфортное место для игр и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предусматривающее в равной мере контакт и свободу.</w:t>
            </w:r>
          </w:p>
          <w:p w:rsidR="00A8356E" w:rsidRPr="00A8356E" w:rsidRDefault="00A8356E" w:rsidP="00A8356E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Пятый год жизни – время расцвета сюжетно-ролевых игр, сюжеты которых связаны с имеющимися у ребёнка жизненным опытом: семья, детский сад, магазин, аптека, почта, зоопарк, цирк и т.п. Дети среднего возраста любят многократно повторять полюбившиеся игры, поэтому не стоит слишком часто менять игрушки и атрибуты в уголке сюжетно-ролевых игр.</w:t>
            </w:r>
          </w:p>
          <w:p w:rsidR="00A8356E" w:rsidRPr="00A8356E" w:rsidRDefault="00A8356E" w:rsidP="00A8356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для детей подготовительной группы является средством формирования и развития многих личностных качеств и приобретает особое значении. Создаются такие игровые ситуации, которые продвигают развитие детей вперёд, вносить элементы игры в учение, общение и труд, используя игру для воспитания. Сюжетно-ролевые игры с правилами, проводимые в подготовительной группе, помогают формировать личностную и нравственную саморегуляции. Поэтому игры отличаются большим разнообразием тематики, ролей, игровых действий.   </w:t>
            </w:r>
          </w:p>
        </w:tc>
        <w:tc>
          <w:tcPr>
            <w:tcW w:w="3828" w:type="dxa"/>
          </w:tcPr>
          <w:p w:rsidR="00A8356E" w:rsidRPr="00A8356E" w:rsidRDefault="00A8356E" w:rsidP="00A8356E">
            <w:pPr>
              <w:numPr>
                <w:ilvl w:val="0"/>
                <w:numId w:val="39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Куклы (маленькие, средние).</w:t>
            </w:r>
          </w:p>
          <w:p w:rsidR="00A8356E" w:rsidRPr="00A8356E" w:rsidRDefault="00A8356E" w:rsidP="00A8356E">
            <w:pPr>
              <w:numPr>
                <w:ilvl w:val="0"/>
                <w:numId w:val="39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Крупные игрушки (для детей 3-4 лет).</w:t>
            </w:r>
          </w:p>
          <w:p w:rsidR="00A8356E" w:rsidRPr="00A8356E" w:rsidRDefault="00A8356E" w:rsidP="00A8356E">
            <w:pPr>
              <w:numPr>
                <w:ilvl w:val="0"/>
                <w:numId w:val="39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Комплекты постельного белья для кукол.</w:t>
            </w:r>
          </w:p>
          <w:p w:rsidR="00A8356E" w:rsidRPr="00A8356E" w:rsidRDefault="00A8356E" w:rsidP="00A8356E">
            <w:pPr>
              <w:numPr>
                <w:ilvl w:val="0"/>
                <w:numId w:val="39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Комплекты одежды для кукол.</w:t>
            </w:r>
          </w:p>
          <w:p w:rsidR="00A8356E" w:rsidRPr="00A8356E" w:rsidRDefault="00A8356E" w:rsidP="00A8356E">
            <w:pPr>
              <w:numPr>
                <w:ilvl w:val="0"/>
                <w:numId w:val="39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Коляски для кукол.</w:t>
            </w:r>
          </w:p>
          <w:p w:rsidR="00A8356E" w:rsidRPr="00A8356E" w:rsidRDefault="00A8356E" w:rsidP="00A8356E">
            <w:pPr>
              <w:numPr>
                <w:ilvl w:val="0"/>
                <w:numId w:val="39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Наборы кукольной посуды.</w:t>
            </w:r>
          </w:p>
          <w:p w:rsidR="00A8356E" w:rsidRPr="00A8356E" w:rsidRDefault="00A8356E" w:rsidP="00A8356E">
            <w:pPr>
              <w:numPr>
                <w:ilvl w:val="0"/>
                <w:numId w:val="39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Атрибуты для проведения сюжетно-ролевых игр «Дочки-матери», «Магазин», «На приёме у врача», «В автобусе», «Парикмахерская», «Школа», «Моряки» и др.</w:t>
            </w:r>
          </w:p>
          <w:p w:rsidR="00A8356E" w:rsidRPr="00A8356E" w:rsidRDefault="00A8356E" w:rsidP="00A8356E">
            <w:pPr>
              <w:numPr>
                <w:ilvl w:val="0"/>
                <w:numId w:val="39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Атрибуты для ряжения (шляпы, шарфы, шали, юбки, сумки, бусы, зонты и т.п.)</w:t>
            </w:r>
          </w:p>
          <w:p w:rsidR="00A8356E" w:rsidRPr="00A8356E" w:rsidRDefault="00A8356E" w:rsidP="00A8356E">
            <w:pPr>
              <w:numPr>
                <w:ilvl w:val="0"/>
                <w:numId w:val="39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Предметы-заместители для сюжетно-ролевых игр.</w:t>
            </w:r>
          </w:p>
          <w:p w:rsidR="00A8356E" w:rsidRPr="00A8356E" w:rsidRDefault="00A8356E" w:rsidP="00A8356E">
            <w:pPr>
              <w:numPr>
                <w:ilvl w:val="0"/>
                <w:numId w:val="39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для кухни (плита, мойка).</w:t>
            </w:r>
          </w:p>
          <w:p w:rsidR="00A8356E" w:rsidRPr="00A8356E" w:rsidRDefault="00A8356E" w:rsidP="00A8356E">
            <w:pPr>
              <w:numPr>
                <w:ilvl w:val="0"/>
                <w:numId w:val="39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Разработана картотека по сюжетно-ролевым играм (по разделам).</w:t>
            </w:r>
          </w:p>
          <w:p w:rsidR="00A8356E" w:rsidRPr="00A8356E" w:rsidRDefault="00A8356E" w:rsidP="00A8356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Музыкаль-ный центр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(3-7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A83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музыкальном зале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раскрываются творческие способности детей, происходит формирование эмоциональной сферы и развитие музыкально-эстетического сознания дошкольников.</w:t>
            </w:r>
          </w:p>
          <w:p w:rsidR="00A8356E" w:rsidRPr="00A8356E" w:rsidRDefault="00A8356E" w:rsidP="00A8356E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группе для занятий музыкой есть музыкальные инструменты.</w:t>
            </w:r>
          </w:p>
          <w:p w:rsidR="00A8356E" w:rsidRPr="00A8356E" w:rsidRDefault="00A8356E" w:rsidP="00A8356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A8356E" w:rsidRPr="00A8356E" w:rsidRDefault="00A8356E" w:rsidP="00A8356E">
            <w:pPr>
              <w:numPr>
                <w:ilvl w:val="0"/>
                <w:numId w:val="38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Звучащие игрушки и детские музыкальные инструменты: металлофон, дудочки, колокольчики, барабан, погремушки, игрушки-пищалки, кубики и мячики со звучащими наполнителями.</w:t>
            </w:r>
          </w:p>
          <w:p w:rsidR="00A8356E" w:rsidRPr="00A8356E" w:rsidRDefault="00A8356E" w:rsidP="00A8356E">
            <w:pPr>
              <w:numPr>
                <w:ilvl w:val="0"/>
                <w:numId w:val="38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Магнитофон и аудиокассеты с записями звуков природы.</w:t>
            </w:r>
          </w:p>
          <w:p w:rsidR="00A8356E" w:rsidRPr="00A8356E" w:rsidRDefault="00A8356E" w:rsidP="00A8356E">
            <w:pPr>
              <w:numPr>
                <w:ilvl w:val="0"/>
                <w:numId w:val="38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Пластиковые ёмкости с разными наполнителями: горохом, желудями, камушками.</w:t>
            </w:r>
          </w:p>
          <w:p w:rsidR="00A8356E" w:rsidRPr="00A8356E" w:rsidRDefault="00A8356E" w:rsidP="00A8356E">
            <w:pPr>
              <w:numPr>
                <w:ilvl w:val="0"/>
                <w:numId w:val="38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Своими руками сделаны игры на обогащение слухового сенсорного опыта: «Узнай по звуку», «Что как звучит?» и т.д.</w:t>
            </w: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 отдыха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(3-7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Создавая развивающую среду в группе, мы позаботились о том, чтобы ребёнок не потерял чувство защищённости и безопасности и, устав от окружающих, имел 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возможность перебраться в «уголок отдыха», чтобы поиграть, полистать любимые книжки, просто помечтать. Этот уголок отделён от играющих детей ширмой. Мягкая мебель, коврик на полу, спокойная музыка, бра и картина на стене порадуют глаз и слух, помогут ребёнку ненадолго уединиться, как бы спрятаться «в норку», восстановить силы.</w:t>
            </w:r>
          </w:p>
        </w:tc>
        <w:tc>
          <w:tcPr>
            <w:tcW w:w="3828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Оборудование центра отдыха:</w:t>
            </w:r>
          </w:p>
          <w:p w:rsidR="00A8356E" w:rsidRPr="00A8356E" w:rsidRDefault="00A8356E" w:rsidP="00A8356E">
            <w:pPr>
              <w:numPr>
                <w:ilvl w:val="0"/>
                <w:numId w:val="37"/>
              </w:numPr>
              <w:spacing w:after="0" w:line="240" w:lineRule="auto"/>
              <w:ind w:left="6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Мягкая мебель.</w:t>
            </w:r>
          </w:p>
          <w:p w:rsidR="00A8356E" w:rsidRPr="00A8356E" w:rsidRDefault="00A8356E" w:rsidP="00A8356E">
            <w:pPr>
              <w:numPr>
                <w:ilvl w:val="0"/>
                <w:numId w:val="37"/>
              </w:numPr>
              <w:spacing w:after="0" w:line="240" w:lineRule="auto"/>
              <w:ind w:left="6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Ширма.</w:t>
            </w:r>
          </w:p>
          <w:p w:rsidR="00A8356E" w:rsidRPr="00A8356E" w:rsidRDefault="00A8356E" w:rsidP="00A8356E">
            <w:pPr>
              <w:numPr>
                <w:ilvl w:val="0"/>
                <w:numId w:val="37"/>
              </w:numPr>
              <w:spacing w:after="0" w:line="240" w:lineRule="auto"/>
              <w:ind w:left="6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Коврик.</w:t>
            </w:r>
          </w:p>
          <w:p w:rsidR="00A8356E" w:rsidRPr="00A8356E" w:rsidRDefault="00A8356E" w:rsidP="00A8356E">
            <w:pPr>
              <w:numPr>
                <w:ilvl w:val="0"/>
                <w:numId w:val="37"/>
              </w:numPr>
              <w:spacing w:after="0" w:line="240" w:lineRule="auto"/>
              <w:ind w:left="6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Спокойная </w:t>
            </w: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(релаксационная) музыка.</w:t>
            </w: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 «Учебная зона»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(6-7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старших дошкольников начинает активизироваться интерес к будущему школьному обучению. Для того чтобы поддержать и развивать этот интерес создаётся этот центр.</w:t>
            </w: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Школьная атрибутика:</w:t>
            </w:r>
          </w:p>
          <w:p w:rsidR="00A8356E" w:rsidRPr="00A8356E" w:rsidRDefault="00A8356E" w:rsidP="00A8356E">
            <w:pPr>
              <w:numPr>
                <w:ilvl w:val="0"/>
                <w:numId w:val="42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Ранцы, обучающие тетради, линейки, ручки и карандаши, колокольчик для звонка и прочее.</w:t>
            </w:r>
          </w:p>
          <w:p w:rsidR="00A8356E" w:rsidRPr="00A8356E" w:rsidRDefault="00A8356E" w:rsidP="00A8356E">
            <w:pPr>
              <w:numPr>
                <w:ilvl w:val="0"/>
                <w:numId w:val="42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Подборка книг о школьной жизни.</w:t>
            </w: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356E" w:rsidRPr="00A8356E" w:rsidTr="00665C24">
        <w:tc>
          <w:tcPr>
            <w:tcW w:w="534" w:type="dxa"/>
          </w:tcPr>
          <w:p w:rsidR="00A8356E" w:rsidRPr="00A8356E" w:rsidRDefault="00A8356E" w:rsidP="00A83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42" w:type="dxa"/>
          </w:tcPr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 «Информация для родителей»</w:t>
            </w:r>
          </w:p>
          <w:p w:rsidR="00A8356E" w:rsidRPr="00A8356E" w:rsidRDefault="00A8356E" w:rsidP="00A835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(3-7 лет)</w:t>
            </w:r>
          </w:p>
        </w:tc>
        <w:tc>
          <w:tcPr>
            <w:tcW w:w="3969" w:type="dxa"/>
          </w:tcPr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Располагается в раздевалке.</w:t>
            </w: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356E" w:rsidRPr="00A8356E" w:rsidRDefault="00A8356E" w:rsidP="00A83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A8356E" w:rsidRPr="00A8356E" w:rsidRDefault="00A8356E" w:rsidP="00A8356E">
            <w:pPr>
              <w:numPr>
                <w:ilvl w:val="0"/>
                <w:numId w:val="40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Информационный стенд (режим работы детского сада и группы, объявления, расписание видов организованной образовательной деятельности).</w:t>
            </w:r>
          </w:p>
          <w:p w:rsidR="00A8356E" w:rsidRPr="00A8356E" w:rsidRDefault="00A8356E" w:rsidP="00A8356E">
            <w:pPr>
              <w:numPr>
                <w:ilvl w:val="0"/>
                <w:numId w:val="40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папки: «Здоровейка», «ОБЖ».</w:t>
            </w:r>
          </w:p>
          <w:p w:rsidR="00A8356E" w:rsidRPr="00A8356E" w:rsidRDefault="00A8356E" w:rsidP="00A8356E">
            <w:pPr>
              <w:numPr>
                <w:ilvl w:val="0"/>
                <w:numId w:val="40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Стенд для взрослых «Наши работы» (постоянно обновляющаяся выставка работ детей).</w:t>
            </w:r>
          </w:p>
          <w:p w:rsidR="00A8356E" w:rsidRPr="00A8356E" w:rsidRDefault="00A8356E" w:rsidP="00A8356E">
            <w:pPr>
              <w:numPr>
                <w:ilvl w:val="0"/>
                <w:numId w:val="40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демопанель для родителей (сезонная информация, различные рекомендации для родителей).</w:t>
            </w:r>
          </w:p>
          <w:p w:rsidR="00A8356E" w:rsidRPr="00A8356E" w:rsidRDefault="00A8356E" w:rsidP="00A8356E">
            <w:pPr>
              <w:numPr>
                <w:ilvl w:val="0"/>
                <w:numId w:val="40"/>
              </w:numPr>
              <w:spacing w:after="0" w:line="240" w:lineRule="auto"/>
              <w:ind w:left="68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35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Стенд «Вот как мы живём» (постоянно обновляющаяся фотовыставка).</w:t>
            </w:r>
          </w:p>
        </w:tc>
      </w:tr>
    </w:tbl>
    <w:p w:rsidR="00A8356E" w:rsidRPr="00A8356E" w:rsidRDefault="00A8356E" w:rsidP="00A8356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5826" w:rsidRPr="008D5826" w:rsidRDefault="00A8356E" w:rsidP="008D5826">
      <w:pPr>
        <w:spacing w:after="0"/>
        <w:ind w:left="1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0A9" w:rsidRPr="0049193C" w:rsidRDefault="000700A9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93" w:rsidRDefault="00FF0693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93" w:rsidRDefault="00FF0693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93" w:rsidRDefault="00FF0693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93" w:rsidRDefault="00FF0693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34" w:rsidRDefault="00AD6334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34" w:rsidRDefault="00AD6334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34" w:rsidRDefault="00AD6334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34" w:rsidRDefault="00AD6334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34" w:rsidRDefault="00AD6334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34" w:rsidRDefault="00AD6334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334" w:rsidRDefault="00AD6334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72C" w:rsidRPr="0049193C" w:rsidRDefault="00E57168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3C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Pr="0049193C">
        <w:rPr>
          <w:rFonts w:ascii="Times New Roman" w:hAnsi="Times New Roman" w:cs="Times New Roman"/>
          <w:b/>
          <w:sz w:val="24"/>
          <w:szCs w:val="24"/>
        </w:rPr>
        <w:tab/>
        <w:t>Режим дня, структура образовательной деятельности</w:t>
      </w:r>
    </w:p>
    <w:p w:rsidR="003D472C" w:rsidRPr="0049193C" w:rsidRDefault="003D472C" w:rsidP="0049193C">
      <w:pPr>
        <w:spacing w:after="0"/>
        <w:ind w:left="108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148" w:rsidRDefault="00A8356E" w:rsidP="008D5826">
      <w:pPr>
        <w:spacing w:after="0"/>
        <w:ind w:left="108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во второй младшей группе №1</w:t>
      </w:r>
    </w:p>
    <w:p w:rsidR="00A8356E" w:rsidRPr="0049193C" w:rsidRDefault="00A8356E" w:rsidP="008D5826">
      <w:pPr>
        <w:spacing w:after="0"/>
        <w:ind w:left="108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5C24" w:rsidRPr="0049193C" w:rsidRDefault="008D1148" w:rsidP="00665C2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2BE4">
        <w:rPr>
          <w:rFonts w:ascii="Times New Roman" w:hAnsi="Times New Roman" w:cs="Times New Roman"/>
          <w:sz w:val="24"/>
          <w:szCs w:val="24"/>
        </w:rPr>
        <w:t>Режим дня составлен с расчетом на 12 – часовое пребывание ребенка в детском саду.</w:t>
      </w:r>
      <w:r w:rsidRPr="004919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8471"/>
        <w:gridCol w:w="2093"/>
      </w:tblGrid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8.28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 – 8.50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11.30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15.00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  <w:r w:rsidR="00D4536B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организованная деятельность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17.10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17.30</w:t>
            </w:r>
          </w:p>
        </w:tc>
      </w:tr>
      <w:tr w:rsidR="00665C24" w:rsidTr="00665C24">
        <w:tc>
          <w:tcPr>
            <w:tcW w:w="8471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2093" w:type="dxa"/>
          </w:tcPr>
          <w:p w:rsidR="00665C24" w:rsidRDefault="00665C24" w:rsidP="00A835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BE0123" w:rsidRPr="0049193C" w:rsidRDefault="00BE0123" w:rsidP="00A8356E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826" w:rsidRDefault="008D5826" w:rsidP="00665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826" w:rsidRDefault="008D5826" w:rsidP="0049193C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C64" w:rsidRPr="0049193C" w:rsidRDefault="006F4C64" w:rsidP="00C00B4D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9193C">
        <w:rPr>
          <w:rFonts w:ascii="Times New Roman" w:hAnsi="Times New Roman" w:cs="Times New Roman"/>
          <w:b/>
          <w:sz w:val="24"/>
          <w:szCs w:val="24"/>
        </w:rPr>
        <w:t>Структура образовательной деятельности</w:t>
      </w:r>
    </w:p>
    <w:p w:rsidR="008D1148" w:rsidRDefault="002A2BE4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4BE" w:rsidRPr="0049193C">
        <w:rPr>
          <w:rFonts w:ascii="Times New Roman" w:hAnsi="Times New Roman" w:cs="Times New Roman"/>
          <w:b/>
          <w:sz w:val="24"/>
          <w:szCs w:val="24"/>
        </w:rPr>
        <w:t>(2-я младшая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8D1148" w:rsidRPr="0049193C">
        <w:rPr>
          <w:rFonts w:ascii="Times New Roman" w:hAnsi="Times New Roman" w:cs="Times New Roman"/>
          <w:b/>
          <w:sz w:val="24"/>
          <w:szCs w:val="24"/>
        </w:rPr>
        <w:t>)</w:t>
      </w:r>
    </w:p>
    <w:p w:rsidR="008D5826" w:rsidRPr="0049193C" w:rsidRDefault="008D5826" w:rsidP="0049193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49193C" w:rsidRPr="0049193C" w:rsidTr="00CA78DD">
        <w:tc>
          <w:tcPr>
            <w:tcW w:w="1809" w:type="dxa"/>
          </w:tcPr>
          <w:p w:rsidR="008D1148" w:rsidRPr="0049193C" w:rsidRDefault="008D1148" w:rsidP="0049193C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789" w:type="dxa"/>
          </w:tcPr>
          <w:p w:rsidR="008D1148" w:rsidRPr="0049193C" w:rsidRDefault="008D1148" w:rsidP="0049193C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C0CCE" w:rsidRPr="0049193C" w:rsidRDefault="00DC0CCE" w:rsidP="0049193C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93C" w:rsidRPr="0049193C" w:rsidTr="00CA78DD">
        <w:tc>
          <w:tcPr>
            <w:tcW w:w="1809" w:type="dxa"/>
          </w:tcPr>
          <w:p w:rsidR="008D1148" w:rsidRPr="0049193C" w:rsidRDefault="004A1F22" w:rsidP="008D5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00B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C00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8D1148" w:rsidRPr="0049193C" w:rsidRDefault="002A2BE4" w:rsidP="0049193C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</w:tc>
      </w:tr>
      <w:tr w:rsidR="0049193C" w:rsidRPr="0049193C" w:rsidTr="00CA78DD">
        <w:tc>
          <w:tcPr>
            <w:tcW w:w="1809" w:type="dxa"/>
          </w:tcPr>
          <w:p w:rsidR="008D1148" w:rsidRPr="0049193C" w:rsidRDefault="002A2BE4" w:rsidP="008D5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8789" w:type="dxa"/>
          </w:tcPr>
          <w:p w:rsidR="008D1148" w:rsidRPr="0049193C" w:rsidRDefault="002A2BE4" w:rsidP="0049193C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9193C" w:rsidRPr="0049193C" w:rsidTr="00CA78DD">
        <w:trPr>
          <w:trHeight w:val="350"/>
        </w:trPr>
        <w:tc>
          <w:tcPr>
            <w:tcW w:w="10598" w:type="dxa"/>
            <w:gridSpan w:val="2"/>
          </w:tcPr>
          <w:p w:rsidR="004E0E0B" w:rsidRPr="0049193C" w:rsidRDefault="004E0E0B" w:rsidP="008D5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9193C" w:rsidRPr="0049193C" w:rsidTr="00CA78DD">
        <w:tc>
          <w:tcPr>
            <w:tcW w:w="1809" w:type="dxa"/>
          </w:tcPr>
          <w:p w:rsidR="008D1148" w:rsidRPr="0049193C" w:rsidRDefault="004A1F22" w:rsidP="008D5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00B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 xml:space="preserve"> -9.</w:t>
            </w:r>
            <w:r w:rsidR="00C00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8D1148" w:rsidRPr="0049193C" w:rsidRDefault="004A1F22" w:rsidP="0049193C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9193C" w:rsidRPr="0049193C" w:rsidTr="00CA78DD">
        <w:tc>
          <w:tcPr>
            <w:tcW w:w="1809" w:type="dxa"/>
          </w:tcPr>
          <w:p w:rsidR="008D1148" w:rsidRPr="0049193C" w:rsidRDefault="002A2BE4" w:rsidP="008D5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8789" w:type="dxa"/>
          </w:tcPr>
          <w:p w:rsidR="008D1148" w:rsidRPr="0049193C" w:rsidRDefault="002A2BE4" w:rsidP="0049193C">
            <w:pPr>
              <w:tabs>
                <w:tab w:val="left" w:pos="226"/>
              </w:tabs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49193C" w:rsidRPr="0049193C" w:rsidTr="00CA78DD">
        <w:tc>
          <w:tcPr>
            <w:tcW w:w="10598" w:type="dxa"/>
            <w:gridSpan w:val="2"/>
          </w:tcPr>
          <w:p w:rsidR="00DC0CCE" w:rsidRPr="0049193C" w:rsidRDefault="008D1148" w:rsidP="008D5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9193C" w:rsidRPr="0049193C" w:rsidTr="00CA78DD">
        <w:tc>
          <w:tcPr>
            <w:tcW w:w="1809" w:type="dxa"/>
          </w:tcPr>
          <w:p w:rsidR="008D1148" w:rsidRPr="0049193C" w:rsidRDefault="004A1F22" w:rsidP="008D5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8789" w:type="dxa"/>
          </w:tcPr>
          <w:p w:rsidR="008D1148" w:rsidRPr="0049193C" w:rsidRDefault="002A2BE4" w:rsidP="0049193C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</w:tr>
      <w:tr w:rsidR="0049193C" w:rsidRPr="0049193C" w:rsidTr="00CA78DD">
        <w:trPr>
          <w:trHeight w:val="291"/>
        </w:trPr>
        <w:tc>
          <w:tcPr>
            <w:tcW w:w="1809" w:type="dxa"/>
          </w:tcPr>
          <w:p w:rsidR="008D1148" w:rsidRPr="0049193C" w:rsidRDefault="002A2BE4" w:rsidP="008D5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16.05</w:t>
            </w:r>
          </w:p>
        </w:tc>
        <w:tc>
          <w:tcPr>
            <w:tcW w:w="8789" w:type="dxa"/>
          </w:tcPr>
          <w:p w:rsidR="008D1148" w:rsidRPr="0049193C" w:rsidRDefault="004A1F22" w:rsidP="0049193C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9193C" w:rsidRPr="0049193C" w:rsidTr="00CA78DD">
        <w:tc>
          <w:tcPr>
            <w:tcW w:w="10598" w:type="dxa"/>
            <w:gridSpan w:val="2"/>
          </w:tcPr>
          <w:p w:rsidR="008D1148" w:rsidRPr="0049193C" w:rsidRDefault="008D1148" w:rsidP="008D5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9193C" w:rsidRPr="0049193C" w:rsidTr="00CA78DD">
        <w:tc>
          <w:tcPr>
            <w:tcW w:w="1809" w:type="dxa"/>
          </w:tcPr>
          <w:p w:rsidR="008D1148" w:rsidRPr="0049193C" w:rsidRDefault="004A1F22" w:rsidP="008D5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</w:tc>
        <w:tc>
          <w:tcPr>
            <w:tcW w:w="8789" w:type="dxa"/>
          </w:tcPr>
          <w:p w:rsidR="008D1148" w:rsidRPr="0049193C" w:rsidRDefault="00B37902" w:rsidP="002A2BE4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B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9193C" w:rsidRPr="0049193C" w:rsidTr="00CA78DD">
        <w:tc>
          <w:tcPr>
            <w:tcW w:w="1809" w:type="dxa"/>
          </w:tcPr>
          <w:p w:rsidR="008D1148" w:rsidRPr="0049193C" w:rsidRDefault="002A2BE4" w:rsidP="008D5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8789" w:type="dxa"/>
          </w:tcPr>
          <w:p w:rsidR="00DC0CCE" w:rsidRPr="0049193C" w:rsidRDefault="002A2BE4" w:rsidP="0049193C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49193C" w:rsidRPr="0049193C" w:rsidTr="00CA78DD">
        <w:tc>
          <w:tcPr>
            <w:tcW w:w="10598" w:type="dxa"/>
            <w:gridSpan w:val="2"/>
          </w:tcPr>
          <w:p w:rsidR="008D1148" w:rsidRPr="0049193C" w:rsidRDefault="008D1148" w:rsidP="008D5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9193C" w:rsidRPr="0049193C" w:rsidTr="00CA78DD">
        <w:tc>
          <w:tcPr>
            <w:tcW w:w="1809" w:type="dxa"/>
          </w:tcPr>
          <w:p w:rsidR="008D1148" w:rsidRPr="0049193C" w:rsidRDefault="004A1F22" w:rsidP="008D5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 xml:space="preserve">9.00 – 9.15 </w:t>
            </w:r>
          </w:p>
        </w:tc>
        <w:tc>
          <w:tcPr>
            <w:tcW w:w="8789" w:type="dxa"/>
          </w:tcPr>
          <w:p w:rsidR="008D1148" w:rsidRPr="0049193C" w:rsidRDefault="002A2BE4" w:rsidP="0049193C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9193C" w:rsidRPr="0049193C" w:rsidTr="00CA78DD">
        <w:tc>
          <w:tcPr>
            <w:tcW w:w="1809" w:type="dxa"/>
          </w:tcPr>
          <w:p w:rsidR="008D1148" w:rsidRPr="0049193C" w:rsidRDefault="002A2BE4" w:rsidP="002A2B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8789" w:type="dxa"/>
          </w:tcPr>
          <w:p w:rsidR="008D1148" w:rsidRPr="0049193C" w:rsidRDefault="002A2BE4" w:rsidP="0049193C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</w:tbl>
    <w:p w:rsidR="00E1798B" w:rsidRPr="0049193C" w:rsidRDefault="00E1798B" w:rsidP="0049193C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5826" w:rsidRDefault="008D5826" w:rsidP="0049193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693" w:rsidRDefault="00FF0693" w:rsidP="0049193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693" w:rsidRDefault="00FF0693" w:rsidP="0049193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8DD" w:rsidRDefault="00CA78DD" w:rsidP="00AD6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785" w:rsidRDefault="00DE0785" w:rsidP="008D58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785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DE0785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организованной образовательной деятельности на месяц во второй младшей группе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DE0785" w:rsidTr="00DE0785">
        <w:tc>
          <w:tcPr>
            <w:tcW w:w="10706" w:type="dxa"/>
            <w:gridSpan w:val="2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DE0785" w:rsidTr="00DE0785"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DE0785" w:rsidTr="00DE0785"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5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5"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</w:tr>
      <w:tr w:rsidR="00DE0785" w:rsidTr="00DE0785"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DE0785" w:rsidTr="00DE0785"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</w:t>
            </w:r>
          </w:p>
        </w:tc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DE0785" w:rsidTr="00DE0785"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пересказ</w:t>
            </w:r>
          </w:p>
        </w:tc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5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DE0785" w:rsidTr="00DE0785">
        <w:tc>
          <w:tcPr>
            <w:tcW w:w="10706" w:type="dxa"/>
            <w:gridSpan w:val="2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E0785" w:rsidTr="00DE0785"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</w:tc>
      </w:tr>
      <w:tr w:rsidR="00DE0785" w:rsidRPr="00DE0785" w:rsidTr="00DE0785"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</w:tc>
      </w:tr>
      <w:tr w:rsidR="00DE0785" w:rsidRPr="00DE0785" w:rsidTr="00DE0785">
        <w:tc>
          <w:tcPr>
            <w:tcW w:w="10706" w:type="dxa"/>
            <w:gridSpan w:val="2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8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DE0785" w:rsidRPr="00DE0785" w:rsidTr="00DE0785">
        <w:tc>
          <w:tcPr>
            <w:tcW w:w="10706" w:type="dxa"/>
            <w:gridSpan w:val="2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DE0785" w:rsidRPr="00DE0785" w:rsidTr="00DE0785">
        <w:tc>
          <w:tcPr>
            <w:tcW w:w="5353" w:type="dxa"/>
          </w:tcPr>
          <w:p w:rsidR="00DE0785" w:rsidRP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</w:p>
        </w:tc>
        <w:tc>
          <w:tcPr>
            <w:tcW w:w="5353" w:type="dxa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DE0785" w:rsidRPr="00DE0785" w:rsidTr="00DE0785">
        <w:tc>
          <w:tcPr>
            <w:tcW w:w="5353" w:type="dxa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Сюжетное</w:t>
            </w:r>
          </w:p>
        </w:tc>
        <w:tc>
          <w:tcPr>
            <w:tcW w:w="5353" w:type="dxa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DE0785" w:rsidRPr="00DE0785" w:rsidTr="00DE0785">
        <w:tc>
          <w:tcPr>
            <w:tcW w:w="5353" w:type="dxa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</w:p>
        </w:tc>
        <w:tc>
          <w:tcPr>
            <w:tcW w:w="5353" w:type="dxa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</w:tr>
      <w:tr w:rsidR="00DE0785" w:rsidRPr="00DE0785" w:rsidTr="00DE0785">
        <w:tc>
          <w:tcPr>
            <w:tcW w:w="10706" w:type="dxa"/>
            <w:gridSpan w:val="2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DE0785" w:rsidRPr="00DE0785" w:rsidTr="00DE0785">
        <w:tc>
          <w:tcPr>
            <w:tcW w:w="5353" w:type="dxa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</w:tc>
        <w:tc>
          <w:tcPr>
            <w:tcW w:w="5353" w:type="dxa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DE0785" w:rsidRPr="00DE0785" w:rsidTr="00DE0785">
        <w:tc>
          <w:tcPr>
            <w:tcW w:w="10706" w:type="dxa"/>
            <w:gridSpan w:val="2"/>
          </w:tcPr>
          <w:p w:rsidR="00DE0785" w:rsidRDefault="00DE0785" w:rsidP="008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2 занятия</w:t>
            </w:r>
          </w:p>
        </w:tc>
      </w:tr>
    </w:tbl>
    <w:p w:rsidR="00834B48" w:rsidRDefault="00834B48" w:rsidP="00AD633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48" w:rsidRPr="0049193C" w:rsidRDefault="00834B48" w:rsidP="00AD633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b/>
          <w:sz w:val="24"/>
          <w:szCs w:val="24"/>
        </w:rPr>
        <w:t>Система закаливания</w:t>
      </w:r>
      <w:r w:rsidRPr="0049193C">
        <w:rPr>
          <w:rFonts w:ascii="Times New Roman" w:hAnsi="Times New Roman" w:cs="Times New Roman"/>
          <w:sz w:val="24"/>
          <w:szCs w:val="24"/>
        </w:rPr>
        <w:t>.</w:t>
      </w:r>
    </w:p>
    <w:p w:rsidR="00834B48" w:rsidRPr="0049193C" w:rsidRDefault="00834B48" w:rsidP="00834B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>Закаливание детей включает комплекс мероприятий: широкую аэрацию помещений, правильно организованную прогулку, физические упражнения, проводимые в легкой спортивной одежде в помещении, умывание прохладной водой и другие водные, воздушные и солнечные процедуры.</w:t>
      </w:r>
    </w:p>
    <w:p w:rsidR="00834B48" w:rsidRPr="0049193C" w:rsidRDefault="00834B48" w:rsidP="00834B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Pr="0049193C">
        <w:rPr>
          <w:rFonts w:ascii="Times New Roman" w:hAnsi="Times New Roman" w:cs="Times New Roman"/>
          <w:sz w:val="24"/>
          <w:szCs w:val="24"/>
        </w:rPr>
        <w:t>реализованы основные гигиенические принципы: постепенность, систематичность, комплексность и учет индивидуальных особенностей ребенка.</w:t>
      </w:r>
    </w:p>
    <w:p w:rsidR="00834B48" w:rsidRDefault="00834B48" w:rsidP="00834B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   Рекомендации при распределении процедур закаливания детей составляются врачом или медицинской сестрой с учетом возрастных особенностей и состояния здоровья детей, представлены в форме таблицы, в которой учтено время года, вид деятельности воспитанников.</w:t>
      </w:r>
    </w:p>
    <w:p w:rsidR="00834B48" w:rsidRPr="0049193C" w:rsidRDefault="00834B48" w:rsidP="00834B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B48" w:rsidRDefault="00834B48" w:rsidP="00834B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C">
        <w:rPr>
          <w:rFonts w:ascii="Times New Roman" w:hAnsi="Times New Roman" w:cs="Times New Roman"/>
          <w:sz w:val="24"/>
          <w:szCs w:val="24"/>
        </w:rPr>
        <w:t xml:space="preserve">   Пример: распределение процедур при закаливании детей</w:t>
      </w: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2943"/>
        <w:gridCol w:w="3686"/>
        <w:gridCol w:w="4111"/>
      </w:tblGrid>
      <w:tr w:rsidR="00834B48" w:rsidRPr="008D5826" w:rsidTr="00124D50">
        <w:tc>
          <w:tcPr>
            <w:tcW w:w="2943" w:type="dxa"/>
          </w:tcPr>
          <w:p w:rsidR="00834B48" w:rsidRPr="008D5826" w:rsidRDefault="00834B48" w:rsidP="00124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26">
              <w:rPr>
                <w:rFonts w:ascii="Times New Roman" w:hAnsi="Times New Roman" w:cs="Times New Roman"/>
                <w:b/>
                <w:sz w:val="24"/>
                <w:szCs w:val="24"/>
              </w:rPr>
              <w:t>Время дня</w:t>
            </w:r>
          </w:p>
        </w:tc>
        <w:tc>
          <w:tcPr>
            <w:tcW w:w="3686" w:type="dxa"/>
          </w:tcPr>
          <w:p w:rsidR="00834B48" w:rsidRPr="008D5826" w:rsidRDefault="00834B48" w:rsidP="00124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26">
              <w:rPr>
                <w:rFonts w:ascii="Times New Roman" w:hAnsi="Times New Roman" w:cs="Times New Roman"/>
                <w:b/>
                <w:sz w:val="24"/>
                <w:szCs w:val="24"/>
              </w:rPr>
              <w:t>Теплый период года</w:t>
            </w:r>
          </w:p>
        </w:tc>
        <w:tc>
          <w:tcPr>
            <w:tcW w:w="4111" w:type="dxa"/>
          </w:tcPr>
          <w:p w:rsidR="00834B48" w:rsidRPr="008D5826" w:rsidRDefault="00834B48" w:rsidP="00124D5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26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834B48" w:rsidRPr="0049193C" w:rsidTr="00124D50">
        <w:tc>
          <w:tcPr>
            <w:tcW w:w="2943" w:type="dxa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686" w:type="dxa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Полоскание горла холодной водой. Утренняя гимнастика на открытом воздухе с оздоровительным бегом</w:t>
            </w:r>
          </w:p>
        </w:tc>
        <w:tc>
          <w:tcPr>
            <w:tcW w:w="4111" w:type="dxa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Полоскание горла холодной водой. Воздушные ванны во время утренней гимнастики в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B48" w:rsidRPr="0049193C" w:rsidTr="00124D50">
        <w:tc>
          <w:tcPr>
            <w:tcW w:w="2943" w:type="dxa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Во время непрерывной образовательной деятельности</w:t>
            </w:r>
          </w:p>
        </w:tc>
        <w:tc>
          <w:tcPr>
            <w:tcW w:w="3686" w:type="dxa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Широкая аэрация в групповой комнате. Физическая культура на открытом воздухе в облегченной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Пульсирующий микроклимат в групповой комнате. Физическая культура в зале в сочетании с воздушными ваннами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B48" w:rsidRPr="0049193C" w:rsidTr="00124D50">
        <w:tc>
          <w:tcPr>
            <w:tcW w:w="2943" w:type="dxa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686" w:type="dxa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Солнечные и световоздушные ванны, подвижные игры в облегченной одежде, игры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Подвижные игры и развлечения в соответствующей погоде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B48" w:rsidRPr="0049193C" w:rsidTr="00124D50">
        <w:tc>
          <w:tcPr>
            <w:tcW w:w="2943" w:type="dxa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7797" w:type="dxa"/>
            <w:gridSpan w:val="2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 во время переодевания, сквозное проветривание </w:t>
            </w:r>
            <w:r w:rsidRPr="0049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спальни перед сном, одностороннее проветривание  во время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B48" w:rsidRPr="0049193C" w:rsidTr="00124D50">
        <w:tc>
          <w:tcPr>
            <w:tcW w:w="2943" w:type="dxa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дневного сна</w:t>
            </w:r>
          </w:p>
        </w:tc>
        <w:tc>
          <w:tcPr>
            <w:tcW w:w="7797" w:type="dxa"/>
            <w:gridSpan w:val="2"/>
          </w:tcPr>
          <w:p w:rsidR="00834B48" w:rsidRPr="0049193C" w:rsidRDefault="00834B48" w:rsidP="00124D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C">
              <w:rPr>
                <w:rFonts w:ascii="Times New Roman" w:hAnsi="Times New Roman" w:cs="Times New Roman"/>
                <w:sz w:val="24"/>
                <w:szCs w:val="24"/>
              </w:rPr>
              <w:t>Умывание, мытье рук до локтя, хождение по «Тропинке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4B48" w:rsidRPr="0049193C" w:rsidRDefault="00834B48" w:rsidP="00834B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6A1" w:rsidRDefault="001906A1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785" w:rsidRDefault="002C3B10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3.4.Особенности традиционных событий, праздников, мероприятий.</w:t>
      </w:r>
    </w:p>
    <w:p w:rsidR="002C3B10" w:rsidRDefault="002C3B10" w:rsidP="008D582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развлечений</w:t>
      </w:r>
      <w:r w:rsidR="001906A1">
        <w:rPr>
          <w:rFonts w:ascii="Times New Roman" w:hAnsi="Times New Roman" w:cs="Times New Roman"/>
          <w:sz w:val="24"/>
          <w:szCs w:val="24"/>
        </w:rPr>
        <w:t xml:space="preserve"> и традиций</w:t>
      </w:r>
      <w:r>
        <w:rPr>
          <w:rFonts w:ascii="Times New Roman" w:hAnsi="Times New Roman" w:cs="Times New Roman"/>
          <w:sz w:val="24"/>
          <w:szCs w:val="24"/>
        </w:rPr>
        <w:t xml:space="preserve"> второй младшей группы № 1 «Незабудка»</w:t>
      </w:r>
    </w:p>
    <w:p w:rsidR="001906A1" w:rsidRDefault="001906A1" w:rsidP="008D582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06A1" w:rsidRDefault="00AD6334" w:rsidP="008D5826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Традиции второй младшей группы № 1 «Незабудка»</w:t>
      </w:r>
    </w:p>
    <w:p w:rsidR="00AD6334" w:rsidRDefault="00AD6334" w:rsidP="00AD6334">
      <w:pPr>
        <w:spacing w:after="0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«Отмечаем день рождения»</w:t>
      </w:r>
    </w:p>
    <w:p w:rsidR="00AD6334" w:rsidRDefault="00AD6334" w:rsidP="00AD6334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noProof/>
          <w:sz w:val="24"/>
          <w:szCs w:val="24"/>
        </w:rPr>
        <w:t>развивать способность к сопереживанию радостных событий, вызвать положительные эмоции</w:t>
      </w:r>
      <w:r w:rsidR="000D0CE1">
        <w:rPr>
          <w:rFonts w:ascii="Times New Roman" w:hAnsi="Times New Roman" w:cs="Times New Roman"/>
          <w:noProof/>
          <w:sz w:val="24"/>
          <w:szCs w:val="24"/>
        </w:rPr>
        <w:t>, подчеркнуть значимость каждого ребенка в группе.</w:t>
      </w:r>
    </w:p>
    <w:p w:rsidR="000D0CE1" w:rsidRPr="00F3750D" w:rsidRDefault="000D0CE1" w:rsidP="00AD6334">
      <w:pPr>
        <w:spacing w:after="0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 w:rsidRPr="00F3750D">
        <w:rPr>
          <w:rFonts w:ascii="Times New Roman" w:hAnsi="Times New Roman" w:cs="Times New Roman"/>
          <w:b/>
          <w:noProof/>
          <w:sz w:val="24"/>
          <w:szCs w:val="24"/>
        </w:rPr>
        <w:t>«Семейная мастерская»</w:t>
      </w:r>
    </w:p>
    <w:p w:rsidR="000D0CE1" w:rsidRDefault="000D0CE1" w:rsidP="00AD6334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F3750D">
        <w:rPr>
          <w:rFonts w:ascii="Times New Roman" w:hAnsi="Times New Roman" w:cs="Times New Roman"/>
          <w:b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Приобщать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0D0CE1" w:rsidRPr="00F3750D" w:rsidRDefault="000D0CE1" w:rsidP="00AD6334">
      <w:pPr>
        <w:spacing w:after="0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 w:rsidRPr="00F3750D">
        <w:rPr>
          <w:rFonts w:ascii="Times New Roman" w:hAnsi="Times New Roman" w:cs="Times New Roman"/>
          <w:b/>
          <w:noProof/>
          <w:sz w:val="24"/>
          <w:szCs w:val="24"/>
        </w:rPr>
        <w:t>«Ежедневное чтение» (2 пол. Дня)</w:t>
      </w:r>
    </w:p>
    <w:p w:rsidR="000D0CE1" w:rsidRDefault="000D0CE1" w:rsidP="00AD6334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F3750D">
        <w:rPr>
          <w:rFonts w:ascii="Times New Roman" w:hAnsi="Times New Roman" w:cs="Times New Roman"/>
          <w:b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Прививать детям культуру чтения книг, расширять кругозор, воспитывать любовь и бережное отношение к книмге.</w:t>
      </w:r>
    </w:p>
    <w:p w:rsidR="001906A1" w:rsidRDefault="000D0CE1" w:rsidP="000D0CE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«Фотовыставки к значимым событиям»</w:t>
      </w:r>
    </w:p>
    <w:p w:rsidR="000D0CE1" w:rsidRDefault="000D0CE1" w:rsidP="000D0C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положительных эмоций, воспроизведение в памяти событий, создание дружелюбной атмосферы.</w:t>
      </w:r>
    </w:p>
    <w:p w:rsidR="000D0CE1" w:rsidRPr="00F3750D" w:rsidRDefault="000D0CE1" w:rsidP="000D0CE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750D">
        <w:rPr>
          <w:rFonts w:ascii="Times New Roman" w:hAnsi="Times New Roman" w:cs="Times New Roman"/>
          <w:b/>
          <w:sz w:val="24"/>
          <w:szCs w:val="24"/>
        </w:rPr>
        <w:t>«Итог дня»</w:t>
      </w:r>
    </w:p>
    <w:p w:rsidR="000D0CE1" w:rsidRDefault="000D0CE1" w:rsidP="000D0C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750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Отметить, как положительно отличился каждый ребенок, подчеркнуть значимость каждого ребенка.</w:t>
      </w:r>
    </w:p>
    <w:p w:rsidR="000D0CE1" w:rsidRPr="00F3750D" w:rsidRDefault="000D0CE1" w:rsidP="000D0CE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750D">
        <w:rPr>
          <w:rFonts w:ascii="Times New Roman" w:hAnsi="Times New Roman" w:cs="Times New Roman"/>
          <w:b/>
          <w:sz w:val="24"/>
          <w:szCs w:val="24"/>
        </w:rPr>
        <w:t>«Наши родители»</w:t>
      </w:r>
    </w:p>
    <w:p w:rsidR="000D0CE1" w:rsidRDefault="000D0CE1" w:rsidP="000D0C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750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чувства сопричастности с коллективом детского сада ( дети, родители, сотрудники).</w:t>
      </w:r>
    </w:p>
    <w:p w:rsidR="000D0CE1" w:rsidRPr="00F3750D" w:rsidRDefault="000D0CE1" w:rsidP="000D0CE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750D">
        <w:rPr>
          <w:rFonts w:ascii="Times New Roman" w:hAnsi="Times New Roman" w:cs="Times New Roman"/>
          <w:b/>
          <w:sz w:val="24"/>
          <w:szCs w:val="24"/>
        </w:rPr>
        <w:t>«Дневник группы»</w:t>
      </w:r>
    </w:p>
    <w:p w:rsidR="000D0CE1" w:rsidRDefault="000D0CE1" w:rsidP="000D0C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750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чувства единения со всеми членами группы.</w:t>
      </w:r>
    </w:p>
    <w:p w:rsidR="000D0CE1" w:rsidRPr="00F3750D" w:rsidRDefault="000D0CE1" w:rsidP="000D0CE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750D">
        <w:rPr>
          <w:rFonts w:ascii="Times New Roman" w:hAnsi="Times New Roman" w:cs="Times New Roman"/>
          <w:b/>
          <w:sz w:val="24"/>
          <w:szCs w:val="24"/>
        </w:rPr>
        <w:t>«Маленькие помощники»</w:t>
      </w:r>
    </w:p>
    <w:p w:rsidR="000D0CE1" w:rsidRPr="000D0CE1" w:rsidRDefault="000D0CE1" w:rsidP="000D0C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3750D">
        <w:rPr>
          <w:rFonts w:ascii="Times New Roman" w:hAnsi="Times New Roman" w:cs="Times New Roman"/>
          <w:b/>
          <w:sz w:val="24"/>
          <w:szCs w:val="24"/>
        </w:rPr>
        <w:t>Цель:</w:t>
      </w:r>
      <w:r w:rsidR="00F3750D">
        <w:rPr>
          <w:rFonts w:ascii="Times New Roman" w:hAnsi="Times New Roman" w:cs="Times New Roman"/>
          <w:sz w:val="24"/>
          <w:szCs w:val="24"/>
        </w:rPr>
        <w:t xml:space="preserve"> воспитывать в детях уважение к труду, вызвать радость от участия в общем труде.</w:t>
      </w:r>
    </w:p>
    <w:p w:rsidR="001906A1" w:rsidRDefault="001906A1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6A1" w:rsidRDefault="001906A1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6A1" w:rsidRDefault="001906A1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6A1" w:rsidRDefault="001906A1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Развлечения второй младшей группы «Незабудка»</w:t>
      </w:r>
    </w:p>
    <w:p w:rsidR="001906A1" w:rsidRDefault="001906A1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314"/>
        <w:gridCol w:w="2336"/>
        <w:gridCol w:w="2431"/>
        <w:gridCol w:w="2389"/>
      </w:tblGrid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Муз. работник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Физ. руководитель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«Незабудка»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с социумом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«Маленький пешеход» 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 – музыкальный праздник «Я знаю правила дорожного движения»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сказок «К сказке в гости я пришел»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гостях у осени»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стихотворений «Осень золотая»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мультфильмов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гостиная «Звуки музыки»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в пожарные пошел пусть меня научат»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«Мой дом Петропавловск – Камчатский».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 «Волшебный сундучок»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Декабрь 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Новогодняя сказка 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Зимний спортивный праздник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«Зима – зимушка пришла, много снега принесла»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мультфильмов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Фольклорный праздник «Колядки»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«Зимние забавы»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«Новогодние посиделки»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«Масленица»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праздник, посвященный Дню защитника отечества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Встречаем масленицу «Ой блины – блиночки»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сказки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«Мамин праздник»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«Вот такая моя мама»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«Мамочка любимая моя»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чаепитие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 гостях у кутха» музыкально – игровое 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развлечение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космонавтом стать хочу»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«Пасха в гости к нам пришла»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мультфильмов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«Встречаем весну»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«Туристы»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 стихотворений «Весна – красна»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«Здравствуй, солнце красное»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«Мы всегда вместе»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мультфильмов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«Ловись рыбка большая и маленькая»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«Веселая разминка»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«Путешествие в страну загадок»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Кукольный театр</w:t>
            </w:r>
          </w:p>
        </w:tc>
      </w:tr>
      <w:tr w:rsidR="001906A1" w:rsidRPr="001906A1" w:rsidTr="00E64170">
        <w:tc>
          <w:tcPr>
            <w:tcW w:w="1324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320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«Здравствуй лето красное».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«Веселые клоунята»</w:t>
            </w:r>
          </w:p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праздник</w:t>
            </w:r>
          </w:p>
        </w:tc>
        <w:tc>
          <w:tcPr>
            <w:tcW w:w="3402" w:type="dxa"/>
            <w:shd w:val="clear" w:color="auto" w:fill="auto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«Разноцветный мир»</w:t>
            </w:r>
          </w:p>
        </w:tc>
        <w:tc>
          <w:tcPr>
            <w:tcW w:w="3402" w:type="dxa"/>
          </w:tcPr>
          <w:p w:rsidR="001906A1" w:rsidRPr="001906A1" w:rsidRDefault="001906A1" w:rsidP="001906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Цирковое представление</w:t>
            </w:r>
          </w:p>
        </w:tc>
      </w:tr>
    </w:tbl>
    <w:p w:rsidR="001906A1" w:rsidRDefault="001906A1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6A1" w:rsidRDefault="001906A1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6A1" w:rsidRDefault="001906A1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3C9" w:rsidRPr="008D5826" w:rsidRDefault="002C3B10" w:rsidP="008D58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DC0CCE" w:rsidRPr="008D5826">
        <w:rPr>
          <w:rFonts w:ascii="Times New Roman" w:hAnsi="Times New Roman" w:cs="Times New Roman"/>
          <w:b/>
          <w:sz w:val="24"/>
          <w:szCs w:val="24"/>
        </w:rPr>
        <w:t>.</w:t>
      </w:r>
      <w:r w:rsidR="00DC0CCE" w:rsidRPr="008D5826">
        <w:rPr>
          <w:rFonts w:ascii="Times New Roman" w:hAnsi="Times New Roman" w:cs="Times New Roman"/>
          <w:b/>
          <w:sz w:val="24"/>
          <w:szCs w:val="24"/>
        </w:rPr>
        <w:tab/>
        <w:t>Перечень методических пособий</w:t>
      </w:r>
      <w:r w:rsidR="008D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64" w:rsidRPr="008D5826">
        <w:rPr>
          <w:rFonts w:ascii="Times New Roman" w:hAnsi="Times New Roman" w:cs="Times New Roman"/>
          <w:b/>
          <w:sz w:val="24"/>
          <w:szCs w:val="24"/>
        </w:rPr>
        <w:t>по всем областям</w:t>
      </w:r>
    </w:p>
    <w:p w:rsidR="008D5826" w:rsidRPr="00CD7CBB" w:rsidRDefault="008D5826" w:rsidP="0049193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D7CBB" w:rsidRPr="00CD7CBB" w:rsidRDefault="00CD7CBB" w:rsidP="00CD7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CBB">
        <w:rPr>
          <w:rFonts w:ascii="Times New Roman" w:hAnsi="Times New Roman" w:cs="Times New Roman"/>
          <w:b/>
          <w:sz w:val="24"/>
          <w:szCs w:val="24"/>
          <w:u w:val="single"/>
        </w:rPr>
        <w:t>Социально – коммуникативное развитие.</w:t>
      </w:r>
    </w:p>
    <w:p w:rsidR="00CD7CBB" w:rsidRPr="00CD7CBB" w:rsidRDefault="00CD7CBB" w:rsidP="00CD7CBB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О. В. Дыбина «Ознакомление с предметным и социальным окружением с детьми второй младшей группы» (Мозаика – Синтез. Москва 2013г).</w:t>
      </w:r>
    </w:p>
    <w:p w:rsidR="00CD7CBB" w:rsidRPr="00CD7CBB" w:rsidRDefault="00CD7CBB" w:rsidP="00CD7CBB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Ю. Дунаев «Репертуар детского театра» (Ростов – на – Дону «Феникс» 2014).</w:t>
      </w:r>
    </w:p>
    <w:p w:rsidR="00CD7CBB" w:rsidRPr="00CD7CBB" w:rsidRDefault="00CD7CBB" w:rsidP="00CD7CBB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Н. Ф. Губанова «Развитие игровой деятельности с детьми 3 лет» (Мозаика – Синтез. Москва 2012г).</w:t>
      </w:r>
    </w:p>
    <w:p w:rsidR="00CD7CBB" w:rsidRPr="00CD7CBB" w:rsidRDefault="00CD7CBB" w:rsidP="00CD7CBB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Т. В. Калинина «Развитие дошкольника. Пальчиковые игры и упражнения для детей от 2 до 7 лет» (Волгоград 2012).</w:t>
      </w:r>
    </w:p>
    <w:p w:rsidR="00CD7CBB" w:rsidRPr="00CD7CBB" w:rsidRDefault="00CD7CBB" w:rsidP="00CD7CBB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В. К. Полынова, З. С. Дмитренко «Основы безопасности жизнедеятельности  детей дошкольного возраста».</w:t>
      </w:r>
    </w:p>
    <w:p w:rsidR="00CD7CBB" w:rsidRPr="00CD7CBB" w:rsidRDefault="00CD7CBB" w:rsidP="00CD7CBB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Т. А. Шорыгина «Наша родина Россия»</w:t>
      </w:r>
    </w:p>
    <w:p w:rsidR="00CD7CBB" w:rsidRPr="00CD7CBB" w:rsidRDefault="00CD7CBB" w:rsidP="00CD7CBB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lastRenderedPageBreak/>
        <w:t>Е. А. Ульянова «Сценарии сказок для интерактивных занятий с детьми 2 – 6 лет» (Москва «Вако» 2014г).</w:t>
      </w:r>
    </w:p>
    <w:p w:rsidR="00CD7CBB" w:rsidRPr="00CD7CBB" w:rsidRDefault="00CD7CBB" w:rsidP="00CD7CBB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М. М. Борисова «Малоподвижные игры и игровые упражнения для детей 3 – 7 лет» (Мозаика – Синтез. Москва 2012г).</w:t>
      </w:r>
    </w:p>
    <w:p w:rsidR="00CD7CBB" w:rsidRPr="00CD7CBB" w:rsidRDefault="00CD7CBB" w:rsidP="00CD7CBB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В. И. Петрова «Этические беседы с детьми 3 – 7 лет» (Мозаика – Синтез. Москва 2012г).</w:t>
      </w:r>
    </w:p>
    <w:p w:rsidR="00CD7CBB" w:rsidRPr="00CD7CBB" w:rsidRDefault="00CD7CBB" w:rsidP="00CD7C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10. Л. Ю. Павлова «Сборник дидактических игр по ознакомлению с окружающим миром с детьми 3 – 7 лет» (Мозаика – Синтез. Москва 2011г).</w:t>
      </w:r>
    </w:p>
    <w:p w:rsidR="00CD7CBB" w:rsidRPr="00CD7CBB" w:rsidRDefault="00CD7CBB" w:rsidP="00CD7CBB">
      <w:p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 xml:space="preserve">    11. Г. А. Османова «Превращение ладо</w:t>
      </w:r>
      <w:r>
        <w:rPr>
          <w:rFonts w:ascii="Times New Roman" w:hAnsi="Times New Roman" w:cs="Times New Roman"/>
          <w:sz w:val="24"/>
          <w:szCs w:val="24"/>
        </w:rPr>
        <w:t xml:space="preserve">шки играем и развиваем  </w:t>
      </w:r>
      <w:r w:rsidRPr="00CD7CBB">
        <w:rPr>
          <w:rFonts w:ascii="Times New Roman" w:hAnsi="Times New Roman" w:cs="Times New Roman"/>
          <w:sz w:val="24"/>
          <w:szCs w:val="24"/>
        </w:rPr>
        <w:t xml:space="preserve"> мелкую моторику» (Издательство Каро 2013г).</w:t>
      </w:r>
    </w:p>
    <w:p w:rsidR="00CD7CBB" w:rsidRPr="00CD7CBB" w:rsidRDefault="00CD7CBB" w:rsidP="00CD7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CBB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развитие.</w:t>
      </w:r>
    </w:p>
    <w:p w:rsidR="00CD7CBB" w:rsidRPr="00CD7CBB" w:rsidRDefault="00CD7CBB" w:rsidP="00CD7CBB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Тугущева Г. П «Экспериментальная деятельность детей дошкольного возраста» (Санк – Петербург «Детство – пресс» 2013).</w:t>
      </w:r>
    </w:p>
    <w:p w:rsidR="00CD7CBB" w:rsidRPr="00CD7CBB" w:rsidRDefault="00CD7CBB" w:rsidP="00CD7CBB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Н. С. Голицына «Конспекты комплексно – тематических занятий вторая младшая группа» (Москва «Скрипторий» 2003).</w:t>
      </w:r>
    </w:p>
    <w:p w:rsidR="00CD7CBB" w:rsidRPr="00CD7CBB" w:rsidRDefault="00CD7CBB" w:rsidP="00CD7CBB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 xml:space="preserve">Л. Ю. Павлова «Сборник дидактических игр по ознакомлению с окружающим миром» (Мозаика – Синтез. Москва 2011г). </w:t>
      </w:r>
    </w:p>
    <w:p w:rsidR="00CD7CBB" w:rsidRPr="00CD7CBB" w:rsidRDefault="00CD7CBB" w:rsidP="00CD7CBB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 xml:space="preserve"> «Комплексные занятия вторая младшая группа» (Волгоград «Издательство Учитель» 2013г).</w:t>
      </w:r>
    </w:p>
    <w:p w:rsidR="00CD7CBB" w:rsidRPr="00CD7CBB" w:rsidRDefault="00CD7CBB" w:rsidP="00CD7CBB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О. А. Соломенникова «Занятия по формированию элементарных экологических представлений во второй младшей группе» (Мозаика – Синтез. Москва 2007г).</w:t>
      </w:r>
    </w:p>
    <w:p w:rsidR="00CD7CBB" w:rsidRPr="00CD7CBB" w:rsidRDefault="00CD7CBB" w:rsidP="00CD7CBB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Хрестоматия для дошкольников младшего возраста (Москва АСТ 2015).</w:t>
      </w:r>
    </w:p>
    <w:p w:rsidR="00CD7CBB" w:rsidRPr="00CD7CBB" w:rsidRDefault="00CD7CBB" w:rsidP="00CD7CBB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Л. В. Минкевич «Математика в детском саду вторая младшая группа» (Москва «Скрипторий»2013).</w:t>
      </w:r>
    </w:p>
    <w:p w:rsidR="00CD7CBB" w:rsidRPr="00CD7CBB" w:rsidRDefault="00CD7CBB" w:rsidP="00CD7CBB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И. А. Помораева «Формирование элементарных математических представлений вторая младшая группа» (Мозаика – Синтез Москва 2014).</w:t>
      </w:r>
    </w:p>
    <w:p w:rsidR="00CD7CBB" w:rsidRPr="00CD7CBB" w:rsidRDefault="00CD7CBB" w:rsidP="00CD7CBB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В. А. Шипунова «Детская безопасность» (Издательский дом Цветной мир Москва 2013).</w:t>
      </w:r>
    </w:p>
    <w:p w:rsidR="00CD7CBB" w:rsidRPr="00CD7CBB" w:rsidRDefault="00CD7CBB" w:rsidP="00CD7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CBB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развитие.</w:t>
      </w:r>
    </w:p>
    <w:p w:rsidR="00CD7CBB" w:rsidRPr="00CD7CBB" w:rsidRDefault="00CD7CBB" w:rsidP="00CD7CBB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О. Е. Соломатина «Занятия по развитию речи детей 3 – 4 лет» (Центр Сфера 2016г).</w:t>
      </w:r>
    </w:p>
    <w:p w:rsidR="00CD7CBB" w:rsidRPr="00CD7CBB" w:rsidRDefault="00CD7CBB" w:rsidP="00CD7CBB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Н. С. Голицына «Конспекты комплексно – тематических занятий Вторая младшая группа» (Москва «Скрипторий» 2014).</w:t>
      </w:r>
    </w:p>
    <w:p w:rsidR="00CD7CBB" w:rsidRPr="00CD7CBB" w:rsidRDefault="00CD7CBB" w:rsidP="00CD7CBB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Г. Я. Затулина «Развитие речи дошкольников вторая младшая группа» (Москва «Центр педагогического образования 2015).</w:t>
      </w:r>
    </w:p>
    <w:p w:rsidR="00CD7CBB" w:rsidRPr="00CD7CBB" w:rsidRDefault="00CD7CBB" w:rsidP="00CD7CBB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О. С. Ушакова «Развитие речи детей 3- 4 лет» (Творческий центр Москва 2006г).</w:t>
      </w:r>
    </w:p>
    <w:p w:rsidR="00CD7CBB" w:rsidRPr="00CD7CBB" w:rsidRDefault="00CD7CBB" w:rsidP="00CD7CBB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В. В. Гербова «Развитие речи в детском саду вторая младшая группа» (Мозаика – Синтез 2014г).</w:t>
      </w:r>
    </w:p>
    <w:p w:rsidR="00CD7CBB" w:rsidRPr="00CD7CBB" w:rsidRDefault="00CD7CBB" w:rsidP="00CD7CBB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О. Е. Громова «Лексические темы по развитию речи детей 3 – 4 лет» (Центр Сфера. Москва 2007г).</w:t>
      </w:r>
    </w:p>
    <w:p w:rsidR="00CD7CBB" w:rsidRPr="00CD7CBB" w:rsidRDefault="00CD7CBB" w:rsidP="00CD7CBB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Л. Н. Смирнова «Развитие речи у детей 3 – 4 лет» (Мозаика – Синтез. Москва 2009г).</w:t>
      </w:r>
    </w:p>
    <w:p w:rsidR="00CD7CBB" w:rsidRPr="00CD7CBB" w:rsidRDefault="00CD7CBB" w:rsidP="00CD7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CBB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 – эстетическое развитие</w:t>
      </w:r>
    </w:p>
    <w:p w:rsidR="00CD7CBB" w:rsidRPr="00CD7CBB" w:rsidRDefault="00CD7CBB" w:rsidP="00CD7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CBB">
        <w:rPr>
          <w:rFonts w:ascii="Times New Roman" w:hAnsi="Times New Roman" w:cs="Times New Roman"/>
          <w:b/>
          <w:sz w:val="24"/>
          <w:szCs w:val="24"/>
          <w:u w:val="single"/>
        </w:rPr>
        <w:t>Рисование.</w:t>
      </w:r>
    </w:p>
    <w:p w:rsidR="00CD7CBB" w:rsidRPr="00CD7CBB" w:rsidRDefault="00CD7CBB" w:rsidP="00CD7CBB">
      <w:pPr>
        <w:pStyle w:val="a9"/>
        <w:numPr>
          <w:ilvl w:val="0"/>
          <w:numId w:val="46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Н. С. Голицына «Конспекты комплексно – тематических занятий вторая младшая группа» (Москва 2014).</w:t>
      </w:r>
    </w:p>
    <w:p w:rsidR="00CD7CBB" w:rsidRPr="00CD7CBB" w:rsidRDefault="00CD7CBB" w:rsidP="00CD7CBB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lastRenderedPageBreak/>
        <w:t>Д. Н. Колдина «Рисование с детьми 3 - 4лет» (Мозаика – Синтез 2016).</w:t>
      </w:r>
    </w:p>
    <w:p w:rsidR="00CD7CBB" w:rsidRPr="00CD7CBB" w:rsidRDefault="00CD7CBB" w:rsidP="00CD7CBB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И. А. Лыкова «Изобразительная деятельность в детском саду вторая младшея группа» (Москва 2013г).</w:t>
      </w:r>
    </w:p>
    <w:p w:rsidR="00CD7CBB" w:rsidRPr="00CD7CBB" w:rsidRDefault="00CD7CBB" w:rsidP="00CD7CBB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Т. С. Комарова «Изобразительная деятельность в детском саду вторая младшая группа» (Мозаика – Синтез. Москва 2014г).</w:t>
      </w:r>
    </w:p>
    <w:p w:rsidR="00CD7CBB" w:rsidRPr="00CD7CBB" w:rsidRDefault="00CD7CBB" w:rsidP="00CD7CBB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О. В. Павлова «Изобразительная деятельность художественный труд вторая младшая группа» (Издательство «Учитель» 2011г).</w:t>
      </w:r>
    </w:p>
    <w:p w:rsidR="00CD7CBB" w:rsidRPr="00CD7CBB" w:rsidRDefault="00CD7CBB" w:rsidP="00CD7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CBB">
        <w:rPr>
          <w:rFonts w:ascii="Times New Roman" w:hAnsi="Times New Roman" w:cs="Times New Roman"/>
          <w:b/>
          <w:sz w:val="24"/>
          <w:szCs w:val="24"/>
          <w:u w:val="single"/>
        </w:rPr>
        <w:t>Лепка.</w:t>
      </w:r>
    </w:p>
    <w:p w:rsidR="00CD7CBB" w:rsidRPr="00CD7CBB" w:rsidRDefault="00CD7CBB" w:rsidP="00CD7CBB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Н. С. Голицына «Конспекты комплексно – тематических занятий вторая младшая группа» (Москва 2014).</w:t>
      </w:r>
    </w:p>
    <w:p w:rsidR="00CD7CBB" w:rsidRPr="00CD7CBB" w:rsidRDefault="00CD7CBB" w:rsidP="00CD7CBB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И. А. Лыкова «Изобразительная деятельность в детском саду вторая младшая группа» (Москва 2013г).</w:t>
      </w:r>
    </w:p>
    <w:p w:rsidR="00CD7CBB" w:rsidRPr="00CD7CBB" w:rsidRDefault="00CD7CBB" w:rsidP="00CD7CBB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С. Кантор «Первые поделки вашего малыша» (Москва Пресс 2013).</w:t>
      </w:r>
    </w:p>
    <w:p w:rsidR="00CD7CBB" w:rsidRPr="00CD7CBB" w:rsidRDefault="00CD7CBB" w:rsidP="00CD7CBB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Д. Н. Колдина «Лепка с детьми 3 - 4лет» (Мозаика – Синтез Москва 2015г).</w:t>
      </w:r>
    </w:p>
    <w:p w:rsidR="00CD7CBB" w:rsidRPr="00CD7CBB" w:rsidRDefault="00CD7CBB" w:rsidP="00CD7CBB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Е. Г. Лебедева «Простые поделки из пластилина и бумаги» (Москва Айрис – Пресс 2013).</w:t>
      </w:r>
    </w:p>
    <w:p w:rsidR="00CD7CBB" w:rsidRPr="00CD7CBB" w:rsidRDefault="00CD7CBB" w:rsidP="00CD7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CBB">
        <w:rPr>
          <w:rFonts w:ascii="Times New Roman" w:hAnsi="Times New Roman" w:cs="Times New Roman"/>
          <w:b/>
          <w:sz w:val="24"/>
          <w:szCs w:val="24"/>
          <w:u w:val="single"/>
        </w:rPr>
        <w:t>Аппликация.</w:t>
      </w:r>
    </w:p>
    <w:p w:rsidR="00CD7CBB" w:rsidRPr="00CD7CBB" w:rsidRDefault="00CD7CBB" w:rsidP="00CD7CBB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Е. Г. Лебедева «Простые поделки вашего малыша» (Москва 2013).</w:t>
      </w:r>
    </w:p>
    <w:p w:rsidR="00CD7CBB" w:rsidRPr="00CD7CBB" w:rsidRDefault="00CD7CBB" w:rsidP="00CD7CBB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Н. С. Голицына «Конспекты комплексно – тематических занятий вторая младшая группа» (Москва 2014).</w:t>
      </w:r>
    </w:p>
    <w:p w:rsidR="00CD7CBB" w:rsidRPr="00CD7CBB" w:rsidRDefault="00CD7CBB" w:rsidP="00CD7CBB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Д. Н. Колдина «Аппликация с детьми 3 - 4лет»  (Москва синтез 2015).</w:t>
      </w:r>
    </w:p>
    <w:p w:rsidR="00CD7CBB" w:rsidRPr="00CD7CBB" w:rsidRDefault="00CD7CBB" w:rsidP="00CD7CBB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И. А. Лыкова «Изобразительная деятельность в детском саду подготовительная группа» (Москва 2009).</w:t>
      </w:r>
    </w:p>
    <w:p w:rsidR="00CD7CBB" w:rsidRPr="00CD7CBB" w:rsidRDefault="00CD7CBB" w:rsidP="00CD7CBB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 xml:space="preserve"> Т. С. Комарова «Изобразительная деятельность в детском саду вторая младшая группа» (Мозаика – Синтез. Москва 2014г).</w:t>
      </w:r>
    </w:p>
    <w:p w:rsidR="00CD7CBB" w:rsidRPr="00CD7CBB" w:rsidRDefault="00CD7CBB" w:rsidP="00CD7CBB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А. Н. Малышева «Аппликация» (Академия развития 2011г).</w:t>
      </w:r>
    </w:p>
    <w:p w:rsidR="00FF0693" w:rsidRDefault="00FF0693" w:rsidP="00CD7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CBB" w:rsidRPr="00CD7CBB" w:rsidRDefault="00CD7CBB" w:rsidP="00CD7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CBB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Конструирование.</w:t>
      </w:r>
    </w:p>
    <w:p w:rsidR="00CD7CBB" w:rsidRPr="00CD7CBB" w:rsidRDefault="00CD7CBB" w:rsidP="00CD7CBB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Н. С. Голицына «Конспекты комплексно – тематических занятий вторая младшея группа» (Москва 2014).</w:t>
      </w:r>
    </w:p>
    <w:p w:rsidR="00CD7CBB" w:rsidRPr="00CD7CBB" w:rsidRDefault="00CD7CBB" w:rsidP="00CD7CBB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 xml:space="preserve"> В. Г. Нечаева «Конструирование в детском саду  с детьми младшего возраста 3 – 4 лет» (Детство – пресс 2015г).</w:t>
      </w:r>
    </w:p>
    <w:p w:rsidR="00CD7CBB" w:rsidRPr="00CD7CBB" w:rsidRDefault="00CD7CBB" w:rsidP="00CD7CBB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Л. В. Куцакова «Занятия по конструированию из строительного материала вторая младшая группа» (Мозаика – синтез Москва 2009)</w:t>
      </w:r>
    </w:p>
    <w:p w:rsidR="00CD7CBB" w:rsidRPr="00CD7CBB" w:rsidRDefault="00CD7CBB" w:rsidP="00CD7CBB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С. Ю. Афонькин «Оригами и аппликация» (Санкт – Петербург 1998).</w:t>
      </w:r>
    </w:p>
    <w:p w:rsidR="00CD7CBB" w:rsidRPr="00CD7CBB" w:rsidRDefault="00CD7CBB" w:rsidP="00CD7CBB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И. А. Лыкова «Конструирование в детском саду вторая младшая группа « (Цветной дом 2015г).</w:t>
      </w:r>
    </w:p>
    <w:p w:rsidR="00CD7CBB" w:rsidRPr="00CD7CBB" w:rsidRDefault="00CD7CBB" w:rsidP="00CD7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CBB">
        <w:rPr>
          <w:rFonts w:ascii="Times New Roman" w:hAnsi="Times New Roman" w:cs="Times New Roman"/>
          <w:b/>
          <w:sz w:val="24"/>
          <w:szCs w:val="24"/>
          <w:u w:val="single"/>
        </w:rPr>
        <w:t>Приобщение к искусству.</w:t>
      </w:r>
    </w:p>
    <w:p w:rsidR="00CD7CBB" w:rsidRPr="00CD7CBB" w:rsidRDefault="00CD7CBB" w:rsidP="00CD7CBB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Ю. Дунаев «Репертуар детского театра» (Ростов – на – Дону 2014).</w:t>
      </w:r>
    </w:p>
    <w:p w:rsidR="00CD7CBB" w:rsidRPr="00CD7CBB" w:rsidRDefault="00CD7CBB" w:rsidP="00CD7CBB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А. В. Щеткин «Театральная деятельность в детском саду» (Москва Синтез 2010).</w:t>
      </w:r>
    </w:p>
    <w:p w:rsidR="00CD7CBB" w:rsidRPr="00CD7CBB" w:rsidRDefault="00CD7CBB" w:rsidP="00CD7CBB">
      <w:pPr>
        <w:pStyle w:val="a9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Е. А. Ульянова «Сценарии сказок для интерактивных занятий с детьми 2 – 6 лет» (Москва «Вако» 2014г).</w:t>
      </w:r>
    </w:p>
    <w:p w:rsidR="00CD7CBB" w:rsidRPr="00CD7CBB" w:rsidRDefault="00CD7CBB" w:rsidP="00CD7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C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Физическое развитие.</w:t>
      </w:r>
    </w:p>
    <w:p w:rsidR="00CD7CBB" w:rsidRPr="00CD7CBB" w:rsidRDefault="00CD7CBB" w:rsidP="00CD7CBB">
      <w:pPr>
        <w:pStyle w:val="a9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Н. Ф. Губанова «Развитие игровой деятельности с детьми 3 лет» (Мозаика – Синтез. Москва 2012г).</w:t>
      </w:r>
    </w:p>
    <w:p w:rsidR="00CD7CBB" w:rsidRPr="00CD7CBB" w:rsidRDefault="00CD7CBB" w:rsidP="00CD7CBB">
      <w:pPr>
        <w:pStyle w:val="a9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>Т. В. Калинина «Развитие дошкольника. Пальчиковые игры и упражнения для детей от 2 до 7 лет» (Волгоград 2012).</w:t>
      </w:r>
    </w:p>
    <w:p w:rsidR="00CD7CBB" w:rsidRPr="00CD7CBB" w:rsidRDefault="00CD7CBB" w:rsidP="00CD7CBB">
      <w:pPr>
        <w:pStyle w:val="a9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CBB">
        <w:rPr>
          <w:rFonts w:ascii="Times New Roman" w:hAnsi="Times New Roman" w:cs="Times New Roman"/>
          <w:sz w:val="24"/>
          <w:szCs w:val="24"/>
        </w:rPr>
        <w:t xml:space="preserve"> М. М. Борисова «Малоподвижные игры и игровые упражнения для детей 3 – 7 лет» (Мозаика – Синтез. Москва 2012г).</w:t>
      </w:r>
    </w:p>
    <w:p w:rsidR="00CD7CBB" w:rsidRDefault="00CD7CBB" w:rsidP="00CD7CBB">
      <w:pPr>
        <w:ind w:left="360"/>
      </w:pPr>
    </w:p>
    <w:p w:rsidR="006B40BB" w:rsidRPr="0049193C" w:rsidRDefault="006B40BB" w:rsidP="0049193C">
      <w:pPr>
        <w:spacing w:after="0"/>
        <w:ind w:left="10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86F" w:rsidRPr="0049193C" w:rsidRDefault="0007786F" w:rsidP="0049193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57168" w:rsidRPr="0049193C" w:rsidRDefault="00E57168" w:rsidP="004919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7168" w:rsidRPr="0049193C" w:rsidSect="00FF0693">
      <w:footerReference w:type="default" r:id="rId10"/>
      <w:pgSz w:w="11906" w:h="16838"/>
      <w:pgMar w:top="568" w:right="707" w:bottom="567" w:left="709" w:header="708" w:footer="6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E1" w:rsidRDefault="00C527E1" w:rsidP="00E838F9">
      <w:pPr>
        <w:spacing w:after="0" w:line="240" w:lineRule="auto"/>
      </w:pPr>
      <w:r>
        <w:separator/>
      </w:r>
    </w:p>
  </w:endnote>
  <w:endnote w:type="continuationSeparator" w:id="0">
    <w:p w:rsidR="00C527E1" w:rsidRDefault="00C527E1" w:rsidP="00E8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749980"/>
      <w:docPartObj>
        <w:docPartGallery w:val="Page Numbers (Bottom of Page)"/>
        <w:docPartUnique/>
      </w:docPartObj>
    </w:sdtPr>
    <w:sdtContent>
      <w:p w:rsidR="00C527E1" w:rsidRDefault="00C527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7E1" w:rsidRDefault="00C52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E1" w:rsidRDefault="00C527E1" w:rsidP="00E838F9">
      <w:pPr>
        <w:spacing w:after="0" w:line="240" w:lineRule="auto"/>
      </w:pPr>
      <w:r>
        <w:separator/>
      </w:r>
    </w:p>
  </w:footnote>
  <w:footnote w:type="continuationSeparator" w:id="0">
    <w:p w:rsidR="00C527E1" w:rsidRDefault="00C527E1" w:rsidP="00E8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EB5"/>
    <w:multiLevelType w:val="multilevel"/>
    <w:tmpl w:val="99A0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F5AE7"/>
    <w:multiLevelType w:val="multilevel"/>
    <w:tmpl w:val="319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5347"/>
    <w:multiLevelType w:val="multilevel"/>
    <w:tmpl w:val="29E0FA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DFA5075"/>
    <w:multiLevelType w:val="multilevel"/>
    <w:tmpl w:val="A0DEC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36113"/>
    <w:multiLevelType w:val="multilevel"/>
    <w:tmpl w:val="D6980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52179"/>
    <w:multiLevelType w:val="hybridMultilevel"/>
    <w:tmpl w:val="B404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00B0"/>
    <w:multiLevelType w:val="hybridMultilevel"/>
    <w:tmpl w:val="0818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70301"/>
    <w:multiLevelType w:val="multilevel"/>
    <w:tmpl w:val="DEB2E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A1DA2"/>
    <w:multiLevelType w:val="multilevel"/>
    <w:tmpl w:val="04C8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D54F5"/>
    <w:multiLevelType w:val="multilevel"/>
    <w:tmpl w:val="0358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E5145"/>
    <w:multiLevelType w:val="multilevel"/>
    <w:tmpl w:val="F492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206324EE"/>
    <w:multiLevelType w:val="hybridMultilevel"/>
    <w:tmpl w:val="058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732C7"/>
    <w:multiLevelType w:val="multilevel"/>
    <w:tmpl w:val="5018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512CE2"/>
    <w:multiLevelType w:val="multilevel"/>
    <w:tmpl w:val="416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66772"/>
    <w:multiLevelType w:val="hybridMultilevel"/>
    <w:tmpl w:val="BD3A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81609"/>
    <w:multiLevelType w:val="hybridMultilevel"/>
    <w:tmpl w:val="35B2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84AC4"/>
    <w:multiLevelType w:val="multilevel"/>
    <w:tmpl w:val="1A18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4D08C4"/>
    <w:multiLevelType w:val="hybridMultilevel"/>
    <w:tmpl w:val="8874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12960"/>
    <w:multiLevelType w:val="multilevel"/>
    <w:tmpl w:val="0222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914E87"/>
    <w:multiLevelType w:val="hybridMultilevel"/>
    <w:tmpl w:val="B6D6E4D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1">
    <w:nsid w:val="339768E0"/>
    <w:multiLevelType w:val="multilevel"/>
    <w:tmpl w:val="4A74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64C06"/>
    <w:multiLevelType w:val="multilevel"/>
    <w:tmpl w:val="799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0E0B9C"/>
    <w:multiLevelType w:val="hybridMultilevel"/>
    <w:tmpl w:val="36E4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04E1B"/>
    <w:multiLevelType w:val="multilevel"/>
    <w:tmpl w:val="6A8E5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271B82"/>
    <w:multiLevelType w:val="multilevel"/>
    <w:tmpl w:val="2396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032755"/>
    <w:multiLevelType w:val="hybridMultilevel"/>
    <w:tmpl w:val="4094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674A6"/>
    <w:multiLevelType w:val="hybridMultilevel"/>
    <w:tmpl w:val="5D50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85A8F"/>
    <w:multiLevelType w:val="hybridMultilevel"/>
    <w:tmpl w:val="EFAC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53793"/>
    <w:multiLevelType w:val="multilevel"/>
    <w:tmpl w:val="5E70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E2B3C"/>
    <w:multiLevelType w:val="multilevel"/>
    <w:tmpl w:val="BF0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3D0B97"/>
    <w:multiLevelType w:val="hybridMultilevel"/>
    <w:tmpl w:val="EEBA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E204A"/>
    <w:multiLevelType w:val="multilevel"/>
    <w:tmpl w:val="FC4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3B3705"/>
    <w:multiLevelType w:val="hybridMultilevel"/>
    <w:tmpl w:val="2C4838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2EE2FE9"/>
    <w:multiLevelType w:val="multilevel"/>
    <w:tmpl w:val="5CC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7866"/>
    <w:multiLevelType w:val="hybridMultilevel"/>
    <w:tmpl w:val="0F56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D2713"/>
    <w:multiLevelType w:val="hybridMultilevel"/>
    <w:tmpl w:val="644A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874651"/>
    <w:multiLevelType w:val="hybridMultilevel"/>
    <w:tmpl w:val="DD8C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93226"/>
    <w:multiLevelType w:val="multilevel"/>
    <w:tmpl w:val="5808A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414255"/>
    <w:multiLevelType w:val="hybridMultilevel"/>
    <w:tmpl w:val="E67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972764"/>
    <w:multiLevelType w:val="hybridMultilevel"/>
    <w:tmpl w:val="19D4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7620C"/>
    <w:multiLevelType w:val="multilevel"/>
    <w:tmpl w:val="48D22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D07577"/>
    <w:multiLevelType w:val="hybridMultilevel"/>
    <w:tmpl w:val="3BCA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7F31A7"/>
    <w:multiLevelType w:val="multilevel"/>
    <w:tmpl w:val="1F8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DC1EC4"/>
    <w:multiLevelType w:val="multilevel"/>
    <w:tmpl w:val="E9AE6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D1751E"/>
    <w:multiLevelType w:val="multilevel"/>
    <w:tmpl w:val="8DB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A22673"/>
    <w:multiLevelType w:val="hybridMultilevel"/>
    <w:tmpl w:val="04FE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F7787F"/>
    <w:multiLevelType w:val="hybridMultilevel"/>
    <w:tmpl w:val="A50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934A68"/>
    <w:multiLevelType w:val="hybridMultilevel"/>
    <w:tmpl w:val="8420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D60324"/>
    <w:multiLevelType w:val="multilevel"/>
    <w:tmpl w:val="5226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</w:num>
  <w:num w:numId="3">
    <w:abstractNumId w:val="46"/>
  </w:num>
  <w:num w:numId="4">
    <w:abstractNumId w:val="9"/>
  </w:num>
  <w:num w:numId="5">
    <w:abstractNumId w:val="29"/>
  </w:num>
  <w:num w:numId="6">
    <w:abstractNumId w:val="0"/>
  </w:num>
  <w:num w:numId="7">
    <w:abstractNumId w:val="21"/>
  </w:num>
  <w:num w:numId="8">
    <w:abstractNumId w:val="19"/>
  </w:num>
  <w:num w:numId="9">
    <w:abstractNumId w:val="7"/>
  </w:num>
  <w:num w:numId="10">
    <w:abstractNumId w:val="8"/>
  </w:num>
  <w:num w:numId="11">
    <w:abstractNumId w:val="42"/>
  </w:num>
  <w:num w:numId="12">
    <w:abstractNumId w:val="3"/>
  </w:num>
  <w:num w:numId="13">
    <w:abstractNumId w:val="17"/>
  </w:num>
  <w:num w:numId="14">
    <w:abstractNumId w:val="45"/>
  </w:num>
  <w:num w:numId="15">
    <w:abstractNumId w:val="4"/>
  </w:num>
  <w:num w:numId="16">
    <w:abstractNumId w:val="50"/>
  </w:num>
  <w:num w:numId="17">
    <w:abstractNumId w:val="39"/>
  </w:num>
  <w:num w:numId="18">
    <w:abstractNumId w:val="24"/>
  </w:num>
  <w:num w:numId="19">
    <w:abstractNumId w:val="25"/>
  </w:num>
  <w:num w:numId="20">
    <w:abstractNumId w:val="1"/>
  </w:num>
  <w:num w:numId="21">
    <w:abstractNumId w:val="44"/>
  </w:num>
  <w:num w:numId="22">
    <w:abstractNumId w:val="30"/>
  </w:num>
  <w:num w:numId="23">
    <w:abstractNumId w:val="14"/>
  </w:num>
  <w:num w:numId="24">
    <w:abstractNumId w:val="13"/>
  </w:num>
  <w:num w:numId="25">
    <w:abstractNumId w:val="35"/>
  </w:num>
  <w:num w:numId="26">
    <w:abstractNumId w:val="33"/>
  </w:num>
  <w:num w:numId="27">
    <w:abstractNumId w:val="22"/>
  </w:num>
  <w:num w:numId="28">
    <w:abstractNumId w:val="10"/>
  </w:num>
  <w:num w:numId="29">
    <w:abstractNumId w:val="11"/>
  </w:num>
  <w:num w:numId="30">
    <w:abstractNumId w:val="31"/>
  </w:num>
  <w:num w:numId="31">
    <w:abstractNumId w:val="20"/>
  </w:num>
  <w:num w:numId="32">
    <w:abstractNumId w:val="32"/>
  </w:num>
  <w:num w:numId="33">
    <w:abstractNumId w:val="23"/>
  </w:num>
  <w:num w:numId="34">
    <w:abstractNumId w:val="6"/>
  </w:num>
  <w:num w:numId="35">
    <w:abstractNumId w:val="12"/>
  </w:num>
  <w:num w:numId="36">
    <w:abstractNumId w:val="5"/>
  </w:num>
  <w:num w:numId="37">
    <w:abstractNumId w:val="26"/>
  </w:num>
  <w:num w:numId="38">
    <w:abstractNumId w:val="49"/>
  </w:num>
  <w:num w:numId="39">
    <w:abstractNumId w:val="37"/>
  </w:num>
  <w:num w:numId="40">
    <w:abstractNumId w:val="16"/>
  </w:num>
  <w:num w:numId="41">
    <w:abstractNumId w:val="43"/>
  </w:num>
  <w:num w:numId="42">
    <w:abstractNumId w:val="40"/>
  </w:num>
  <w:num w:numId="43">
    <w:abstractNumId w:val="28"/>
  </w:num>
  <w:num w:numId="44">
    <w:abstractNumId w:val="18"/>
  </w:num>
  <w:num w:numId="45">
    <w:abstractNumId w:val="15"/>
  </w:num>
  <w:num w:numId="46">
    <w:abstractNumId w:val="34"/>
  </w:num>
  <w:num w:numId="47">
    <w:abstractNumId w:val="41"/>
  </w:num>
  <w:num w:numId="48">
    <w:abstractNumId w:val="38"/>
  </w:num>
  <w:num w:numId="49">
    <w:abstractNumId w:val="36"/>
  </w:num>
  <w:num w:numId="50">
    <w:abstractNumId w:val="48"/>
  </w:num>
  <w:num w:numId="51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A6"/>
    <w:rsid w:val="0002148F"/>
    <w:rsid w:val="0002246F"/>
    <w:rsid w:val="000307AA"/>
    <w:rsid w:val="00051DCC"/>
    <w:rsid w:val="0005762D"/>
    <w:rsid w:val="000700A9"/>
    <w:rsid w:val="00077427"/>
    <w:rsid w:val="0007786F"/>
    <w:rsid w:val="000A4710"/>
    <w:rsid w:val="000B2787"/>
    <w:rsid w:val="000B385C"/>
    <w:rsid w:val="000C0A4D"/>
    <w:rsid w:val="000C43EE"/>
    <w:rsid w:val="000C64BE"/>
    <w:rsid w:val="000C664C"/>
    <w:rsid w:val="000D0CE1"/>
    <w:rsid w:val="000D40A2"/>
    <w:rsid w:val="000E304E"/>
    <w:rsid w:val="0010634C"/>
    <w:rsid w:val="0011516B"/>
    <w:rsid w:val="00123E22"/>
    <w:rsid w:val="00124D50"/>
    <w:rsid w:val="00131365"/>
    <w:rsid w:val="00137CE3"/>
    <w:rsid w:val="00142395"/>
    <w:rsid w:val="00144254"/>
    <w:rsid w:val="00184274"/>
    <w:rsid w:val="001906A1"/>
    <w:rsid w:val="001B0F5F"/>
    <w:rsid w:val="001C4F73"/>
    <w:rsid w:val="001D1391"/>
    <w:rsid w:val="001F3F89"/>
    <w:rsid w:val="00200B0E"/>
    <w:rsid w:val="00203A13"/>
    <w:rsid w:val="00214EE7"/>
    <w:rsid w:val="002302D7"/>
    <w:rsid w:val="00235890"/>
    <w:rsid w:val="00276600"/>
    <w:rsid w:val="00276AB4"/>
    <w:rsid w:val="002A2BE4"/>
    <w:rsid w:val="002B434E"/>
    <w:rsid w:val="002B576A"/>
    <w:rsid w:val="002B7BCE"/>
    <w:rsid w:val="002C3B10"/>
    <w:rsid w:val="002C7099"/>
    <w:rsid w:val="002D68CD"/>
    <w:rsid w:val="002F144F"/>
    <w:rsid w:val="00303A4D"/>
    <w:rsid w:val="00311FCD"/>
    <w:rsid w:val="00316192"/>
    <w:rsid w:val="0032460C"/>
    <w:rsid w:val="0033226A"/>
    <w:rsid w:val="00341D37"/>
    <w:rsid w:val="00347B9D"/>
    <w:rsid w:val="00352293"/>
    <w:rsid w:val="00374092"/>
    <w:rsid w:val="003900D7"/>
    <w:rsid w:val="0039512C"/>
    <w:rsid w:val="003A13C9"/>
    <w:rsid w:val="003C70D9"/>
    <w:rsid w:val="003D472C"/>
    <w:rsid w:val="003D565F"/>
    <w:rsid w:val="003E0644"/>
    <w:rsid w:val="003E0712"/>
    <w:rsid w:val="003E47A8"/>
    <w:rsid w:val="003E4ABF"/>
    <w:rsid w:val="003E692F"/>
    <w:rsid w:val="003E7E2E"/>
    <w:rsid w:val="003F41F3"/>
    <w:rsid w:val="003F4D5A"/>
    <w:rsid w:val="00400BC1"/>
    <w:rsid w:val="00463B6D"/>
    <w:rsid w:val="00482198"/>
    <w:rsid w:val="00484750"/>
    <w:rsid w:val="0049193C"/>
    <w:rsid w:val="004A1F22"/>
    <w:rsid w:val="004B655D"/>
    <w:rsid w:val="004C72F6"/>
    <w:rsid w:val="004E0E0B"/>
    <w:rsid w:val="004E247E"/>
    <w:rsid w:val="004F0118"/>
    <w:rsid w:val="00510FED"/>
    <w:rsid w:val="00513AD9"/>
    <w:rsid w:val="00552799"/>
    <w:rsid w:val="005616CD"/>
    <w:rsid w:val="00583FF2"/>
    <w:rsid w:val="00590B45"/>
    <w:rsid w:val="00591412"/>
    <w:rsid w:val="005A6DCF"/>
    <w:rsid w:val="0060456B"/>
    <w:rsid w:val="00615125"/>
    <w:rsid w:val="00632450"/>
    <w:rsid w:val="0064231D"/>
    <w:rsid w:val="00665C24"/>
    <w:rsid w:val="0067384B"/>
    <w:rsid w:val="0067722B"/>
    <w:rsid w:val="00687B2E"/>
    <w:rsid w:val="006A25F8"/>
    <w:rsid w:val="006A3D15"/>
    <w:rsid w:val="006B40BB"/>
    <w:rsid w:val="006D16A6"/>
    <w:rsid w:val="006D7D67"/>
    <w:rsid w:val="006F4C64"/>
    <w:rsid w:val="006F77F3"/>
    <w:rsid w:val="00713F9A"/>
    <w:rsid w:val="007540B1"/>
    <w:rsid w:val="00756EB5"/>
    <w:rsid w:val="00762C03"/>
    <w:rsid w:val="00773A4D"/>
    <w:rsid w:val="00781E49"/>
    <w:rsid w:val="007873F1"/>
    <w:rsid w:val="00791AB7"/>
    <w:rsid w:val="007A3F57"/>
    <w:rsid w:val="007D2069"/>
    <w:rsid w:val="007E6A3F"/>
    <w:rsid w:val="008108EB"/>
    <w:rsid w:val="008130B4"/>
    <w:rsid w:val="00820B1E"/>
    <w:rsid w:val="00834B48"/>
    <w:rsid w:val="008358CE"/>
    <w:rsid w:val="00837975"/>
    <w:rsid w:val="008460D7"/>
    <w:rsid w:val="00847D1A"/>
    <w:rsid w:val="00852A58"/>
    <w:rsid w:val="008562C8"/>
    <w:rsid w:val="008605EB"/>
    <w:rsid w:val="008808CB"/>
    <w:rsid w:val="00884DA8"/>
    <w:rsid w:val="00887622"/>
    <w:rsid w:val="0089348F"/>
    <w:rsid w:val="008962F1"/>
    <w:rsid w:val="008A07F2"/>
    <w:rsid w:val="008A29AA"/>
    <w:rsid w:val="008B0E10"/>
    <w:rsid w:val="008D1148"/>
    <w:rsid w:val="008D2FD2"/>
    <w:rsid w:val="008D5826"/>
    <w:rsid w:val="008E7EAE"/>
    <w:rsid w:val="00915EDE"/>
    <w:rsid w:val="00960445"/>
    <w:rsid w:val="00962F7B"/>
    <w:rsid w:val="0097352F"/>
    <w:rsid w:val="009B22E4"/>
    <w:rsid w:val="009B4EF3"/>
    <w:rsid w:val="009E22AA"/>
    <w:rsid w:val="009E47CA"/>
    <w:rsid w:val="009F479D"/>
    <w:rsid w:val="00A033E2"/>
    <w:rsid w:val="00A22121"/>
    <w:rsid w:val="00A26A66"/>
    <w:rsid w:val="00A46C49"/>
    <w:rsid w:val="00A50874"/>
    <w:rsid w:val="00A66B72"/>
    <w:rsid w:val="00A7006C"/>
    <w:rsid w:val="00A757EA"/>
    <w:rsid w:val="00A81014"/>
    <w:rsid w:val="00A8356E"/>
    <w:rsid w:val="00A863D4"/>
    <w:rsid w:val="00AB20CE"/>
    <w:rsid w:val="00AD19DE"/>
    <w:rsid w:val="00AD590E"/>
    <w:rsid w:val="00AD6334"/>
    <w:rsid w:val="00B0051A"/>
    <w:rsid w:val="00B124F5"/>
    <w:rsid w:val="00B37902"/>
    <w:rsid w:val="00B75660"/>
    <w:rsid w:val="00B95FC4"/>
    <w:rsid w:val="00BB155C"/>
    <w:rsid w:val="00BC783C"/>
    <w:rsid w:val="00BE0123"/>
    <w:rsid w:val="00BF068B"/>
    <w:rsid w:val="00C00B4D"/>
    <w:rsid w:val="00C12AB9"/>
    <w:rsid w:val="00C145D3"/>
    <w:rsid w:val="00C15900"/>
    <w:rsid w:val="00C3308E"/>
    <w:rsid w:val="00C51923"/>
    <w:rsid w:val="00C527E1"/>
    <w:rsid w:val="00C60E7D"/>
    <w:rsid w:val="00C63D48"/>
    <w:rsid w:val="00C65C98"/>
    <w:rsid w:val="00C76B37"/>
    <w:rsid w:val="00C81873"/>
    <w:rsid w:val="00CA78DD"/>
    <w:rsid w:val="00CB5E29"/>
    <w:rsid w:val="00CC3400"/>
    <w:rsid w:val="00CD4047"/>
    <w:rsid w:val="00CD7CBB"/>
    <w:rsid w:val="00D10CF3"/>
    <w:rsid w:val="00D13A9A"/>
    <w:rsid w:val="00D14184"/>
    <w:rsid w:val="00D156B9"/>
    <w:rsid w:val="00D4536B"/>
    <w:rsid w:val="00D54CA6"/>
    <w:rsid w:val="00D6031E"/>
    <w:rsid w:val="00D67311"/>
    <w:rsid w:val="00D71B36"/>
    <w:rsid w:val="00D92421"/>
    <w:rsid w:val="00DB2A6E"/>
    <w:rsid w:val="00DB4477"/>
    <w:rsid w:val="00DB5365"/>
    <w:rsid w:val="00DC0CCE"/>
    <w:rsid w:val="00DC6870"/>
    <w:rsid w:val="00DE0785"/>
    <w:rsid w:val="00DE0DD8"/>
    <w:rsid w:val="00DE4CA1"/>
    <w:rsid w:val="00DF015B"/>
    <w:rsid w:val="00DF3C88"/>
    <w:rsid w:val="00E06524"/>
    <w:rsid w:val="00E1798B"/>
    <w:rsid w:val="00E325F5"/>
    <w:rsid w:val="00E41E2B"/>
    <w:rsid w:val="00E51F16"/>
    <w:rsid w:val="00E5261A"/>
    <w:rsid w:val="00E57168"/>
    <w:rsid w:val="00E57449"/>
    <w:rsid w:val="00E575A0"/>
    <w:rsid w:val="00E64170"/>
    <w:rsid w:val="00E65324"/>
    <w:rsid w:val="00E731FB"/>
    <w:rsid w:val="00E80EB7"/>
    <w:rsid w:val="00E838F9"/>
    <w:rsid w:val="00E97D6F"/>
    <w:rsid w:val="00EC3C5C"/>
    <w:rsid w:val="00ED0339"/>
    <w:rsid w:val="00ED70C9"/>
    <w:rsid w:val="00EF240C"/>
    <w:rsid w:val="00F024E2"/>
    <w:rsid w:val="00F1691F"/>
    <w:rsid w:val="00F17DFE"/>
    <w:rsid w:val="00F20C20"/>
    <w:rsid w:val="00F21A5D"/>
    <w:rsid w:val="00F3465C"/>
    <w:rsid w:val="00F3750D"/>
    <w:rsid w:val="00F66B62"/>
    <w:rsid w:val="00F77770"/>
    <w:rsid w:val="00F95347"/>
    <w:rsid w:val="00FA71B7"/>
    <w:rsid w:val="00FB1368"/>
    <w:rsid w:val="00FD64F8"/>
    <w:rsid w:val="00FE18BA"/>
    <w:rsid w:val="00FE7FD5"/>
    <w:rsid w:val="00FF0693"/>
    <w:rsid w:val="00FF266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8F9"/>
  </w:style>
  <w:style w:type="paragraph" w:styleId="a5">
    <w:name w:val="footer"/>
    <w:basedOn w:val="a"/>
    <w:link w:val="a6"/>
    <w:uiPriority w:val="99"/>
    <w:unhideWhenUsed/>
    <w:rsid w:val="00E8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8F9"/>
  </w:style>
  <w:style w:type="table" w:styleId="a7">
    <w:name w:val="Table Grid"/>
    <w:basedOn w:val="a1"/>
    <w:uiPriority w:val="59"/>
    <w:rsid w:val="000C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C664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87B2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D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rsid w:val="008D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B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7">
    <w:name w:val="c117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46C49"/>
  </w:style>
  <w:style w:type="character" w:customStyle="1" w:styleId="apple-converted-space">
    <w:name w:val="apple-converted-space"/>
    <w:basedOn w:val="a0"/>
    <w:rsid w:val="00A46C49"/>
  </w:style>
  <w:style w:type="character" w:customStyle="1" w:styleId="c14">
    <w:name w:val="c14"/>
    <w:basedOn w:val="a0"/>
    <w:rsid w:val="00A46C49"/>
  </w:style>
  <w:style w:type="paragraph" w:customStyle="1" w:styleId="c1">
    <w:name w:val="c1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1">
    <w:name w:val="c131"/>
    <w:basedOn w:val="a0"/>
    <w:rsid w:val="00A46C49"/>
  </w:style>
  <w:style w:type="character" w:customStyle="1" w:styleId="c97">
    <w:name w:val="c97"/>
    <w:basedOn w:val="a0"/>
    <w:rsid w:val="00A46C49"/>
  </w:style>
  <w:style w:type="character" w:customStyle="1" w:styleId="c28">
    <w:name w:val="c28"/>
    <w:basedOn w:val="a0"/>
    <w:rsid w:val="00A46C49"/>
  </w:style>
  <w:style w:type="paragraph" w:customStyle="1" w:styleId="c29">
    <w:name w:val="c29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46C49"/>
  </w:style>
  <w:style w:type="paragraph" w:customStyle="1" w:styleId="c47">
    <w:name w:val="c47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A46C49"/>
  </w:style>
  <w:style w:type="paragraph" w:customStyle="1" w:styleId="c69">
    <w:name w:val="c69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8F9"/>
  </w:style>
  <w:style w:type="paragraph" w:styleId="a5">
    <w:name w:val="footer"/>
    <w:basedOn w:val="a"/>
    <w:link w:val="a6"/>
    <w:uiPriority w:val="99"/>
    <w:unhideWhenUsed/>
    <w:rsid w:val="00E8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8F9"/>
  </w:style>
  <w:style w:type="table" w:styleId="a7">
    <w:name w:val="Table Grid"/>
    <w:basedOn w:val="a1"/>
    <w:uiPriority w:val="59"/>
    <w:rsid w:val="000C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C664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87B2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D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rsid w:val="008D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B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7">
    <w:name w:val="c117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46C49"/>
  </w:style>
  <w:style w:type="character" w:customStyle="1" w:styleId="apple-converted-space">
    <w:name w:val="apple-converted-space"/>
    <w:basedOn w:val="a0"/>
    <w:rsid w:val="00A46C49"/>
  </w:style>
  <w:style w:type="character" w:customStyle="1" w:styleId="c14">
    <w:name w:val="c14"/>
    <w:basedOn w:val="a0"/>
    <w:rsid w:val="00A46C49"/>
  </w:style>
  <w:style w:type="paragraph" w:customStyle="1" w:styleId="c1">
    <w:name w:val="c1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1">
    <w:name w:val="c131"/>
    <w:basedOn w:val="a0"/>
    <w:rsid w:val="00A46C49"/>
  </w:style>
  <w:style w:type="character" w:customStyle="1" w:styleId="c97">
    <w:name w:val="c97"/>
    <w:basedOn w:val="a0"/>
    <w:rsid w:val="00A46C49"/>
  </w:style>
  <w:style w:type="character" w:customStyle="1" w:styleId="c28">
    <w:name w:val="c28"/>
    <w:basedOn w:val="a0"/>
    <w:rsid w:val="00A46C49"/>
  </w:style>
  <w:style w:type="paragraph" w:customStyle="1" w:styleId="c29">
    <w:name w:val="c29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46C49"/>
  </w:style>
  <w:style w:type="paragraph" w:customStyle="1" w:styleId="c47">
    <w:name w:val="c47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A46C49"/>
  </w:style>
  <w:style w:type="paragraph" w:customStyle="1" w:styleId="c69">
    <w:name w:val="c69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599D-9DF0-48EA-8554-CEF257BB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46</Pages>
  <Words>17261</Words>
  <Characters>98392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User</cp:lastModifiedBy>
  <cp:revision>27</cp:revision>
  <cp:lastPrinted>2020-10-04T22:10:00Z</cp:lastPrinted>
  <dcterms:created xsi:type="dcterms:W3CDTF">2018-06-08T16:36:00Z</dcterms:created>
  <dcterms:modified xsi:type="dcterms:W3CDTF">2020-10-04T22:14:00Z</dcterms:modified>
</cp:coreProperties>
</file>