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7E" w:rsidRDefault="0091417E" w:rsidP="0091417E">
      <w:pPr>
        <w:ind w:left="-851"/>
        <w:jc w:val="center"/>
        <w:rPr>
          <w:b/>
          <w:bCs/>
          <w:i/>
          <w:iCs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</w:rPr>
      </w:pPr>
    </w:p>
    <w:p w:rsidR="00661EF7" w:rsidRDefault="00661EF7" w:rsidP="001C701C">
      <w:pPr>
        <w:ind w:left="-851"/>
        <w:jc w:val="center"/>
        <w:rPr>
          <w:b/>
          <w:bCs/>
          <w:i/>
          <w:iCs/>
        </w:rPr>
      </w:pPr>
    </w:p>
    <w:p w:rsidR="00661EF7" w:rsidRDefault="00661EF7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91417E" w:rsidRDefault="0091417E" w:rsidP="00016B39">
      <w:pPr>
        <w:rPr>
          <w:b/>
          <w:bCs/>
          <w:i/>
          <w:iCs/>
          <w:sz w:val="36"/>
          <w:szCs w:val="36"/>
        </w:rPr>
      </w:pPr>
    </w:p>
    <w:p w:rsidR="00661EF7" w:rsidRDefault="00661EF7" w:rsidP="00016B39">
      <w:pPr>
        <w:rPr>
          <w:b/>
          <w:bCs/>
          <w:i/>
          <w:iCs/>
          <w:sz w:val="36"/>
          <w:szCs w:val="36"/>
        </w:rPr>
      </w:pPr>
    </w:p>
    <w:p w:rsidR="00016B39" w:rsidRDefault="00016B39" w:rsidP="00016B39">
      <w:pPr>
        <w:rPr>
          <w:b/>
          <w:bCs/>
          <w:i/>
          <w:iCs/>
          <w:sz w:val="36"/>
          <w:szCs w:val="36"/>
        </w:rPr>
      </w:pPr>
    </w:p>
    <w:p w:rsidR="00016B39" w:rsidRPr="00310EBE" w:rsidRDefault="00016B39" w:rsidP="00016B39">
      <w:pPr>
        <w:rPr>
          <w:b/>
          <w:bCs/>
          <w:i/>
          <w:iCs/>
          <w:sz w:val="36"/>
          <w:szCs w:val="36"/>
        </w:rPr>
      </w:pPr>
    </w:p>
    <w:p w:rsidR="006626F7" w:rsidRDefault="00310EBE" w:rsidP="006C2896">
      <w:pPr>
        <w:ind w:left="-851"/>
        <w:jc w:val="center"/>
        <w:rPr>
          <w:b/>
          <w:i/>
          <w:sz w:val="44"/>
          <w:szCs w:val="44"/>
          <w:lang w:eastAsia="ru-RU"/>
        </w:rPr>
      </w:pPr>
      <w:r w:rsidRPr="006626F7">
        <w:rPr>
          <w:b/>
          <w:bCs/>
          <w:i/>
          <w:sz w:val="44"/>
          <w:szCs w:val="44"/>
          <w:lang w:eastAsia="ru-RU"/>
        </w:rPr>
        <w:t xml:space="preserve">«Учебный проект как </w:t>
      </w:r>
      <w:r w:rsidRPr="006626F7">
        <w:rPr>
          <w:b/>
          <w:i/>
          <w:sz w:val="44"/>
          <w:szCs w:val="44"/>
          <w:lang w:eastAsia="ru-RU"/>
        </w:rPr>
        <w:t xml:space="preserve"> интегративное дидактическое средство развития, обучения и воспитания младших школьников </w:t>
      </w:r>
    </w:p>
    <w:p w:rsidR="00310EBE" w:rsidRPr="006626F7" w:rsidRDefault="00310EBE" w:rsidP="006C2896">
      <w:pPr>
        <w:ind w:left="-851"/>
        <w:jc w:val="center"/>
        <w:rPr>
          <w:b/>
          <w:i/>
          <w:sz w:val="44"/>
          <w:szCs w:val="44"/>
          <w:lang w:eastAsia="ru-RU"/>
        </w:rPr>
      </w:pPr>
      <w:r w:rsidRPr="006626F7">
        <w:rPr>
          <w:b/>
          <w:i/>
          <w:sz w:val="44"/>
          <w:szCs w:val="44"/>
          <w:lang w:eastAsia="ru-RU"/>
        </w:rPr>
        <w:t xml:space="preserve">в контексте ФГОС» </w:t>
      </w:r>
    </w:p>
    <w:p w:rsidR="00016B39" w:rsidRPr="00310EBE" w:rsidRDefault="00016B39" w:rsidP="006C2896">
      <w:pPr>
        <w:ind w:left="-851"/>
        <w:jc w:val="center"/>
        <w:rPr>
          <w:b/>
          <w:i/>
          <w:sz w:val="36"/>
          <w:szCs w:val="36"/>
          <w:lang w:eastAsia="ru-RU"/>
        </w:rPr>
      </w:pPr>
      <w:r>
        <w:rPr>
          <w:b/>
          <w:i/>
          <w:sz w:val="36"/>
          <w:szCs w:val="36"/>
          <w:lang w:eastAsia="ru-RU"/>
        </w:rPr>
        <w:t>(из опыта работы)</w:t>
      </w:r>
    </w:p>
    <w:p w:rsidR="00016B39" w:rsidRDefault="00016B39" w:rsidP="00016B39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016B39" w:rsidRDefault="00016B39" w:rsidP="00016B39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016B39" w:rsidRDefault="00016B39" w:rsidP="00016B39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661EF7" w:rsidRDefault="00661EF7" w:rsidP="00016B39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016B39" w:rsidRDefault="00016B39" w:rsidP="00016B39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016B39" w:rsidRPr="00016B39" w:rsidRDefault="00016B39" w:rsidP="00016B39">
      <w:pPr>
        <w:ind w:left="-851"/>
        <w:jc w:val="center"/>
        <w:rPr>
          <w:b/>
          <w:bCs/>
          <w:i/>
          <w:iCs/>
          <w:sz w:val="28"/>
          <w:szCs w:val="28"/>
        </w:rPr>
      </w:pPr>
      <w:r w:rsidRPr="00016B39">
        <w:rPr>
          <w:b/>
          <w:bCs/>
          <w:i/>
          <w:iCs/>
          <w:sz w:val="28"/>
          <w:szCs w:val="28"/>
        </w:rPr>
        <w:t xml:space="preserve">Выступление </w:t>
      </w:r>
    </w:p>
    <w:p w:rsidR="00016B39" w:rsidRDefault="00016B39" w:rsidP="00016B39">
      <w:pPr>
        <w:ind w:left="-851"/>
        <w:jc w:val="center"/>
        <w:rPr>
          <w:b/>
          <w:bCs/>
          <w:i/>
          <w:iCs/>
          <w:sz w:val="28"/>
          <w:szCs w:val="28"/>
        </w:rPr>
      </w:pPr>
      <w:r w:rsidRPr="00016B39">
        <w:rPr>
          <w:b/>
          <w:bCs/>
          <w:i/>
          <w:iCs/>
          <w:sz w:val="28"/>
          <w:szCs w:val="28"/>
        </w:rPr>
        <w:t>на заседании городского метод</w:t>
      </w:r>
      <w:r>
        <w:rPr>
          <w:b/>
          <w:bCs/>
          <w:i/>
          <w:iCs/>
          <w:sz w:val="28"/>
          <w:szCs w:val="28"/>
        </w:rPr>
        <w:t>ического</w:t>
      </w:r>
      <w:r w:rsidRPr="00016B39">
        <w:rPr>
          <w:b/>
          <w:bCs/>
          <w:i/>
          <w:iCs/>
          <w:sz w:val="28"/>
          <w:szCs w:val="28"/>
        </w:rPr>
        <w:t xml:space="preserve"> объединения</w:t>
      </w:r>
    </w:p>
    <w:p w:rsidR="00016B39" w:rsidRPr="00016B39" w:rsidRDefault="00016B39" w:rsidP="00016B39">
      <w:pPr>
        <w:ind w:left="-851"/>
        <w:jc w:val="center"/>
        <w:rPr>
          <w:b/>
          <w:bCs/>
          <w:i/>
          <w:iCs/>
          <w:sz w:val="28"/>
          <w:szCs w:val="28"/>
        </w:rPr>
      </w:pPr>
      <w:r w:rsidRPr="00016B39">
        <w:rPr>
          <w:b/>
          <w:bCs/>
          <w:i/>
          <w:iCs/>
          <w:sz w:val="28"/>
          <w:szCs w:val="28"/>
        </w:rPr>
        <w:t xml:space="preserve"> учителей начальных классов</w:t>
      </w:r>
    </w:p>
    <w:p w:rsidR="00016B39" w:rsidRPr="00016B39" w:rsidRDefault="00806A53" w:rsidP="00016B39">
      <w:pPr>
        <w:ind w:left="-851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И.Г. Анохиной, учителя М</w:t>
      </w:r>
      <w:r w:rsidR="00016B39" w:rsidRPr="00016B39">
        <w:rPr>
          <w:b/>
          <w:bCs/>
          <w:i/>
          <w:iCs/>
          <w:sz w:val="36"/>
          <w:szCs w:val="36"/>
        </w:rPr>
        <w:t xml:space="preserve">ОУ СОШ № </w:t>
      </w:r>
      <w:r>
        <w:rPr>
          <w:b/>
          <w:bCs/>
          <w:i/>
          <w:iCs/>
          <w:sz w:val="36"/>
          <w:szCs w:val="36"/>
        </w:rPr>
        <w:t>3</w:t>
      </w:r>
      <w:r w:rsidR="00016B39" w:rsidRPr="00016B39">
        <w:rPr>
          <w:b/>
          <w:bCs/>
          <w:i/>
          <w:iCs/>
          <w:sz w:val="36"/>
          <w:szCs w:val="36"/>
        </w:rPr>
        <w:t xml:space="preserve"> г. Георгиевска</w:t>
      </w:r>
    </w:p>
    <w:p w:rsidR="0091417E" w:rsidRPr="006C2896" w:rsidRDefault="0091417E" w:rsidP="006C2896">
      <w:pPr>
        <w:ind w:left="-851"/>
        <w:jc w:val="center"/>
        <w:rPr>
          <w:b/>
          <w:bCs/>
          <w:i/>
          <w:iCs/>
          <w:sz w:val="36"/>
          <w:szCs w:val="36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Pr="0091417E" w:rsidRDefault="004E50D5" w:rsidP="0091417E">
      <w:pPr>
        <w:ind w:left="-851"/>
        <w:jc w:val="right"/>
        <w:rPr>
          <w:b/>
          <w:bCs/>
          <w:i/>
          <w:iCs/>
          <w:sz w:val="32"/>
          <w:szCs w:val="32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4E50D5" w:rsidRDefault="004E50D5" w:rsidP="001C701C">
      <w:pPr>
        <w:ind w:left="-851"/>
        <w:jc w:val="center"/>
        <w:rPr>
          <w:b/>
          <w:bCs/>
          <w:i/>
          <w:iCs/>
          <w:sz w:val="28"/>
          <w:szCs w:val="28"/>
        </w:rPr>
      </w:pPr>
    </w:p>
    <w:p w:rsidR="00016B39" w:rsidRPr="00016B39" w:rsidRDefault="00016B39" w:rsidP="00016B39">
      <w:pPr>
        <w:ind w:left="-851"/>
        <w:jc w:val="center"/>
        <w:rPr>
          <w:b/>
          <w:bCs/>
          <w:i/>
          <w:iCs/>
          <w:sz w:val="28"/>
          <w:szCs w:val="28"/>
        </w:rPr>
      </w:pPr>
      <w:r w:rsidRPr="00016B39">
        <w:rPr>
          <w:b/>
          <w:bCs/>
          <w:i/>
          <w:sz w:val="28"/>
          <w:szCs w:val="28"/>
          <w:lang w:eastAsia="ru-RU"/>
        </w:rPr>
        <w:lastRenderedPageBreak/>
        <w:t xml:space="preserve">«Учебный проект как </w:t>
      </w:r>
      <w:r w:rsidRPr="00016B39">
        <w:rPr>
          <w:b/>
          <w:i/>
          <w:sz w:val="28"/>
          <w:szCs w:val="28"/>
          <w:lang w:eastAsia="ru-RU"/>
        </w:rPr>
        <w:t xml:space="preserve"> интегративное дидактическое средство развития, обучения и воспитания младших школьников в контексте ФГОС»</w:t>
      </w:r>
    </w:p>
    <w:p w:rsidR="0091417E" w:rsidRPr="0091417E" w:rsidRDefault="0091417E" w:rsidP="0091417E">
      <w:pPr>
        <w:pStyle w:val="a4"/>
        <w:rPr>
          <w:rFonts w:ascii="Times New Roman" w:hAnsi="Times New Roman"/>
          <w:b/>
          <w:sz w:val="28"/>
          <w:szCs w:val="28"/>
        </w:rPr>
      </w:pPr>
    </w:p>
    <w:p w:rsidR="001C701C" w:rsidRDefault="001C701C" w:rsidP="0095447A">
      <w:pPr>
        <w:pStyle w:val="a3"/>
        <w:shd w:val="clear" w:color="auto" w:fill="FFFFFF"/>
        <w:suppressAutoHyphens w:val="0"/>
        <w:ind w:left="-851"/>
        <w:jc w:val="both"/>
        <w:rPr>
          <w:sz w:val="28"/>
          <w:szCs w:val="28"/>
          <w:lang w:eastAsia="ru-RU"/>
        </w:rPr>
      </w:pPr>
      <w:r w:rsidRPr="00DF1074">
        <w:rPr>
          <w:b/>
          <w:bCs/>
          <w:sz w:val="28"/>
          <w:szCs w:val="28"/>
          <w:lang w:eastAsia="ru-RU"/>
        </w:rPr>
        <w:t>Учебный проект с точки зрения обучающегося</w:t>
      </w:r>
      <w:r w:rsidRPr="00DF1074">
        <w:rPr>
          <w:sz w:val="28"/>
          <w:szCs w:val="28"/>
          <w:lang w:eastAsia="ru-RU"/>
        </w:rPr>
        <w:t> — это возможность максимальн</w:t>
      </w:r>
      <w:r w:rsidRPr="00DF1074">
        <w:rPr>
          <w:sz w:val="28"/>
          <w:szCs w:val="28"/>
          <w:lang w:eastAsia="ru-RU"/>
        </w:rPr>
        <w:t>о</w:t>
      </w:r>
      <w:r w:rsidRPr="00DF1074">
        <w:rPr>
          <w:sz w:val="28"/>
          <w:szCs w:val="28"/>
          <w:lang w:eastAsia="ru-RU"/>
        </w:rPr>
        <w:t>го раскрытия своего творческого потенциала. Это деятельность, которая позволит проявить себя индивидуально или в группе, попробовать свои силы, приложить свои знания, принести пользу, показать</w:t>
      </w:r>
      <w:r w:rsidRPr="00DF1074">
        <w:rPr>
          <w:b/>
          <w:sz w:val="28"/>
          <w:szCs w:val="28"/>
          <w:lang w:eastAsia="ru-RU"/>
        </w:rPr>
        <w:t xml:space="preserve"> </w:t>
      </w:r>
      <w:r w:rsidRPr="006B7387">
        <w:rPr>
          <w:b/>
          <w:sz w:val="28"/>
          <w:szCs w:val="28"/>
          <w:lang w:eastAsia="ru-RU"/>
        </w:rPr>
        <w:t>публично достигнутый результат.</w:t>
      </w:r>
      <w:r w:rsidRPr="00DF1074">
        <w:rPr>
          <w:sz w:val="28"/>
          <w:szCs w:val="28"/>
          <w:lang w:eastAsia="ru-RU"/>
        </w:rPr>
        <w:t xml:space="preserve"> Это деятельность, направленная на решение интересной проблемы, сформулированной зачастую самими учащимися в виде задачи, когда результат этой деятельности — найденный способ решения проблемы — </w:t>
      </w:r>
      <w:r w:rsidRPr="00DF1074">
        <w:rPr>
          <w:b/>
          <w:sz w:val="28"/>
          <w:szCs w:val="28"/>
          <w:lang w:eastAsia="ru-RU"/>
        </w:rPr>
        <w:t>носит практический характер,</w:t>
      </w:r>
      <w:r w:rsidRPr="00DF1074">
        <w:rPr>
          <w:sz w:val="28"/>
          <w:szCs w:val="28"/>
          <w:lang w:eastAsia="ru-RU"/>
        </w:rPr>
        <w:t xml:space="preserve"> имеет важное прикладное значение и, что весьма важно, интересен </w:t>
      </w:r>
      <w:r w:rsidR="00EA4CA2">
        <w:rPr>
          <w:sz w:val="28"/>
          <w:szCs w:val="28"/>
          <w:lang w:eastAsia="ru-RU"/>
        </w:rPr>
        <w:t xml:space="preserve">и значим для самих открывателей, находится </w:t>
      </w:r>
      <w:r w:rsidR="00EA4CA2" w:rsidRPr="00737BA1">
        <w:rPr>
          <w:sz w:val="28"/>
          <w:szCs w:val="28"/>
          <w:lang w:eastAsia="ru-RU"/>
        </w:rPr>
        <w:t xml:space="preserve"> в области познавательных интересов ребёнка и  зоне</w:t>
      </w:r>
      <w:r w:rsidR="00EA4CA2">
        <w:rPr>
          <w:sz w:val="28"/>
          <w:szCs w:val="28"/>
          <w:lang w:eastAsia="ru-RU"/>
        </w:rPr>
        <w:t xml:space="preserve"> его </w:t>
      </w:r>
      <w:r w:rsidR="00EA4CA2" w:rsidRPr="00737BA1">
        <w:rPr>
          <w:sz w:val="28"/>
          <w:szCs w:val="28"/>
          <w:lang w:eastAsia="ru-RU"/>
        </w:rPr>
        <w:t xml:space="preserve"> ближайшего развития.</w:t>
      </w:r>
    </w:p>
    <w:p w:rsidR="001C701C" w:rsidRPr="006F0E28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66A">
        <w:rPr>
          <w:rFonts w:ascii="Times New Roman" w:hAnsi="Times New Roman"/>
          <w:b/>
          <w:bCs/>
          <w:sz w:val="28"/>
          <w:szCs w:val="28"/>
          <w:lang w:eastAsia="ru-RU"/>
        </w:rPr>
        <w:t>Учебный проект с точки зрения учителя</w:t>
      </w:r>
      <w:r w:rsidRPr="00F0266A">
        <w:rPr>
          <w:rFonts w:ascii="Times New Roman" w:hAnsi="Times New Roman"/>
          <w:sz w:val="28"/>
          <w:szCs w:val="28"/>
          <w:lang w:eastAsia="ru-RU"/>
        </w:rPr>
        <w:t> —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это </w:t>
      </w:r>
      <w:r w:rsidRPr="00D3414C">
        <w:rPr>
          <w:rFonts w:ascii="Times New Roman" w:hAnsi="Times New Roman"/>
          <w:b/>
          <w:sz w:val="28"/>
          <w:szCs w:val="28"/>
          <w:lang w:eastAsia="ru-RU"/>
        </w:rPr>
        <w:t>интегративное дидактическое средство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развития, обучения и воспитания, которое позволяет вырабатывать и развивать специфические умения и навыки проектирования и исследования у  обучающихся, а именно учить:</w:t>
      </w:r>
    </w:p>
    <w:p w:rsidR="001C701C" w:rsidRPr="006F0E28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14C">
        <w:rPr>
          <w:rFonts w:ascii="Times New Roman" w:hAnsi="Times New Roman"/>
          <w:b/>
          <w:sz w:val="28"/>
          <w:szCs w:val="28"/>
          <w:lang w:eastAsia="ru-RU"/>
        </w:rPr>
        <w:t xml:space="preserve">проблематизации </w:t>
      </w:r>
      <w:r w:rsidRPr="006F0E28">
        <w:rPr>
          <w:rFonts w:ascii="Times New Roman" w:hAnsi="Times New Roman"/>
          <w:sz w:val="28"/>
          <w:szCs w:val="28"/>
          <w:lang w:eastAsia="ru-RU"/>
        </w:rPr>
        <w:t>(рассмотрению проблемного поля и выделению подпро</w:t>
      </w:r>
      <w:r w:rsidRPr="006F0E28">
        <w:rPr>
          <w:rFonts w:ascii="Times New Roman" w:hAnsi="Times New Roman"/>
          <w:sz w:val="28"/>
          <w:szCs w:val="28"/>
          <w:lang w:eastAsia="ru-RU"/>
        </w:rPr>
        <w:t>б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лем, формулированию ведущей проблемы и постановке задач, вытекающих из этой проблемы); </w:t>
      </w:r>
    </w:p>
    <w:p w:rsidR="001C701C" w:rsidRPr="006F0E28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14C">
        <w:rPr>
          <w:rFonts w:ascii="Times New Roman" w:hAnsi="Times New Roman"/>
          <w:b/>
          <w:sz w:val="28"/>
          <w:szCs w:val="28"/>
          <w:lang w:eastAsia="ru-RU"/>
        </w:rPr>
        <w:t>целеполаганию и планированию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содержательной деятельности ученика; </w:t>
      </w:r>
    </w:p>
    <w:p w:rsidR="001C701C" w:rsidRPr="006F0E28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14C">
        <w:rPr>
          <w:rFonts w:ascii="Times New Roman" w:hAnsi="Times New Roman"/>
          <w:b/>
          <w:sz w:val="28"/>
          <w:szCs w:val="28"/>
          <w:lang w:eastAsia="ru-RU"/>
        </w:rPr>
        <w:t>самоанализу и рефлексии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(результативности и успешности решения проблемы проекта); </w:t>
      </w:r>
    </w:p>
    <w:p w:rsidR="001C701C" w:rsidRPr="00D3414C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3414C">
        <w:rPr>
          <w:rFonts w:ascii="Times New Roman" w:hAnsi="Times New Roman"/>
          <w:b/>
          <w:sz w:val="28"/>
          <w:szCs w:val="28"/>
          <w:lang w:eastAsia="ru-RU"/>
        </w:rPr>
        <w:t xml:space="preserve">представлению результатов своей деятельности и хода работы; </w:t>
      </w:r>
    </w:p>
    <w:p w:rsidR="001C701C" w:rsidRPr="006F0E28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14C">
        <w:rPr>
          <w:rFonts w:ascii="Times New Roman" w:hAnsi="Times New Roman"/>
          <w:b/>
          <w:sz w:val="28"/>
          <w:szCs w:val="28"/>
          <w:lang w:eastAsia="ru-RU"/>
        </w:rPr>
        <w:t xml:space="preserve">презентации в различных формах, </w:t>
      </w:r>
      <w:r w:rsidRPr="00D3414C">
        <w:rPr>
          <w:rFonts w:ascii="Times New Roman" w:hAnsi="Times New Roman"/>
          <w:sz w:val="28"/>
          <w:szCs w:val="28"/>
          <w:lang w:eastAsia="ru-RU"/>
        </w:rPr>
        <w:t>с </w:t>
      </w:r>
      <w:r w:rsidRPr="006F0E28">
        <w:rPr>
          <w:rFonts w:ascii="Times New Roman" w:hAnsi="Times New Roman"/>
          <w:sz w:val="28"/>
          <w:szCs w:val="28"/>
          <w:lang w:eastAsia="ru-RU"/>
        </w:rPr>
        <w:t>использованием специально подгото</w:t>
      </w:r>
      <w:r w:rsidRPr="006F0E28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ленных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продукт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проектирования (макета, плаката, компьютерной презентации, чертежей, моделей, театрализации, видео, аудио и сценических представлений и др.); </w:t>
      </w:r>
    </w:p>
    <w:p w:rsidR="001C701C" w:rsidRPr="006F0E28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14C">
        <w:rPr>
          <w:rFonts w:ascii="Times New Roman" w:hAnsi="Times New Roman"/>
          <w:b/>
          <w:sz w:val="28"/>
          <w:szCs w:val="28"/>
          <w:lang w:eastAsia="ru-RU"/>
        </w:rPr>
        <w:t>поиску и отбору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актуальной информации и усвоению необходимого знания; </w:t>
      </w:r>
    </w:p>
    <w:p w:rsidR="001C701C" w:rsidRPr="006F0E28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14C"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практическому применению школьных знаний 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в различных, в том числе и нетиповых, ситуациях; </w:t>
      </w:r>
    </w:p>
    <w:p w:rsidR="001C701C" w:rsidRPr="006F0E28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414C">
        <w:rPr>
          <w:rFonts w:ascii="Times New Roman" w:hAnsi="Times New Roman"/>
          <w:b/>
          <w:sz w:val="28"/>
          <w:szCs w:val="28"/>
          <w:lang w:eastAsia="ru-RU"/>
        </w:rPr>
        <w:t>выбору, освоению и использованию подходящей технологии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изготовл</w:t>
      </w:r>
      <w:r w:rsidRPr="006F0E28">
        <w:rPr>
          <w:rFonts w:ascii="Times New Roman" w:hAnsi="Times New Roman"/>
          <w:sz w:val="28"/>
          <w:szCs w:val="28"/>
          <w:lang w:eastAsia="ru-RU"/>
        </w:rPr>
        <w:t>е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ния продукта проектирования; </w:t>
      </w:r>
    </w:p>
    <w:p w:rsidR="001C701C" w:rsidRPr="006F0E28" w:rsidRDefault="001C701C" w:rsidP="0095447A">
      <w:pPr>
        <w:pStyle w:val="a4"/>
        <w:numPr>
          <w:ilvl w:val="0"/>
          <w:numId w:val="2"/>
        </w:numPr>
        <w:ind w:left="-851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7B6C">
        <w:rPr>
          <w:rFonts w:ascii="Times New Roman" w:hAnsi="Times New Roman"/>
          <w:b/>
          <w:sz w:val="28"/>
          <w:szCs w:val="28"/>
          <w:lang w:eastAsia="ru-RU"/>
        </w:rPr>
        <w:t>проведению исследования</w:t>
      </w:r>
      <w:r w:rsidRPr="006F0E28">
        <w:rPr>
          <w:rFonts w:ascii="Times New Roman" w:hAnsi="Times New Roman"/>
          <w:sz w:val="28"/>
          <w:szCs w:val="28"/>
          <w:lang w:eastAsia="ru-RU"/>
        </w:rPr>
        <w:t xml:space="preserve"> (анализу, синтезу, выдвижению гипотезы, детализации и обобщению). </w:t>
      </w:r>
    </w:p>
    <w:p w:rsidR="001C701C" w:rsidRDefault="001C701C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66A">
        <w:rPr>
          <w:rFonts w:ascii="Times New Roman" w:hAnsi="Times New Roman"/>
          <w:sz w:val="28"/>
          <w:szCs w:val="28"/>
          <w:lang w:eastAsia="ru-RU"/>
        </w:rPr>
        <w:t>Целесообразно в процессе работы над темой включать экскурсии, прогулки-наблюдения, социальные акции, работу с различными текстовыми источниками информации, подготовку практически значимых продуктов и широкую обществе</w:t>
      </w:r>
      <w:r w:rsidRPr="00F0266A">
        <w:rPr>
          <w:rFonts w:ascii="Times New Roman" w:hAnsi="Times New Roman"/>
          <w:sz w:val="28"/>
          <w:szCs w:val="28"/>
          <w:lang w:eastAsia="ru-RU"/>
        </w:rPr>
        <w:t>н</w:t>
      </w:r>
      <w:r w:rsidRPr="00F0266A">
        <w:rPr>
          <w:rFonts w:ascii="Times New Roman" w:hAnsi="Times New Roman"/>
          <w:sz w:val="28"/>
          <w:szCs w:val="28"/>
          <w:lang w:eastAsia="ru-RU"/>
        </w:rPr>
        <w:t>ную презентацию (с приглашением старших ребят, родителей, коллег педагогов и руководителей).</w:t>
      </w:r>
    </w:p>
    <w:p w:rsidR="001C701C" w:rsidRDefault="003B4850" w:rsidP="0095447A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6B7387">
        <w:rPr>
          <w:rFonts w:ascii="Times New Roman" w:hAnsi="Times New Roman"/>
          <w:sz w:val="28"/>
          <w:szCs w:val="28"/>
        </w:rPr>
        <w:t xml:space="preserve">Направляя </w:t>
      </w:r>
      <w:r w:rsidR="00016B39">
        <w:rPr>
          <w:rFonts w:ascii="Times New Roman" w:hAnsi="Times New Roman"/>
          <w:sz w:val="28"/>
          <w:szCs w:val="28"/>
        </w:rPr>
        <w:t>проектную</w:t>
      </w:r>
      <w:r w:rsidRPr="006B7387">
        <w:rPr>
          <w:rFonts w:ascii="Times New Roman" w:hAnsi="Times New Roman"/>
          <w:sz w:val="28"/>
          <w:szCs w:val="28"/>
        </w:rPr>
        <w:t xml:space="preserve"> деятельность своих учащихся</w:t>
      </w:r>
      <w:r w:rsidR="00506E59" w:rsidRPr="006B7387">
        <w:rPr>
          <w:rFonts w:ascii="Times New Roman" w:hAnsi="Times New Roman"/>
          <w:sz w:val="28"/>
          <w:szCs w:val="28"/>
        </w:rPr>
        <w:t xml:space="preserve">, я стараюсь на доступном возрастном уровне понимания познакомить их с </w:t>
      </w:r>
      <w:r w:rsidR="00506E59" w:rsidRPr="006B7387">
        <w:rPr>
          <w:rFonts w:ascii="Times New Roman" w:hAnsi="Times New Roman"/>
          <w:b/>
          <w:sz w:val="28"/>
          <w:szCs w:val="28"/>
        </w:rPr>
        <w:t xml:space="preserve">этапами </w:t>
      </w:r>
      <w:r w:rsidR="00506E59" w:rsidRPr="006B7387">
        <w:rPr>
          <w:rFonts w:ascii="Times New Roman" w:hAnsi="Times New Roman"/>
          <w:sz w:val="28"/>
          <w:szCs w:val="28"/>
        </w:rPr>
        <w:t>работы, которые способствуют реализации данных задач.</w:t>
      </w:r>
    </w:p>
    <w:tbl>
      <w:tblPr>
        <w:tblStyle w:val="a5"/>
        <w:tblW w:w="10457" w:type="dxa"/>
        <w:tblInd w:w="-851" w:type="dxa"/>
        <w:tblLook w:val="04A0"/>
      </w:tblPr>
      <w:tblGrid>
        <w:gridCol w:w="1243"/>
        <w:gridCol w:w="4394"/>
        <w:gridCol w:w="4820"/>
      </w:tblGrid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этапа 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1этап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Актуализация проблемы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выявить проблему и определить н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правление будущего исследования.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lastRenderedPageBreak/>
              <w:t>2 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Определение сферы исследования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сформулировать основные вопросы, ответы на которые мы хотели бы на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й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3 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Выбор темы исследования.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обозначить границы исследования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4 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Выработка гипотезы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разработать гипотезу или гипотезы, в том числе должны быть высказаны и нереальные – провокационные идеи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5 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Выявление и систематизация по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д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 xml:space="preserve">ходов к решению. 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выбрать методы исследования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6 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 xml:space="preserve">Определение последовательности проведения 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7 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Сбор и обработка информации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зафиксировать полученные знания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8 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Анализ и обобщение полученных материалов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структурировать полученный матер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и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ал, используя известные логические правила и приемы</w:t>
            </w:r>
          </w:p>
        </w:tc>
      </w:tr>
      <w:tr w:rsidR="00936654" w:rsidTr="00936654">
        <w:tc>
          <w:tcPr>
            <w:tcW w:w="1243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9 этап</w:t>
            </w:r>
          </w:p>
        </w:tc>
        <w:tc>
          <w:tcPr>
            <w:tcW w:w="4394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Подготовка отчета</w:t>
            </w:r>
          </w:p>
        </w:tc>
        <w:tc>
          <w:tcPr>
            <w:tcW w:w="4820" w:type="dxa"/>
          </w:tcPr>
          <w:p w:rsidR="00936654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дать определения основным понят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и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ям, подготовить сообщение по р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е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зультатам исследования</w:t>
            </w:r>
          </w:p>
        </w:tc>
      </w:tr>
      <w:tr w:rsidR="00936654" w:rsidTr="00936654">
        <w:tc>
          <w:tcPr>
            <w:tcW w:w="1243" w:type="dxa"/>
          </w:tcPr>
          <w:p w:rsidR="00936654" w:rsidRPr="0089192D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10 этап</w:t>
            </w:r>
          </w:p>
        </w:tc>
        <w:tc>
          <w:tcPr>
            <w:tcW w:w="4394" w:type="dxa"/>
          </w:tcPr>
          <w:p w:rsidR="00936654" w:rsidRPr="0089192D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Доклад</w:t>
            </w:r>
          </w:p>
        </w:tc>
        <w:tc>
          <w:tcPr>
            <w:tcW w:w="4820" w:type="dxa"/>
          </w:tcPr>
          <w:p w:rsidR="00936654" w:rsidRPr="0089192D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защитить его публично перед сверс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т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никами и взрослыми, ответить на в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о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просы</w:t>
            </w:r>
          </w:p>
        </w:tc>
      </w:tr>
      <w:tr w:rsidR="00936654" w:rsidTr="00936654">
        <w:tc>
          <w:tcPr>
            <w:tcW w:w="1243" w:type="dxa"/>
          </w:tcPr>
          <w:p w:rsidR="00936654" w:rsidRPr="0089192D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11 этап</w:t>
            </w:r>
          </w:p>
        </w:tc>
        <w:tc>
          <w:tcPr>
            <w:tcW w:w="4394" w:type="dxa"/>
          </w:tcPr>
          <w:p w:rsidR="00936654" w:rsidRPr="0089192D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</w:t>
            </w:r>
          </w:p>
        </w:tc>
        <w:tc>
          <w:tcPr>
            <w:tcW w:w="4820" w:type="dxa"/>
          </w:tcPr>
          <w:p w:rsidR="00936654" w:rsidRPr="0089192D" w:rsidRDefault="00936654" w:rsidP="0095447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92D">
              <w:rPr>
                <w:rFonts w:ascii="Times New Roman" w:hAnsi="Times New Roman"/>
                <w:sz w:val="28"/>
                <w:szCs w:val="28"/>
              </w:rPr>
              <w:t>Обсуждение итогов завершенной р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а</w:t>
            </w:r>
            <w:r w:rsidRPr="0089192D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</w:tr>
    </w:tbl>
    <w:p w:rsidR="00DF043C" w:rsidRDefault="00CB7EE3" w:rsidP="00EA4CA2">
      <w:pPr>
        <w:pStyle w:val="a4"/>
        <w:tabs>
          <w:tab w:val="left" w:pos="-993"/>
        </w:tabs>
        <w:ind w:left="-993" w:firstLine="284"/>
        <w:jc w:val="both"/>
        <w:rPr>
          <w:rFonts w:ascii="Times New Roman" w:hAnsi="Times New Roman"/>
          <w:sz w:val="28"/>
          <w:szCs w:val="28"/>
        </w:rPr>
      </w:pPr>
      <w:r w:rsidRPr="00CB7EE3">
        <w:rPr>
          <w:rFonts w:ascii="Times New Roman" w:hAnsi="Times New Roman"/>
          <w:b/>
          <w:sz w:val="28"/>
          <w:szCs w:val="28"/>
        </w:rPr>
        <w:t>В эту схему, я бы добавила пункт – работа с родителями</w:t>
      </w:r>
      <w:r w:rsidR="00016B39">
        <w:rPr>
          <w:rFonts w:ascii="Times New Roman" w:hAnsi="Times New Roman"/>
          <w:b/>
          <w:sz w:val="28"/>
          <w:szCs w:val="28"/>
        </w:rPr>
        <w:t>,</w:t>
      </w:r>
      <w:r w:rsidR="00661EF7">
        <w:rPr>
          <w:rFonts w:ascii="Times New Roman" w:hAnsi="Times New Roman"/>
          <w:b/>
          <w:sz w:val="28"/>
          <w:szCs w:val="28"/>
        </w:rPr>
        <w:t xml:space="preserve"> </w:t>
      </w:r>
      <w:r w:rsidR="00506E59">
        <w:rPr>
          <w:rFonts w:ascii="Times New Roman" w:hAnsi="Times New Roman"/>
          <w:b/>
          <w:sz w:val="28"/>
          <w:szCs w:val="28"/>
        </w:rPr>
        <w:t xml:space="preserve">с целью </w:t>
      </w:r>
      <w:r w:rsidR="00506E59">
        <w:rPr>
          <w:rFonts w:ascii="Times New Roman" w:hAnsi="Times New Roman"/>
          <w:sz w:val="28"/>
          <w:szCs w:val="28"/>
        </w:rPr>
        <w:t>приобщения</w:t>
      </w:r>
      <w:r w:rsidRPr="00CB7EE3">
        <w:rPr>
          <w:rFonts w:ascii="Times New Roman" w:hAnsi="Times New Roman"/>
          <w:sz w:val="28"/>
          <w:szCs w:val="28"/>
        </w:rPr>
        <w:t xml:space="preserve"> </w:t>
      </w:r>
      <w:r w:rsidR="00506E59">
        <w:rPr>
          <w:rFonts w:ascii="Times New Roman" w:hAnsi="Times New Roman"/>
          <w:sz w:val="28"/>
          <w:szCs w:val="28"/>
        </w:rPr>
        <w:t>их</w:t>
      </w:r>
      <w:r w:rsidRPr="00CB7EE3">
        <w:rPr>
          <w:rFonts w:ascii="Times New Roman" w:hAnsi="Times New Roman"/>
          <w:sz w:val="28"/>
          <w:szCs w:val="28"/>
        </w:rPr>
        <w:t xml:space="preserve"> к </w:t>
      </w:r>
      <w:r w:rsidR="00506E59">
        <w:rPr>
          <w:rFonts w:ascii="Times New Roman" w:hAnsi="Times New Roman"/>
          <w:sz w:val="28"/>
          <w:szCs w:val="28"/>
        </w:rPr>
        <w:t>данной деятельности ребёнка</w:t>
      </w:r>
      <w:r w:rsidRPr="00CB7EE3">
        <w:rPr>
          <w:rFonts w:ascii="Times New Roman" w:hAnsi="Times New Roman"/>
          <w:sz w:val="28"/>
          <w:szCs w:val="28"/>
        </w:rPr>
        <w:t xml:space="preserve"> и создани</w:t>
      </w:r>
      <w:r w:rsidR="00506E59">
        <w:rPr>
          <w:rFonts w:ascii="Times New Roman" w:hAnsi="Times New Roman"/>
          <w:sz w:val="28"/>
          <w:szCs w:val="28"/>
        </w:rPr>
        <w:t>я</w:t>
      </w:r>
      <w:r w:rsidRPr="00CB7EE3">
        <w:rPr>
          <w:rFonts w:ascii="Times New Roman" w:hAnsi="Times New Roman"/>
          <w:sz w:val="28"/>
          <w:szCs w:val="28"/>
        </w:rPr>
        <w:t xml:space="preserve"> ситуации успеха для </w:t>
      </w:r>
      <w:r w:rsidR="00506E59">
        <w:rPr>
          <w:rFonts w:ascii="Times New Roman" w:hAnsi="Times New Roman"/>
          <w:sz w:val="28"/>
          <w:szCs w:val="28"/>
        </w:rPr>
        <w:t>него</w:t>
      </w:r>
      <w:r w:rsidRPr="00CB7EE3">
        <w:rPr>
          <w:rFonts w:ascii="Times New Roman" w:hAnsi="Times New Roman"/>
          <w:sz w:val="28"/>
          <w:szCs w:val="28"/>
        </w:rPr>
        <w:t xml:space="preserve">. </w:t>
      </w:r>
    </w:p>
    <w:p w:rsidR="001645CE" w:rsidRDefault="00CB7EE3" w:rsidP="00EA4CA2">
      <w:pPr>
        <w:pStyle w:val="a4"/>
        <w:ind w:left="-993"/>
        <w:jc w:val="both"/>
        <w:rPr>
          <w:rFonts w:ascii="Times New Roman" w:hAnsi="Times New Roman"/>
          <w:sz w:val="28"/>
          <w:szCs w:val="28"/>
        </w:rPr>
      </w:pPr>
      <w:r w:rsidRPr="001645CE">
        <w:rPr>
          <w:rFonts w:ascii="Times New Roman" w:hAnsi="Times New Roman"/>
          <w:sz w:val="28"/>
          <w:szCs w:val="28"/>
        </w:rPr>
        <w:t xml:space="preserve">Так </w:t>
      </w:r>
      <w:r w:rsidR="00506E59" w:rsidRPr="001645CE">
        <w:rPr>
          <w:rFonts w:ascii="Times New Roman" w:hAnsi="Times New Roman"/>
          <w:sz w:val="28"/>
          <w:szCs w:val="28"/>
        </w:rPr>
        <w:t>пока</w:t>
      </w:r>
      <w:r w:rsidRPr="001645CE">
        <w:rPr>
          <w:rFonts w:ascii="Times New Roman" w:hAnsi="Times New Roman"/>
          <w:sz w:val="28"/>
          <w:szCs w:val="28"/>
        </w:rPr>
        <w:t xml:space="preserve"> первоклассники еще не готовы самостоятельно заниматься этим видом деятельности, призываем на помощь их родителей и близких. Тем самым создаем единое образовательное пространство в школе и дома. Родители  с интересом восприн</w:t>
      </w:r>
      <w:r w:rsidR="00506E59" w:rsidRPr="001645CE">
        <w:rPr>
          <w:rFonts w:ascii="Times New Roman" w:hAnsi="Times New Roman"/>
          <w:sz w:val="28"/>
          <w:szCs w:val="28"/>
        </w:rPr>
        <w:t>имают</w:t>
      </w:r>
      <w:r w:rsidRPr="001645CE">
        <w:rPr>
          <w:rFonts w:ascii="Times New Roman" w:hAnsi="Times New Roman"/>
          <w:sz w:val="28"/>
          <w:szCs w:val="28"/>
        </w:rPr>
        <w:t xml:space="preserve"> поставленную задачу, направленную на развитие исследовательских умений и навыков детей. Заинтересованность родителей  - важный фактор поддержки мотивации и обеспечения самостоятельности учеников при работе над проектом</w:t>
      </w:r>
      <w:r w:rsidR="003A3B4F" w:rsidRPr="001645CE">
        <w:rPr>
          <w:rFonts w:ascii="Times New Roman" w:hAnsi="Times New Roman"/>
          <w:sz w:val="28"/>
          <w:szCs w:val="28"/>
        </w:rPr>
        <w:t xml:space="preserve"> </w:t>
      </w:r>
    </w:p>
    <w:p w:rsidR="001645CE" w:rsidRPr="001645CE" w:rsidRDefault="001645CE" w:rsidP="00EA4CA2">
      <w:pPr>
        <w:pStyle w:val="a4"/>
        <w:ind w:left="-993"/>
        <w:jc w:val="both"/>
        <w:rPr>
          <w:rFonts w:ascii="Times New Roman" w:hAnsi="Times New Roman"/>
          <w:sz w:val="28"/>
          <w:szCs w:val="28"/>
        </w:rPr>
      </w:pPr>
      <w:r w:rsidRPr="001645CE">
        <w:rPr>
          <w:rFonts w:ascii="Times New Roman" w:hAnsi="Times New Roman"/>
          <w:sz w:val="28"/>
          <w:szCs w:val="28"/>
        </w:rPr>
        <w:t xml:space="preserve">На первоначальном этапе было проведено анкетирование родителей с целью определения значимости развития исследовательского поведения и готовности родителей к сотрудничеству. </w:t>
      </w:r>
      <w:r w:rsidR="000C6904">
        <w:rPr>
          <w:rFonts w:ascii="Times New Roman" w:hAnsi="Times New Roman"/>
          <w:sz w:val="28"/>
          <w:szCs w:val="28"/>
        </w:rPr>
        <w:t xml:space="preserve">В 1 классе  только 55% </w:t>
      </w:r>
      <w:r w:rsidRPr="001645CE">
        <w:rPr>
          <w:rFonts w:ascii="Times New Roman" w:hAnsi="Times New Roman"/>
          <w:sz w:val="28"/>
          <w:szCs w:val="28"/>
        </w:rPr>
        <w:t>родителей разделя</w:t>
      </w:r>
      <w:r w:rsidR="00344256">
        <w:rPr>
          <w:rFonts w:ascii="Times New Roman" w:hAnsi="Times New Roman"/>
          <w:sz w:val="28"/>
          <w:szCs w:val="28"/>
        </w:rPr>
        <w:t>ли</w:t>
      </w:r>
      <w:r w:rsidRPr="001645CE">
        <w:rPr>
          <w:rFonts w:ascii="Times New Roman" w:hAnsi="Times New Roman"/>
          <w:sz w:val="28"/>
          <w:szCs w:val="28"/>
        </w:rPr>
        <w:t xml:space="preserve"> мнение о развитии </w:t>
      </w:r>
      <w:r w:rsidR="00E65BC7">
        <w:rPr>
          <w:rFonts w:ascii="Times New Roman" w:hAnsi="Times New Roman"/>
          <w:sz w:val="28"/>
          <w:szCs w:val="28"/>
        </w:rPr>
        <w:t xml:space="preserve">проектно-исследовательских </w:t>
      </w:r>
      <w:r w:rsidRPr="001645CE">
        <w:rPr>
          <w:rFonts w:ascii="Times New Roman" w:hAnsi="Times New Roman"/>
          <w:sz w:val="28"/>
          <w:szCs w:val="28"/>
        </w:rPr>
        <w:t>способностей учащихся и выступа</w:t>
      </w:r>
      <w:r w:rsidR="00344256">
        <w:rPr>
          <w:rFonts w:ascii="Times New Roman" w:hAnsi="Times New Roman"/>
          <w:sz w:val="28"/>
          <w:szCs w:val="28"/>
        </w:rPr>
        <w:t>ли</w:t>
      </w:r>
      <w:r w:rsidRPr="001645CE">
        <w:rPr>
          <w:rFonts w:ascii="Times New Roman" w:hAnsi="Times New Roman"/>
          <w:sz w:val="28"/>
          <w:szCs w:val="28"/>
        </w:rPr>
        <w:t xml:space="preserve"> «за апробацию занятий  исследовательской деятельно</w:t>
      </w:r>
      <w:r w:rsidR="000C6904">
        <w:rPr>
          <w:rFonts w:ascii="Times New Roman" w:hAnsi="Times New Roman"/>
          <w:sz w:val="28"/>
          <w:szCs w:val="28"/>
        </w:rPr>
        <w:t xml:space="preserve">стью», </w:t>
      </w:r>
      <w:r w:rsidRPr="001645CE">
        <w:rPr>
          <w:rFonts w:ascii="Times New Roman" w:hAnsi="Times New Roman"/>
          <w:sz w:val="28"/>
          <w:szCs w:val="28"/>
        </w:rPr>
        <w:t xml:space="preserve"> </w:t>
      </w:r>
      <w:r w:rsidR="000C6904">
        <w:rPr>
          <w:rFonts w:ascii="Times New Roman" w:hAnsi="Times New Roman"/>
          <w:sz w:val="28"/>
          <w:szCs w:val="28"/>
        </w:rPr>
        <w:t>32%</w:t>
      </w:r>
      <w:r w:rsidR="000C6904" w:rsidRPr="001645CE">
        <w:rPr>
          <w:rFonts w:ascii="Times New Roman" w:hAnsi="Times New Roman"/>
          <w:sz w:val="28"/>
          <w:szCs w:val="28"/>
        </w:rPr>
        <w:t xml:space="preserve"> </w:t>
      </w:r>
      <w:r w:rsidR="000C6904">
        <w:rPr>
          <w:rFonts w:ascii="Times New Roman" w:hAnsi="Times New Roman"/>
          <w:sz w:val="28"/>
          <w:szCs w:val="28"/>
        </w:rPr>
        <w:t xml:space="preserve">родителей </w:t>
      </w:r>
      <w:r w:rsidRPr="001645CE">
        <w:rPr>
          <w:rFonts w:ascii="Times New Roman" w:hAnsi="Times New Roman"/>
          <w:sz w:val="28"/>
          <w:szCs w:val="28"/>
        </w:rPr>
        <w:t>– придержи</w:t>
      </w:r>
      <w:r w:rsidR="000C6904">
        <w:rPr>
          <w:rFonts w:ascii="Times New Roman" w:hAnsi="Times New Roman"/>
          <w:sz w:val="28"/>
          <w:szCs w:val="28"/>
        </w:rPr>
        <w:t xml:space="preserve">вались мнения «мне всё равно», </w:t>
      </w:r>
      <w:r w:rsidRPr="001645CE">
        <w:rPr>
          <w:rFonts w:ascii="Times New Roman" w:hAnsi="Times New Roman"/>
          <w:sz w:val="28"/>
          <w:szCs w:val="28"/>
        </w:rPr>
        <w:t xml:space="preserve"> </w:t>
      </w:r>
      <w:r w:rsidR="000C6904">
        <w:rPr>
          <w:rFonts w:ascii="Times New Roman" w:hAnsi="Times New Roman"/>
          <w:sz w:val="28"/>
          <w:szCs w:val="28"/>
        </w:rPr>
        <w:t xml:space="preserve">18% </w:t>
      </w:r>
      <w:r w:rsidRPr="001645CE">
        <w:rPr>
          <w:rFonts w:ascii="Times New Roman" w:hAnsi="Times New Roman"/>
          <w:sz w:val="28"/>
          <w:szCs w:val="28"/>
        </w:rPr>
        <w:t>родителей– отстранились от анкетирования. Фактор успешности детей, после проведённой и представленной работы</w:t>
      </w:r>
      <w:r w:rsidR="00E65BC7">
        <w:rPr>
          <w:rFonts w:ascii="Times New Roman" w:hAnsi="Times New Roman"/>
          <w:sz w:val="28"/>
          <w:szCs w:val="28"/>
        </w:rPr>
        <w:t xml:space="preserve"> ( мастер- класс на родительско</w:t>
      </w:r>
      <w:r w:rsidR="00EA4CA2">
        <w:rPr>
          <w:rFonts w:ascii="Times New Roman" w:hAnsi="Times New Roman"/>
          <w:sz w:val="28"/>
          <w:szCs w:val="28"/>
        </w:rPr>
        <w:t>м</w:t>
      </w:r>
      <w:r w:rsidR="00E65BC7">
        <w:rPr>
          <w:rFonts w:ascii="Times New Roman" w:hAnsi="Times New Roman"/>
          <w:sz w:val="28"/>
          <w:szCs w:val="28"/>
        </w:rPr>
        <w:t xml:space="preserve"> собрани</w:t>
      </w:r>
      <w:r w:rsidR="00EA4CA2">
        <w:rPr>
          <w:rFonts w:ascii="Times New Roman" w:hAnsi="Times New Roman"/>
          <w:sz w:val="28"/>
          <w:szCs w:val="28"/>
        </w:rPr>
        <w:t>и)</w:t>
      </w:r>
      <w:r w:rsidRPr="001645CE">
        <w:rPr>
          <w:rFonts w:ascii="Times New Roman" w:hAnsi="Times New Roman"/>
          <w:sz w:val="28"/>
          <w:szCs w:val="28"/>
        </w:rPr>
        <w:t xml:space="preserve">,  привёл к изменению отношений родителей к нововведению, что можно представить в  виде диаграммы. </w:t>
      </w:r>
    </w:p>
    <w:p w:rsidR="00DF043C" w:rsidRDefault="001645CE" w:rsidP="001645CE">
      <w:pPr>
        <w:pStyle w:val="a4"/>
        <w:tabs>
          <w:tab w:val="left" w:pos="-993"/>
        </w:tabs>
        <w:ind w:left="-993" w:firstLine="284"/>
        <w:jc w:val="both"/>
        <w:rPr>
          <w:rFonts w:ascii="Times New Roman" w:hAnsi="Times New Roman"/>
          <w:sz w:val="28"/>
          <w:szCs w:val="28"/>
        </w:rPr>
      </w:pPr>
      <w:r w:rsidRPr="00016B39">
        <w:rPr>
          <w:rFonts w:ascii="Times New Roman" w:hAnsi="Times New Roman"/>
          <w:sz w:val="28"/>
          <w:szCs w:val="28"/>
        </w:rPr>
        <w:t xml:space="preserve"> </w:t>
      </w:r>
      <w:r w:rsidR="003A3B4F" w:rsidRPr="00016B39">
        <w:rPr>
          <w:rFonts w:ascii="Times New Roman" w:hAnsi="Times New Roman"/>
          <w:sz w:val="28"/>
          <w:szCs w:val="28"/>
        </w:rPr>
        <w:t>(диагностика заинтересованности родителей)</w:t>
      </w:r>
    </w:p>
    <w:p w:rsidR="000C6904" w:rsidRDefault="000C6904" w:rsidP="001645CE">
      <w:pPr>
        <w:pStyle w:val="a4"/>
        <w:tabs>
          <w:tab w:val="left" w:pos="-993"/>
        </w:tabs>
        <w:ind w:left="-993" w:firstLine="284"/>
        <w:jc w:val="both"/>
        <w:rPr>
          <w:rFonts w:ascii="Times New Roman" w:hAnsi="Times New Roman"/>
          <w:b/>
          <w:sz w:val="28"/>
          <w:szCs w:val="28"/>
        </w:rPr>
      </w:pPr>
      <w:r w:rsidRPr="000C6904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59425" cy="2202180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697F" w:rsidRDefault="00DF043C" w:rsidP="00F1697F">
      <w:pPr>
        <w:pStyle w:val="a3"/>
        <w:shd w:val="clear" w:color="auto" w:fill="FFFFFF"/>
        <w:suppressAutoHyphens w:val="0"/>
        <w:ind w:left="-851"/>
        <w:jc w:val="both"/>
        <w:rPr>
          <w:sz w:val="28"/>
          <w:szCs w:val="28"/>
        </w:rPr>
      </w:pPr>
      <w:r w:rsidRPr="00DF043C">
        <w:rPr>
          <w:sz w:val="28"/>
          <w:szCs w:val="28"/>
        </w:rPr>
        <w:t xml:space="preserve">Многим учителям мысль о том, что ребёнок способен пройти через все эти этапы, кажется сомнительной и даже пугающей. Но все страхи и сомнения рассеиваются сразу, как только начинается реальная исследовательская работа с детьми. </w:t>
      </w:r>
      <w:r w:rsidR="00506E59">
        <w:rPr>
          <w:sz w:val="28"/>
          <w:szCs w:val="28"/>
        </w:rPr>
        <w:t>Т</w:t>
      </w:r>
      <w:r w:rsidRPr="00DF043C">
        <w:rPr>
          <w:sz w:val="28"/>
          <w:szCs w:val="28"/>
        </w:rPr>
        <w:t xml:space="preserve">ак же как и я,  впервые приступая к исследовательской деятельности с детьми, </w:t>
      </w:r>
      <w:r w:rsidR="00315830">
        <w:rPr>
          <w:sz w:val="28"/>
          <w:szCs w:val="28"/>
        </w:rPr>
        <w:t>учителя</w:t>
      </w:r>
      <w:r w:rsidR="00315830" w:rsidRPr="00DF043C">
        <w:rPr>
          <w:sz w:val="28"/>
          <w:szCs w:val="28"/>
        </w:rPr>
        <w:t xml:space="preserve"> </w:t>
      </w:r>
      <w:r w:rsidRPr="00DF043C">
        <w:rPr>
          <w:sz w:val="28"/>
          <w:szCs w:val="28"/>
        </w:rPr>
        <w:t>задают себе вопрос</w:t>
      </w:r>
      <w:r w:rsidR="00315830">
        <w:rPr>
          <w:sz w:val="28"/>
          <w:szCs w:val="28"/>
        </w:rPr>
        <w:t>,</w:t>
      </w:r>
      <w:r w:rsidRPr="00DF043C">
        <w:rPr>
          <w:sz w:val="28"/>
          <w:szCs w:val="28"/>
        </w:rPr>
        <w:t xml:space="preserve"> с чего и как начать работу с детьми в направлении исследов</w:t>
      </w:r>
      <w:r w:rsidRPr="00DF043C">
        <w:rPr>
          <w:sz w:val="28"/>
          <w:szCs w:val="28"/>
        </w:rPr>
        <w:t>а</w:t>
      </w:r>
      <w:r w:rsidRPr="00DF043C">
        <w:rPr>
          <w:sz w:val="28"/>
          <w:szCs w:val="28"/>
        </w:rPr>
        <w:t>тельского обучения</w:t>
      </w:r>
      <w:r w:rsidR="00C05F02">
        <w:rPr>
          <w:sz w:val="28"/>
          <w:szCs w:val="28"/>
        </w:rPr>
        <w:t>.</w:t>
      </w:r>
      <w:r w:rsidR="00CB7EE3" w:rsidRPr="00DF043C">
        <w:rPr>
          <w:sz w:val="28"/>
          <w:szCs w:val="28"/>
        </w:rPr>
        <w:t xml:space="preserve"> </w:t>
      </w:r>
    </w:p>
    <w:p w:rsidR="006B7387" w:rsidRDefault="00F1697F" w:rsidP="006B7387">
      <w:pPr>
        <w:pStyle w:val="a3"/>
        <w:shd w:val="clear" w:color="auto" w:fill="FFFFFF"/>
        <w:suppressAutoHyphens w:val="0"/>
        <w:ind w:left="-851"/>
        <w:jc w:val="both"/>
        <w:rPr>
          <w:sz w:val="28"/>
          <w:szCs w:val="28"/>
        </w:rPr>
      </w:pPr>
      <w:r w:rsidRPr="006B7387">
        <w:rPr>
          <w:b/>
          <w:sz w:val="28"/>
          <w:szCs w:val="28"/>
        </w:rPr>
        <w:t>Педагог</w:t>
      </w:r>
      <w:r w:rsidRPr="006B7387">
        <w:rPr>
          <w:sz w:val="28"/>
          <w:szCs w:val="28"/>
        </w:rPr>
        <w:t xml:space="preserve"> – это организатор исследовательской  деятельности,  который выступает в роли руководителя, консультанта, помощника, внимательного наблюдателя. </w:t>
      </w:r>
    </w:p>
    <w:p w:rsidR="00C05F02" w:rsidRPr="006B7387" w:rsidRDefault="00CB7EE3" w:rsidP="006B7387">
      <w:pPr>
        <w:pStyle w:val="a3"/>
        <w:shd w:val="clear" w:color="auto" w:fill="FFFFFF"/>
        <w:suppressAutoHyphens w:val="0"/>
        <w:ind w:left="-851"/>
        <w:jc w:val="both"/>
        <w:rPr>
          <w:color w:val="000000"/>
          <w:sz w:val="28"/>
          <w:szCs w:val="28"/>
        </w:rPr>
      </w:pPr>
      <w:r w:rsidRPr="00DF043C">
        <w:rPr>
          <w:sz w:val="28"/>
          <w:szCs w:val="28"/>
        </w:rPr>
        <w:t xml:space="preserve"> </w:t>
      </w:r>
      <w:r w:rsidR="00C05F02">
        <w:rPr>
          <w:color w:val="000000"/>
          <w:sz w:val="28"/>
          <w:szCs w:val="28"/>
        </w:rPr>
        <w:t>Я</w:t>
      </w:r>
      <w:r w:rsidR="00C05F02" w:rsidRPr="00CF7F62">
        <w:rPr>
          <w:color w:val="000000"/>
          <w:sz w:val="28"/>
          <w:szCs w:val="28"/>
        </w:rPr>
        <w:t xml:space="preserve"> рекоменду</w:t>
      </w:r>
      <w:r w:rsidR="00C05F02">
        <w:rPr>
          <w:color w:val="000000"/>
          <w:sz w:val="28"/>
          <w:szCs w:val="28"/>
        </w:rPr>
        <w:t>ю</w:t>
      </w:r>
      <w:r w:rsidR="00C05F02" w:rsidRPr="00CF7F62">
        <w:rPr>
          <w:color w:val="000000"/>
          <w:sz w:val="28"/>
          <w:szCs w:val="28"/>
        </w:rPr>
        <w:t xml:space="preserve"> оборудовать стенд в классе, где следует разместить материалы, помогающие осуществить учебное исследование: это может быть примерная тематика исследований, различные памятки: </w:t>
      </w:r>
      <w:r w:rsidR="00C05F02" w:rsidRPr="0041262A">
        <w:rPr>
          <w:b/>
          <w:color w:val="000000"/>
          <w:sz w:val="28"/>
          <w:szCs w:val="28"/>
        </w:rPr>
        <w:t>"Как составить план?", "Как провести анкетирование?", "Как провести наблюдение?"</w:t>
      </w:r>
      <w:r w:rsidR="00C05F02" w:rsidRPr="00CF7F62">
        <w:rPr>
          <w:color w:val="000000"/>
          <w:sz w:val="28"/>
          <w:szCs w:val="28"/>
        </w:rPr>
        <w:t xml:space="preserve"> и др</w:t>
      </w:r>
      <w:r w:rsidR="00C05F02">
        <w:rPr>
          <w:color w:val="000000"/>
          <w:sz w:val="28"/>
          <w:szCs w:val="28"/>
        </w:rPr>
        <w:t>.</w:t>
      </w:r>
      <w:r w:rsidR="00315830">
        <w:rPr>
          <w:color w:val="000000"/>
          <w:sz w:val="28"/>
          <w:szCs w:val="28"/>
        </w:rPr>
        <w:t xml:space="preserve"> </w:t>
      </w:r>
      <w:r w:rsidR="00C05F02" w:rsidRPr="00871D88">
        <w:rPr>
          <w:sz w:val="28"/>
          <w:szCs w:val="28"/>
          <w:lang w:eastAsia="ru-RU"/>
        </w:rPr>
        <w:t>Правильно организованная подготовка должна превратиться в интересную игру. Мною разработана </w:t>
      </w:r>
      <w:r w:rsidR="00C05F02" w:rsidRPr="00871D88">
        <w:rPr>
          <w:b/>
          <w:i/>
          <w:iCs/>
          <w:sz w:val="28"/>
          <w:szCs w:val="28"/>
          <w:lang w:eastAsia="ru-RU"/>
        </w:rPr>
        <w:t>памятка </w:t>
      </w:r>
      <w:r w:rsidR="00C05F02" w:rsidRPr="00871D88">
        <w:rPr>
          <w:b/>
          <w:i/>
          <w:iCs/>
          <w:sz w:val="28"/>
          <w:szCs w:val="28"/>
          <w:u w:val="single"/>
          <w:lang w:eastAsia="ru-RU"/>
        </w:rPr>
        <w:t>«Начинающему исследователю».</w:t>
      </w:r>
      <w:r w:rsidR="00C05F02" w:rsidRPr="00871D88">
        <w:rPr>
          <w:i/>
          <w:iCs/>
          <w:sz w:val="28"/>
          <w:szCs w:val="28"/>
          <w:lang w:eastAsia="ru-RU"/>
        </w:rPr>
        <w:t> </w:t>
      </w:r>
    </w:p>
    <w:p w:rsidR="00C05F02" w:rsidRPr="003C42F7" w:rsidRDefault="00C05F02" w:rsidP="00C05F02">
      <w:pPr>
        <w:pStyle w:val="a3"/>
        <w:numPr>
          <w:ilvl w:val="0"/>
          <w:numId w:val="9"/>
        </w:numPr>
        <w:suppressAutoHyphens w:val="0"/>
        <w:jc w:val="both"/>
        <w:rPr>
          <w:sz w:val="28"/>
          <w:szCs w:val="28"/>
          <w:lang w:eastAsia="ru-RU"/>
        </w:rPr>
      </w:pPr>
      <w:r w:rsidRPr="003C42F7">
        <w:rPr>
          <w:sz w:val="28"/>
          <w:szCs w:val="28"/>
          <w:lang w:eastAsia="ru-RU"/>
        </w:rPr>
        <w:t>Выбери тему исследования.</w:t>
      </w:r>
    </w:p>
    <w:p w:rsidR="00C05F02" w:rsidRPr="003C42F7" w:rsidRDefault="00C05F02" w:rsidP="00C05F02">
      <w:pPr>
        <w:pStyle w:val="a3"/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sz w:val="28"/>
          <w:szCs w:val="28"/>
          <w:lang w:eastAsia="ru-RU"/>
        </w:rPr>
      </w:pPr>
      <w:r w:rsidRPr="003C42F7">
        <w:rPr>
          <w:sz w:val="28"/>
          <w:szCs w:val="28"/>
          <w:lang w:eastAsia="ru-RU"/>
        </w:rPr>
        <w:t>Подумай, на какие вопросы ты хотел бы найти ответы.</w:t>
      </w:r>
    </w:p>
    <w:p w:rsidR="00C05F02" w:rsidRPr="003C42F7" w:rsidRDefault="00C05F02" w:rsidP="00C05F02">
      <w:pPr>
        <w:pStyle w:val="a3"/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sz w:val="28"/>
          <w:szCs w:val="28"/>
          <w:lang w:eastAsia="ru-RU"/>
        </w:rPr>
      </w:pPr>
      <w:r w:rsidRPr="003C42F7">
        <w:rPr>
          <w:sz w:val="28"/>
          <w:szCs w:val="28"/>
          <w:lang w:eastAsia="ru-RU"/>
        </w:rPr>
        <w:t>Продумай варианты своих ответов.</w:t>
      </w:r>
    </w:p>
    <w:p w:rsidR="00C05F02" w:rsidRPr="003C42F7" w:rsidRDefault="00C05F02" w:rsidP="00C05F02">
      <w:pPr>
        <w:pStyle w:val="a3"/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sz w:val="28"/>
          <w:szCs w:val="28"/>
          <w:lang w:eastAsia="ru-RU"/>
        </w:rPr>
      </w:pPr>
      <w:r w:rsidRPr="003C42F7">
        <w:rPr>
          <w:sz w:val="28"/>
          <w:szCs w:val="28"/>
          <w:lang w:eastAsia="ru-RU"/>
        </w:rPr>
        <w:t>Реши, где ты будешь искать ответы.</w:t>
      </w:r>
    </w:p>
    <w:p w:rsidR="00C05F02" w:rsidRPr="003C42F7" w:rsidRDefault="00C05F02" w:rsidP="00C05F02">
      <w:pPr>
        <w:pStyle w:val="a3"/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sz w:val="28"/>
          <w:szCs w:val="28"/>
          <w:lang w:eastAsia="ru-RU"/>
        </w:rPr>
      </w:pPr>
      <w:r w:rsidRPr="003C42F7">
        <w:rPr>
          <w:sz w:val="28"/>
          <w:szCs w:val="28"/>
          <w:lang w:eastAsia="ru-RU"/>
        </w:rPr>
        <w:t>Поработай с источниками информации, найди ответы.</w:t>
      </w:r>
    </w:p>
    <w:p w:rsidR="00C05F02" w:rsidRPr="003C42F7" w:rsidRDefault="00C05F02" w:rsidP="00C05F02">
      <w:pPr>
        <w:pStyle w:val="a3"/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sz w:val="28"/>
          <w:szCs w:val="28"/>
          <w:lang w:eastAsia="ru-RU"/>
        </w:rPr>
      </w:pPr>
      <w:r w:rsidRPr="003C42F7">
        <w:rPr>
          <w:sz w:val="28"/>
          <w:szCs w:val="28"/>
          <w:lang w:eastAsia="ru-RU"/>
        </w:rPr>
        <w:t>Сделай выводы.</w:t>
      </w:r>
    </w:p>
    <w:p w:rsidR="00C05F02" w:rsidRPr="003C42F7" w:rsidRDefault="00C05F02" w:rsidP="00C05F02">
      <w:pPr>
        <w:pStyle w:val="a3"/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sz w:val="28"/>
          <w:szCs w:val="28"/>
          <w:lang w:eastAsia="ru-RU"/>
        </w:rPr>
      </w:pPr>
      <w:r w:rsidRPr="003C42F7">
        <w:rPr>
          <w:sz w:val="28"/>
          <w:szCs w:val="28"/>
          <w:lang w:eastAsia="ru-RU"/>
        </w:rPr>
        <w:t>Оформи результаты своей работы.</w:t>
      </w:r>
    </w:p>
    <w:p w:rsidR="00C05F02" w:rsidRDefault="00C05F02" w:rsidP="00C05F02">
      <w:pPr>
        <w:pStyle w:val="a3"/>
        <w:numPr>
          <w:ilvl w:val="0"/>
          <w:numId w:val="9"/>
        </w:numPr>
        <w:tabs>
          <w:tab w:val="left" w:pos="426"/>
        </w:tabs>
        <w:suppressAutoHyphens w:val="0"/>
        <w:jc w:val="both"/>
        <w:rPr>
          <w:sz w:val="28"/>
          <w:szCs w:val="28"/>
          <w:lang w:eastAsia="ru-RU"/>
        </w:rPr>
      </w:pPr>
      <w:r w:rsidRPr="003C42F7">
        <w:rPr>
          <w:sz w:val="28"/>
          <w:szCs w:val="28"/>
          <w:lang w:eastAsia="ru-RU"/>
        </w:rPr>
        <w:t>Подготовь краткое выступление по представлению своего исследования</w:t>
      </w:r>
    </w:p>
    <w:p w:rsidR="00C05F02" w:rsidRDefault="00C05F02" w:rsidP="00C05F02">
      <w:pPr>
        <w:pStyle w:val="a4"/>
        <w:ind w:left="-491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Памятка </w:t>
      </w:r>
    </w:p>
    <w:p w:rsidR="00C05F02" w:rsidRPr="00742E96" w:rsidRDefault="00C05F02" w:rsidP="00C05F02">
      <w:pPr>
        <w:pStyle w:val="a4"/>
        <w:ind w:left="-491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b/>
          <w:sz w:val="28"/>
          <w:szCs w:val="28"/>
          <w:u w:val="single"/>
          <w:lang w:eastAsia="ru-RU"/>
        </w:rPr>
        <w:t>Методический паспорт проекта:</w:t>
      </w:r>
    </w:p>
    <w:p w:rsidR="00C05F02" w:rsidRPr="00742E96" w:rsidRDefault="00C05F02" w:rsidP="00C05F0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По содержанию  </w:t>
      </w:r>
    </w:p>
    <w:p w:rsidR="00C05F02" w:rsidRPr="00742E96" w:rsidRDefault="00C05F02" w:rsidP="00C05F0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 xml:space="preserve">По форме организации </w:t>
      </w:r>
    </w:p>
    <w:p w:rsidR="00C05F02" w:rsidRPr="00742E96" w:rsidRDefault="00C05F02" w:rsidP="00C05F0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 xml:space="preserve">По срокам выполнения </w:t>
      </w:r>
    </w:p>
    <w:p w:rsidR="00C05F02" w:rsidRPr="00742E96" w:rsidRDefault="00C05F02" w:rsidP="00C05F0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 xml:space="preserve">По результатам выполнения </w:t>
      </w:r>
    </w:p>
    <w:p w:rsidR="00C05F02" w:rsidRPr="00742E96" w:rsidRDefault="00C05F02" w:rsidP="00C05F0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 xml:space="preserve">Проект  составлен  в рамках темы: </w:t>
      </w:r>
    </w:p>
    <w:p w:rsidR="00C05F02" w:rsidRPr="00742E96" w:rsidRDefault="00C05F02" w:rsidP="00C05F0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sz w:val="28"/>
          <w:szCs w:val="28"/>
          <w:lang w:eastAsia="ru-RU"/>
        </w:rPr>
        <w:t> </w:t>
      </w: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 xml:space="preserve">Учебник </w:t>
      </w:r>
    </w:p>
    <w:p w:rsidR="00C05F02" w:rsidRPr="00742E96" w:rsidRDefault="00C05F02" w:rsidP="00C05F0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Авторы учебника:</w:t>
      </w:r>
    </w:p>
    <w:p w:rsidR="00C05F02" w:rsidRPr="00742E96" w:rsidRDefault="00C05F02" w:rsidP="00C05F0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УМК</w:t>
      </w:r>
    </w:p>
    <w:p w:rsidR="00C05F02" w:rsidRPr="00742E96" w:rsidRDefault="00C05F02" w:rsidP="00C05F0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Проблема: </w:t>
      </w:r>
    </w:p>
    <w:p w:rsidR="00C05F02" w:rsidRPr="00742E96" w:rsidRDefault="00C05F02" w:rsidP="00C05F0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Гипотеза:</w:t>
      </w:r>
    </w:p>
    <w:p w:rsidR="00C05F02" w:rsidRPr="00742E96" w:rsidRDefault="00C05F02" w:rsidP="00C05F0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Цель проекта:</w:t>
      </w:r>
      <w:r w:rsidRPr="00742E96">
        <w:rPr>
          <w:rFonts w:ascii="Times New Roman" w:hAnsi="Times New Roman"/>
          <w:sz w:val="28"/>
          <w:szCs w:val="28"/>
          <w:lang w:eastAsia="ru-RU"/>
        </w:rPr>
        <w:t> </w:t>
      </w:r>
    </w:p>
    <w:p w:rsidR="00C05F02" w:rsidRPr="00742E96" w:rsidRDefault="00C05F02" w:rsidP="00C05F0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Задачи  проекта:</w:t>
      </w:r>
    </w:p>
    <w:p w:rsidR="00C05F02" w:rsidRPr="00742E96" w:rsidRDefault="00C05F02" w:rsidP="00C05F0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Объект  исследования: </w:t>
      </w:r>
      <w:r w:rsidRPr="00742E96">
        <w:rPr>
          <w:rFonts w:ascii="Times New Roman" w:hAnsi="Times New Roman"/>
          <w:sz w:val="28"/>
          <w:szCs w:val="28"/>
          <w:lang w:eastAsia="ru-RU"/>
        </w:rPr>
        <w:t xml:space="preserve">    </w:t>
      </w:r>
    </w:p>
    <w:p w:rsidR="00C05F02" w:rsidRPr="00742E96" w:rsidRDefault="00C05F02" w:rsidP="00C05F0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Предмет  исследования: </w:t>
      </w:r>
      <w:r w:rsidRPr="00742E96">
        <w:rPr>
          <w:rFonts w:ascii="Times New Roman" w:hAnsi="Times New Roman"/>
          <w:sz w:val="28"/>
          <w:szCs w:val="28"/>
          <w:lang w:eastAsia="ru-RU"/>
        </w:rPr>
        <w:t>   </w:t>
      </w:r>
    </w:p>
    <w:p w:rsidR="00C05F02" w:rsidRPr="00742E96" w:rsidRDefault="00C05F02" w:rsidP="00C05F0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План  выполнения  проекта  и  ход  исследования</w:t>
      </w:r>
      <w:r w:rsidRPr="00742E96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C05F02" w:rsidRPr="00742E96" w:rsidRDefault="00C05F02" w:rsidP="00C05F0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Результаты  проекта</w:t>
      </w:r>
    </w:p>
    <w:p w:rsidR="00C05F02" w:rsidRPr="00E65BC7" w:rsidRDefault="00C05F02" w:rsidP="00C05F02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742E96">
        <w:rPr>
          <w:rFonts w:ascii="Times New Roman" w:hAnsi="Times New Roman"/>
          <w:sz w:val="28"/>
          <w:szCs w:val="28"/>
          <w:lang w:eastAsia="ru-RU"/>
        </w:rPr>
        <w:t> </w:t>
      </w:r>
      <w:r w:rsidRPr="00742E96">
        <w:rPr>
          <w:rFonts w:ascii="Times New Roman" w:hAnsi="Times New Roman"/>
          <w:sz w:val="28"/>
          <w:szCs w:val="28"/>
          <w:u w:val="single"/>
          <w:lang w:eastAsia="ru-RU"/>
        </w:rPr>
        <w:t>Вывод </w:t>
      </w:r>
    </w:p>
    <w:p w:rsidR="00E65BC7" w:rsidRDefault="00E65BC7" w:rsidP="00E65BC7">
      <w:pPr>
        <w:pStyle w:val="a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E65BC7" w:rsidRPr="00742E96" w:rsidRDefault="00E65BC7" w:rsidP="00E65BC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2E96">
        <w:rPr>
          <w:rFonts w:ascii="Times New Roman" w:hAnsi="Times New Roman" w:cs="Times New Roman"/>
          <w:b/>
          <w:sz w:val="28"/>
          <w:szCs w:val="28"/>
          <w:u w:val="single"/>
        </w:rPr>
        <w:t>Формы представления результатов проектов:</w:t>
      </w:r>
    </w:p>
    <w:p w:rsidR="00E65BC7" w:rsidRDefault="00E65BC7" w:rsidP="00E65BC7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2F7">
        <w:rPr>
          <w:rFonts w:ascii="Times New Roman" w:hAnsi="Times New Roman" w:cs="Times New Roman"/>
          <w:sz w:val="28"/>
          <w:szCs w:val="28"/>
        </w:rPr>
        <w:t>папки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2F7">
        <w:rPr>
          <w:rFonts w:ascii="Times New Roman" w:hAnsi="Times New Roman" w:cs="Times New Roman"/>
          <w:sz w:val="28"/>
          <w:szCs w:val="28"/>
        </w:rPr>
        <w:t xml:space="preserve">раскладки, </w:t>
      </w:r>
    </w:p>
    <w:p w:rsidR="00E65BC7" w:rsidRDefault="00E65BC7" w:rsidP="00E65BC7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2F7">
        <w:rPr>
          <w:rFonts w:ascii="Times New Roman" w:hAnsi="Times New Roman" w:cs="Times New Roman"/>
          <w:sz w:val="28"/>
          <w:szCs w:val="28"/>
        </w:rPr>
        <w:t>книжки-раскладушки;</w:t>
      </w:r>
    </w:p>
    <w:p w:rsidR="00E65BC7" w:rsidRDefault="00E65BC7" w:rsidP="00E65BC7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2F7">
        <w:rPr>
          <w:rFonts w:ascii="Times New Roman" w:hAnsi="Times New Roman" w:cs="Times New Roman"/>
          <w:sz w:val="28"/>
          <w:szCs w:val="28"/>
        </w:rPr>
        <w:t>тематические стенды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5BC7" w:rsidRDefault="00E65BC7" w:rsidP="00E65BC7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2F7">
        <w:rPr>
          <w:rFonts w:ascii="Times New Roman" w:hAnsi="Times New Roman" w:cs="Times New Roman"/>
          <w:sz w:val="28"/>
          <w:szCs w:val="28"/>
        </w:rPr>
        <w:t>макеты;</w:t>
      </w:r>
    </w:p>
    <w:p w:rsidR="00E65BC7" w:rsidRDefault="00E65BC7" w:rsidP="00E65BC7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2F7">
        <w:rPr>
          <w:rFonts w:ascii="Times New Roman" w:hAnsi="Times New Roman" w:cs="Times New Roman"/>
          <w:sz w:val="28"/>
          <w:szCs w:val="28"/>
        </w:rPr>
        <w:t>компьютерные презентации;</w:t>
      </w:r>
    </w:p>
    <w:p w:rsidR="00E65BC7" w:rsidRDefault="00E65BC7" w:rsidP="00E65BC7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сценарии праздников, викторин </w:t>
      </w:r>
    </w:p>
    <w:p w:rsidR="00E65BC7" w:rsidRDefault="00E65BC7" w:rsidP="00E65BC7">
      <w:pPr>
        <w:pStyle w:val="Standard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театральные инсценировки </w:t>
      </w:r>
      <w:r w:rsidRPr="003C42F7">
        <w:rPr>
          <w:rFonts w:ascii="Times New Roman" w:hAnsi="Times New Roman" w:cs="Times New Roman"/>
          <w:sz w:val="28"/>
          <w:szCs w:val="28"/>
        </w:rPr>
        <w:t>и т.д.</w:t>
      </w:r>
    </w:p>
    <w:p w:rsidR="006626F7" w:rsidRDefault="005F72D5" w:rsidP="006626F7">
      <w:pPr>
        <w:pStyle w:val="a4"/>
        <w:rPr>
          <w:rFonts w:ascii="Times New Roman" w:hAnsi="Times New Roman"/>
          <w:sz w:val="28"/>
          <w:szCs w:val="28"/>
        </w:rPr>
      </w:pPr>
      <w:r w:rsidRPr="006626F7">
        <w:rPr>
          <w:rFonts w:ascii="Times New Roman" w:hAnsi="Times New Roman"/>
          <w:sz w:val="28"/>
          <w:szCs w:val="28"/>
        </w:rPr>
        <w:t>(демонстрация лит. проекта «</w:t>
      </w:r>
      <w:r w:rsidR="006626F7" w:rsidRPr="006626F7">
        <w:rPr>
          <w:rFonts w:ascii="Times New Roman" w:hAnsi="Times New Roman"/>
          <w:sz w:val="28"/>
          <w:szCs w:val="28"/>
        </w:rPr>
        <w:t>Литературный проект посвящённый 100-летию, со дня рождения С.В.Михалкова»</w:t>
      </w:r>
    </w:p>
    <w:p w:rsidR="00344256" w:rsidRDefault="00CB7EE3" w:rsidP="006626F7">
      <w:pPr>
        <w:pStyle w:val="a4"/>
        <w:ind w:left="-993"/>
        <w:jc w:val="both"/>
        <w:rPr>
          <w:rFonts w:ascii="Times New Roman" w:hAnsi="Times New Roman"/>
          <w:sz w:val="28"/>
          <w:szCs w:val="28"/>
        </w:rPr>
      </w:pPr>
      <w:r w:rsidRPr="00DF043C">
        <w:rPr>
          <w:rFonts w:ascii="Times New Roman" w:hAnsi="Times New Roman"/>
          <w:sz w:val="28"/>
          <w:szCs w:val="28"/>
        </w:rPr>
        <w:t xml:space="preserve">  </w:t>
      </w:r>
      <w:r w:rsidR="000F79F4" w:rsidRPr="00893A91">
        <w:rPr>
          <w:rFonts w:ascii="Times New Roman" w:hAnsi="Times New Roman"/>
          <w:sz w:val="28"/>
          <w:szCs w:val="28"/>
        </w:rPr>
        <w:t>Поскольку  </w:t>
      </w:r>
      <w:r w:rsidR="000F79F4" w:rsidRPr="00DB1D2A">
        <w:rPr>
          <w:rFonts w:ascii="Times New Roman" w:hAnsi="Times New Roman"/>
          <w:b/>
          <w:sz w:val="28"/>
          <w:szCs w:val="28"/>
        </w:rPr>
        <w:t xml:space="preserve">проект </w:t>
      </w:r>
      <w:r w:rsidR="000F79F4" w:rsidRPr="00893A91">
        <w:rPr>
          <w:rFonts w:ascii="Times New Roman" w:hAnsi="Times New Roman"/>
          <w:sz w:val="28"/>
          <w:szCs w:val="28"/>
        </w:rPr>
        <w:t>– это специально организованный учителем и самостоятельно выполняемый учащимися комплекс действий, завершающихся созданием творческ</w:t>
      </w:r>
      <w:r w:rsidR="000F79F4" w:rsidRPr="00893A91">
        <w:rPr>
          <w:rFonts w:ascii="Times New Roman" w:hAnsi="Times New Roman"/>
          <w:sz w:val="28"/>
          <w:szCs w:val="28"/>
        </w:rPr>
        <w:t>о</w:t>
      </w:r>
      <w:r w:rsidR="000F79F4" w:rsidRPr="00893A91">
        <w:rPr>
          <w:rFonts w:ascii="Times New Roman" w:hAnsi="Times New Roman"/>
          <w:sz w:val="28"/>
          <w:szCs w:val="28"/>
        </w:rPr>
        <w:t>го продукта, то доля  самостоятельной  работы  ребёнка  над  проектом до</w:t>
      </w:r>
      <w:r w:rsidR="00315830">
        <w:rPr>
          <w:rFonts w:ascii="Times New Roman" w:hAnsi="Times New Roman"/>
          <w:sz w:val="28"/>
          <w:szCs w:val="28"/>
        </w:rPr>
        <w:t>лжна  последовательно увеличива</w:t>
      </w:r>
      <w:r w:rsidR="000F79F4" w:rsidRPr="00893A91">
        <w:rPr>
          <w:rFonts w:ascii="Times New Roman" w:hAnsi="Times New Roman"/>
          <w:sz w:val="28"/>
          <w:szCs w:val="28"/>
        </w:rPr>
        <w:t>т</w:t>
      </w:r>
      <w:r w:rsidR="00315830">
        <w:rPr>
          <w:rFonts w:ascii="Times New Roman" w:hAnsi="Times New Roman"/>
          <w:sz w:val="28"/>
          <w:szCs w:val="28"/>
        </w:rPr>
        <w:t>ь</w:t>
      </w:r>
      <w:r w:rsidR="000F79F4" w:rsidRPr="00893A91">
        <w:rPr>
          <w:rFonts w:ascii="Times New Roman" w:hAnsi="Times New Roman"/>
          <w:sz w:val="28"/>
          <w:szCs w:val="28"/>
        </w:rPr>
        <w:t>ся  от 1  класса  к  4.</w:t>
      </w:r>
    </w:p>
    <w:p w:rsidR="009E6315" w:rsidRPr="00310EBE" w:rsidRDefault="001C701C" w:rsidP="00310EBE">
      <w:pPr>
        <w:pStyle w:val="a4"/>
        <w:tabs>
          <w:tab w:val="left" w:pos="-993"/>
        </w:tabs>
        <w:ind w:left="-993" w:firstLine="284"/>
        <w:jc w:val="both"/>
        <w:rPr>
          <w:rFonts w:ascii="Times New Roman" w:hAnsi="Times New Roman"/>
          <w:b/>
          <w:sz w:val="28"/>
          <w:szCs w:val="28"/>
        </w:rPr>
      </w:pPr>
      <w:r w:rsidRPr="00B717A7">
        <w:rPr>
          <w:rFonts w:ascii="Times New Roman" w:hAnsi="Times New Roman"/>
          <w:b/>
          <w:color w:val="333333"/>
          <w:sz w:val="28"/>
          <w:szCs w:val="28"/>
        </w:rPr>
        <w:t>В 1 и 2-м классах</w:t>
      </w:r>
      <w:r w:rsidRPr="00893A91">
        <w:rPr>
          <w:rFonts w:ascii="Times New Roman" w:hAnsi="Times New Roman"/>
          <w:color w:val="333333"/>
          <w:sz w:val="28"/>
          <w:szCs w:val="28"/>
        </w:rPr>
        <w:t xml:space="preserve"> школьники учатся наблюдать, анализировать, сравнивать, сопоставлять, обобщать, классифицировать предметы и явления окружающего мира Учатся находить внешние отличительные признаки предметов и явлений, выделять среди них существенные и по ним объединять предметы в группы. Осваивают умения представлять отношения предметов окружающего мира в простых схемах, систематизировать признаки предметов в таблицах. Развивается их интуитивное, ассоциативное, эмоциально-образное мышление, речь, произвольное внимание, наблюдательность, эстетические чувства, умения оценивать поступки человека с </w:t>
      </w:r>
      <w:r w:rsidRPr="009E6315">
        <w:rPr>
          <w:rFonts w:ascii="Times New Roman" w:hAnsi="Times New Roman"/>
          <w:color w:val="333333"/>
          <w:sz w:val="28"/>
          <w:szCs w:val="28"/>
        </w:rPr>
        <w:t>позиций добра и зла.</w:t>
      </w:r>
      <w:r w:rsidR="0041262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1262A" w:rsidRPr="0041262A">
        <w:rPr>
          <w:rFonts w:ascii="Times New Roman" w:hAnsi="Times New Roman"/>
          <w:b/>
          <w:color w:val="333333"/>
          <w:sz w:val="28"/>
          <w:szCs w:val="28"/>
        </w:rPr>
        <w:t>(демонстрация проектов обучающихся</w:t>
      </w:r>
      <w:r w:rsidR="00EA4CA2">
        <w:rPr>
          <w:rFonts w:ascii="Times New Roman" w:hAnsi="Times New Roman"/>
          <w:b/>
          <w:color w:val="333333"/>
          <w:sz w:val="28"/>
          <w:szCs w:val="28"/>
        </w:rPr>
        <w:t>)</w:t>
      </w:r>
    </w:p>
    <w:p w:rsidR="001C701C" w:rsidRPr="0041262A" w:rsidRDefault="001C701C" w:rsidP="006626F7">
      <w:pPr>
        <w:pStyle w:val="a4"/>
        <w:ind w:left="-993"/>
        <w:jc w:val="both"/>
        <w:rPr>
          <w:rFonts w:ascii="Times New Roman" w:hAnsi="Times New Roman"/>
          <w:color w:val="333333"/>
          <w:sz w:val="28"/>
          <w:szCs w:val="28"/>
        </w:rPr>
      </w:pPr>
      <w:r w:rsidRPr="00DB1D2A">
        <w:rPr>
          <w:rFonts w:ascii="Times New Roman" w:hAnsi="Times New Roman"/>
          <w:b/>
          <w:sz w:val="28"/>
          <w:szCs w:val="28"/>
        </w:rPr>
        <w:t>3 класс</w:t>
      </w:r>
      <w:r w:rsidRPr="00893A91">
        <w:rPr>
          <w:rFonts w:ascii="Times New Roman" w:hAnsi="Times New Roman"/>
          <w:sz w:val="28"/>
          <w:szCs w:val="28"/>
        </w:rPr>
        <w:t xml:space="preserve"> –  составление  письменного  образца  проекта; выявление  логическое  единства между  темой, целями, задачами, результатом проекта и его продуктом.</w:t>
      </w:r>
    </w:p>
    <w:p w:rsidR="001C701C" w:rsidRDefault="001C701C" w:rsidP="006626F7">
      <w:pPr>
        <w:pStyle w:val="a4"/>
        <w:ind w:left="-993"/>
        <w:jc w:val="both"/>
        <w:rPr>
          <w:rFonts w:ascii="Times New Roman" w:hAnsi="Times New Roman"/>
          <w:sz w:val="28"/>
          <w:szCs w:val="28"/>
        </w:rPr>
      </w:pPr>
      <w:r w:rsidRPr="00DB1D2A">
        <w:rPr>
          <w:rFonts w:ascii="Times New Roman" w:hAnsi="Times New Roman"/>
          <w:b/>
          <w:sz w:val="28"/>
          <w:szCs w:val="28"/>
        </w:rPr>
        <w:t>4  класс</w:t>
      </w:r>
      <w:r w:rsidRPr="00893A91">
        <w:rPr>
          <w:rFonts w:ascii="Times New Roman" w:hAnsi="Times New Roman"/>
          <w:sz w:val="28"/>
          <w:szCs w:val="28"/>
        </w:rPr>
        <w:t xml:space="preserve"> – это целостная  самостоятельная работа  ребёнка  над  проектом, его  оформление  и  защита, т. е. получение  конечного  результата, </w:t>
      </w:r>
      <w:r w:rsidR="00315830">
        <w:rPr>
          <w:rFonts w:ascii="Times New Roman" w:hAnsi="Times New Roman"/>
          <w:sz w:val="28"/>
          <w:szCs w:val="28"/>
        </w:rPr>
        <w:t xml:space="preserve">безусловно, под     </w:t>
      </w:r>
      <w:r w:rsidRPr="00893A91">
        <w:rPr>
          <w:rFonts w:ascii="Times New Roman" w:hAnsi="Times New Roman"/>
          <w:sz w:val="28"/>
          <w:szCs w:val="28"/>
        </w:rPr>
        <w:t xml:space="preserve">  руководством учителя.</w:t>
      </w:r>
    </w:p>
    <w:p w:rsidR="006B7387" w:rsidRDefault="006834EC" w:rsidP="00016B3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834EC"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EA4CA2">
        <w:rPr>
          <w:rFonts w:ascii="Times New Roman" w:hAnsi="Times New Roman"/>
          <w:b/>
          <w:sz w:val="28"/>
          <w:szCs w:val="28"/>
        </w:rPr>
        <w:t>проектной</w:t>
      </w:r>
      <w:r w:rsidRPr="006834EC">
        <w:rPr>
          <w:rFonts w:ascii="Times New Roman" w:hAnsi="Times New Roman"/>
          <w:b/>
          <w:sz w:val="28"/>
          <w:szCs w:val="28"/>
        </w:rPr>
        <w:t xml:space="preserve"> деятельности младших школьников</w:t>
      </w:r>
    </w:p>
    <w:p w:rsidR="006834EC" w:rsidRDefault="006834EC" w:rsidP="00016B39">
      <w:pPr>
        <w:pStyle w:val="a4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6834EC">
        <w:rPr>
          <w:rFonts w:ascii="Times New Roman" w:hAnsi="Times New Roman"/>
          <w:b/>
          <w:sz w:val="28"/>
          <w:szCs w:val="28"/>
        </w:rPr>
        <w:t>во внеурочное время.</w:t>
      </w:r>
    </w:p>
    <w:p w:rsidR="006B7387" w:rsidRDefault="006834EC" w:rsidP="006B7387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 w:rsidRPr="006B7387">
        <w:rPr>
          <w:rFonts w:ascii="Times New Roman" w:hAnsi="Times New Roman"/>
          <w:sz w:val="28"/>
          <w:szCs w:val="28"/>
        </w:rPr>
        <w:t xml:space="preserve">Наряду с коллективными </w:t>
      </w:r>
      <w:r w:rsidR="00661EF7">
        <w:rPr>
          <w:rFonts w:ascii="Times New Roman" w:hAnsi="Times New Roman"/>
          <w:sz w:val="28"/>
          <w:szCs w:val="28"/>
        </w:rPr>
        <w:t xml:space="preserve">проектами </w:t>
      </w:r>
      <w:r w:rsidRPr="006B7387">
        <w:rPr>
          <w:rFonts w:ascii="Times New Roman" w:hAnsi="Times New Roman"/>
          <w:sz w:val="28"/>
          <w:szCs w:val="28"/>
        </w:rPr>
        <w:t xml:space="preserve"> которые начинают занимать иногда уже весь урок или экскурсию, стала практиковать индивидуальные </w:t>
      </w:r>
      <w:r w:rsidR="00661EF7">
        <w:rPr>
          <w:rFonts w:ascii="Times New Roman" w:hAnsi="Times New Roman"/>
          <w:sz w:val="28"/>
          <w:szCs w:val="28"/>
        </w:rPr>
        <w:t xml:space="preserve">проекты </w:t>
      </w:r>
      <w:r w:rsidRPr="006B7387">
        <w:rPr>
          <w:rFonts w:ascii="Times New Roman" w:hAnsi="Times New Roman"/>
          <w:sz w:val="28"/>
          <w:szCs w:val="28"/>
        </w:rPr>
        <w:t xml:space="preserve"> во внеурочное время</w:t>
      </w:r>
      <w:r w:rsidRPr="006B7387">
        <w:rPr>
          <w:rFonts w:ascii="Times New Roman" w:hAnsi="Times New Roman"/>
          <w:b/>
          <w:sz w:val="28"/>
          <w:szCs w:val="28"/>
        </w:rPr>
        <w:t xml:space="preserve">. </w:t>
      </w:r>
      <w:r w:rsidR="006B7387" w:rsidRPr="006B7387">
        <w:rPr>
          <w:rFonts w:ascii="Times New Roman" w:hAnsi="Times New Roman"/>
          <w:b/>
          <w:sz w:val="28"/>
          <w:szCs w:val="28"/>
        </w:rPr>
        <w:t>(«Юный эрудит»- проектная и исследовательская работа, «Риторика» - публичное выступление)</w:t>
      </w:r>
    </w:p>
    <w:p w:rsidR="00C05F02" w:rsidRPr="006B7387" w:rsidRDefault="00315830" w:rsidP="006B7387">
      <w:pPr>
        <w:pStyle w:val="a4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Ежегодное проведение </w:t>
      </w:r>
      <w:r w:rsidR="00410174" w:rsidRPr="00977578">
        <w:rPr>
          <w:rFonts w:ascii="Times New Roman" w:hAnsi="Times New Roman"/>
          <w:sz w:val="28"/>
          <w:szCs w:val="28"/>
          <w:shd w:val="clear" w:color="auto" w:fill="FFFFFF"/>
        </w:rPr>
        <w:t>научно-практическ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ой</w:t>
      </w:r>
      <w:r w:rsidR="00410174" w:rsidRPr="00977578">
        <w:rPr>
          <w:rFonts w:ascii="Times New Roman" w:hAnsi="Times New Roman"/>
          <w:sz w:val="28"/>
          <w:szCs w:val="28"/>
          <w:shd w:val="clear" w:color="auto" w:fill="FFFFFF"/>
        </w:rPr>
        <w:t xml:space="preserve"> конференци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410174" w:rsidRPr="00977578">
        <w:rPr>
          <w:rFonts w:ascii="Times New Roman" w:hAnsi="Times New Roman"/>
          <w:sz w:val="28"/>
          <w:szCs w:val="28"/>
          <w:shd w:val="clear" w:color="auto" w:fill="FFFFFF"/>
        </w:rPr>
        <w:t xml:space="preserve"> младших школьников</w:t>
      </w:r>
      <w:r w:rsidR="00410174">
        <w:rPr>
          <w:rFonts w:ascii="Times New Roman" w:hAnsi="Times New Roman"/>
          <w:sz w:val="28"/>
          <w:szCs w:val="28"/>
          <w:shd w:val="clear" w:color="auto" w:fill="FFFFFF"/>
        </w:rPr>
        <w:t xml:space="preserve"> «Почему?»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нашей школе стало традицией</w:t>
      </w:r>
      <w:r w:rsidR="00410174" w:rsidRPr="00977578">
        <w:rPr>
          <w:rFonts w:ascii="Times New Roman" w:hAnsi="Times New Roman"/>
          <w:sz w:val="28"/>
          <w:szCs w:val="28"/>
          <w:shd w:val="clear" w:color="auto" w:fill="FFFFFF"/>
        </w:rPr>
        <w:t xml:space="preserve">. В этом году она </w:t>
      </w:r>
      <w:r w:rsidR="00410174">
        <w:rPr>
          <w:rFonts w:ascii="Times New Roman" w:hAnsi="Times New Roman"/>
          <w:sz w:val="28"/>
          <w:szCs w:val="28"/>
          <w:shd w:val="clear" w:color="auto" w:fill="FFFFFF"/>
        </w:rPr>
        <w:t>пройдёт уже</w:t>
      </w:r>
      <w:r w:rsidR="00EA4CA2">
        <w:rPr>
          <w:rFonts w:ascii="Times New Roman" w:hAnsi="Times New Roman"/>
          <w:sz w:val="28"/>
          <w:szCs w:val="28"/>
          <w:shd w:val="clear" w:color="auto" w:fill="FFFFFF"/>
        </w:rPr>
        <w:t xml:space="preserve"> 6</w:t>
      </w:r>
      <w:r w:rsidR="00410174">
        <w:rPr>
          <w:rFonts w:ascii="Times New Roman" w:hAnsi="Times New Roman"/>
          <w:sz w:val="28"/>
          <w:szCs w:val="28"/>
          <w:shd w:val="clear" w:color="auto" w:fill="FFFFFF"/>
        </w:rPr>
        <w:t xml:space="preserve"> раз в декабре  в рамках Недели науки</w:t>
      </w:r>
      <w:r w:rsidR="00410174" w:rsidRPr="00977578">
        <w:rPr>
          <w:rFonts w:ascii="Times New Roman" w:hAnsi="Times New Roman"/>
          <w:sz w:val="28"/>
          <w:szCs w:val="28"/>
          <w:shd w:val="clear" w:color="auto" w:fill="FFFFFF"/>
        </w:rPr>
        <w:t xml:space="preserve">. Школьная конференция является важным этапом </w:t>
      </w:r>
      <w:r w:rsidR="00410174">
        <w:rPr>
          <w:rFonts w:ascii="Times New Roman" w:hAnsi="Times New Roman"/>
          <w:sz w:val="28"/>
          <w:szCs w:val="28"/>
          <w:shd w:val="clear" w:color="auto" w:fill="FFFFFF"/>
        </w:rPr>
        <w:t xml:space="preserve"> в организации </w:t>
      </w:r>
      <w:r w:rsidR="00410174" w:rsidRPr="00977578">
        <w:rPr>
          <w:rFonts w:ascii="Times New Roman" w:hAnsi="Times New Roman"/>
          <w:sz w:val="28"/>
          <w:szCs w:val="28"/>
          <w:shd w:val="clear" w:color="auto" w:fill="FFFFFF"/>
        </w:rPr>
        <w:t>исследовательской деятельности учащихся</w:t>
      </w:r>
      <w:r w:rsidR="0041017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6834EC" w:rsidRPr="006834EC">
        <w:rPr>
          <w:rFonts w:ascii="Times New Roman" w:hAnsi="Times New Roman"/>
          <w:sz w:val="28"/>
          <w:szCs w:val="28"/>
        </w:rPr>
        <w:t>Именно здесь пригоди</w:t>
      </w:r>
      <w:r w:rsidR="00410174">
        <w:rPr>
          <w:rFonts w:ascii="Times New Roman" w:hAnsi="Times New Roman"/>
          <w:sz w:val="28"/>
          <w:szCs w:val="28"/>
        </w:rPr>
        <w:t>т</w:t>
      </w:r>
      <w:r w:rsidR="006834EC" w:rsidRPr="006834EC">
        <w:rPr>
          <w:rFonts w:ascii="Times New Roman" w:hAnsi="Times New Roman"/>
          <w:sz w:val="28"/>
          <w:szCs w:val="28"/>
        </w:rPr>
        <w:t xml:space="preserve">ся </w:t>
      </w:r>
      <w:r w:rsidR="006834EC" w:rsidRPr="006834EC">
        <w:rPr>
          <w:rFonts w:ascii="Times New Roman" w:hAnsi="Times New Roman"/>
          <w:sz w:val="28"/>
          <w:szCs w:val="28"/>
        </w:rPr>
        <w:lastRenderedPageBreak/>
        <w:t>весь опыт, накопленный ранее на уроках</w:t>
      </w:r>
      <w:r w:rsidR="006834EC" w:rsidRPr="00977578">
        <w:rPr>
          <w:rFonts w:ascii="Times New Roman" w:hAnsi="Times New Roman"/>
          <w:sz w:val="28"/>
          <w:szCs w:val="28"/>
        </w:rPr>
        <w:t>.</w:t>
      </w:r>
      <w:r w:rsidR="00410174">
        <w:rPr>
          <w:rFonts w:ascii="Times New Roman" w:hAnsi="Times New Roman"/>
          <w:color w:val="333300"/>
          <w:sz w:val="28"/>
          <w:szCs w:val="28"/>
        </w:rPr>
        <w:t xml:space="preserve"> </w:t>
      </w:r>
      <w:r w:rsidR="00410174">
        <w:rPr>
          <w:rFonts w:ascii="Times New Roman" w:hAnsi="Times New Roman"/>
          <w:sz w:val="28"/>
          <w:szCs w:val="28"/>
          <w:shd w:val="clear" w:color="auto" w:fill="FFFFFF"/>
        </w:rPr>
        <w:t>Ю</w:t>
      </w:r>
      <w:r w:rsidR="00410174" w:rsidRPr="00977578">
        <w:rPr>
          <w:rFonts w:ascii="Times New Roman" w:hAnsi="Times New Roman"/>
          <w:sz w:val="28"/>
          <w:szCs w:val="28"/>
          <w:shd w:val="clear" w:color="auto" w:fill="FFFFFF"/>
        </w:rPr>
        <w:t>ные исследователи представ</w:t>
      </w:r>
      <w:r w:rsidR="00410174">
        <w:rPr>
          <w:rFonts w:ascii="Times New Roman" w:hAnsi="Times New Roman"/>
          <w:sz w:val="28"/>
          <w:szCs w:val="28"/>
          <w:shd w:val="clear" w:color="auto" w:fill="FFFFFF"/>
        </w:rPr>
        <w:t>ят</w:t>
      </w:r>
      <w:r w:rsidR="00410174" w:rsidRPr="00977578">
        <w:rPr>
          <w:rFonts w:ascii="Times New Roman" w:hAnsi="Times New Roman"/>
          <w:sz w:val="28"/>
          <w:szCs w:val="28"/>
          <w:shd w:val="clear" w:color="auto" w:fill="FFFFFF"/>
        </w:rPr>
        <w:t xml:space="preserve"> свои проектные и исследовательские работы. </w:t>
      </w:r>
    </w:p>
    <w:p w:rsidR="000F79F4" w:rsidRDefault="00C05F02" w:rsidP="000F79F4">
      <w:pPr>
        <w:pStyle w:val="a4"/>
        <w:ind w:left="-851"/>
        <w:jc w:val="both"/>
        <w:rPr>
          <w:rStyle w:val="apple-converted-space"/>
          <w:color w:val="333300"/>
        </w:rPr>
      </w:pPr>
      <w:r>
        <w:rPr>
          <w:rFonts w:ascii="Times New Roman" w:hAnsi="Times New Roman"/>
          <w:sz w:val="28"/>
          <w:szCs w:val="28"/>
        </w:rPr>
        <w:t>М</w:t>
      </w:r>
      <w:r w:rsidRPr="005F6A75">
        <w:rPr>
          <w:rFonts w:ascii="Times New Roman" w:hAnsi="Times New Roman"/>
          <w:sz w:val="28"/>
          <w:szCs w:val="28"/>
        </w:rPr>
        <w:t xml:space="preserve">огу сделать вывод о том, что в ходе целенаправленной систематической работы </w:t>
      </w:r>
      <w:r>
        <w:rPr>
          <w:rFonts w:ascii="Times New Roman" w:hAnsi="Times New Roman"/>
          <w:sz w:val="28"/>
          <w:szCs w:val="28"/>
        </w:rPr>
        <w:t xml:space="preserve">мои ученики </w:t>
      </w:r>
      <w:r w:rsidRPr="005F6A75">
        <w:rPr>
          <w:rFonts w:ascii="Times New Roman" w:hAnsi="Times New Roman"/>
          <w:sz w:val="28"/>
          <w:szCs w:val="28"/>
        </w:rPr>
        <w:t xml:space="preserve">овладевают основными организационными, интеллектуальными, оценочными, коммуникативными умениями. А развитие общеучебных умений, - путь к функционально грамотной личности. Подтверждением моего мнения являются многочисленные дипломы, грамоты и сертификаты, полученные за представление исследовательских работ на конференциях разного уровня. </w:t>
      </w:r>
      <w:r w:rsidR="00410174" w:rsidRPr="00410174">
        <w:rPr>
          <w:rFonts w:ascii="Times New Roman" w:hAnsi="Times New Roman"/>
          <w:sz w:val="28"/>
          <w:szCs w:val="28"/>
        </w:rPr>
        <w:t>Побед</w:t>
      </w:r>
      <w:r w:rsidR="00410174" w:rsidRPr="00410174">
        <w:rPr>
          <w:rFonts w:ascii="Times New Roman" w:hAnsi="Times New Roman"/>
          <w:sz w:val="28"/>
          <w:szCs w:val="28"/>
        </w:rPr>
        <w:t>и</w:t>
      </w:r>
      <w:r w:rsidR="00410174" w:rsidRPr="00410174">
        <w:rPr>
          <w:rFonts w:ascii="Times New Roman" w:hAnsi="Times New Roman"/>
          <w:sz w:val="28"/>
          <w:szCs w:val="28"/>
        </w:rPr>
        <w:t>телями и призёрами стали Кудряшов Камиль</w:t>
      </w:r>
      <w:r w:rsidR="00410174">
        <w:rPr>
          <w:rStyle w:val="apple-converted-space"/>
          <w:color w:val="333300"/>
        </w:rPr>
        <w:t xml:space="preserve"> </w:t>
      </w:r>
      <w:r w:rsidR="00410174" w:rsidRPr="00C05F02">
        <w:rPr>
          <w:rStyle w:val="apple-converted-space"/>
          <w:rFonts w:ascii="Times New Roman" w:hAnsi="Times New Roman"/>
          <w:color w:val="333300"/>
          <w:sz w:val="28"/>
          <w:szCs w:val="28"/>
        </w:rPr>
        <w:t>(«Почему саламандра в огне не горит , в воде не тонет»</w:t>
      </w:r>
      <w:r w:rsidRPr="00C05F02">
        <w:rPr>
          <w:rStyle w:val="apple-converted-space"/>
          <w:rFonts w:ascii="Times New Roman" w:hAnsi="Times New Roman"/>
          <w:color w:val="333300"/>
          <w:sz w:val="28"/>
          <w:szCs w:val="28"/>
        </w:rPr>
        <w:t xml:space="preserve"> ,«Загадки осени»),</w:t>
      </w:r>
      <w:r w:rsidR="00410174" w:rsidRPr="00C05F02">
        <w:rPr>
          <w:rStyle w:val="apple-converted-space"/>
          <w:rFonts w:ascii="Times New Roman" w:hAnsi="Times New Roman"/>
          <w:color w:val="333300"/>
          <w:sz w:val="28"/>
          <w:szCs w:val="28"/>
        </w:rPr>
        <w:t>Пригодин Артём («Зачем слону хобот</w:t>
      </w:r>
      <w:r w:rsidRPr="00C05F02">
        <w:rPr>
          <w:rStyle w:val="apple-converted-space"/>
          <w:rFonts w:ascii="Times New Roman" w:hAnsi="Times New Roman"/>
          <w:color w:val="333300"/>
          <w:sz w:val="28"/>
          <w:szCs w:val="28"/>
        </w:rPr>
        <w:t>?»,), Прошкин Денис («Плавающий доктор»), Щебуняев Даниил («Почему лису назвали хитрой плутовкой?»), Тоцкий Ростислав («Сказка про домики»)</w:t>
      </w:r>
    </w:p>
    <w:p w:rsidR="000F79F4" w:rsidRDefault="000F79F4" w:rsidP="000F79F4">
      <w:pPr>
        <w:pStyle w:val="a4"/>
        <w:ind w:left="-851"/>
        <w:jc w:val="both"/>
        <w:rPr>
          <w:rStyle w:val="apple-converted-space"/>
          <w:color w:val="333300"/>
        </w:rPr>
      </w:pPr>
      <w:r>
        <w:rPr>
          <w:rStyle w:val="apple-converted-space"/>
          <w:color w:val="333300"/>
        </w:rPr>
        <w:t xml:space="preserve"> </w:t>
      </w:r>
    </w:p>
    <w:p w:rsidR="00310EBE" w:rsidRDefault="000F79F4" w:rsidP="00310EBE">
      <w:pPr>
        <w:pStyle w:val="a4"/>
        <w:ind w:left="-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Style w:val="apple-converted-space"/>
          <w:color w:val="333300"/>
        </w:rPr>
        <w:t xml:space="preserve">        </w:t>
      </w:r>
      <w:r w:rsidR="006834EC" w:rsidRPr="0095447A">
        <w:rPr>
          <w:rFonts w:ascii="Times New Roman" w:hAnsi="Times New Roman"/>
          <w:b/>
          <w:sz w:val="28"/>
          <w:szCs w:val="28"/>
        </w:rPr>
        <w:t>Делая  общий  вывод,</w:t>
      </w:r>
      <w:r w:rsidR="006834EC" w:rsidRPr="0095447A">
        <w:rPr>
          <w:rFonts w:ascii="Times New Roman" w:hAnsi="Times New Roman"/>
          <w:sz w:val="28"/>
          <w:szCs w:val="28"/>
        </w:rPr>
        <w:t xml:space="preserve">  можно  отметить, что  проектная  и  исследовательская  деятельность младших школьников способствует повышению  уровня  предметных, личностных  и  метапредметных  результатов   развития  каждого  ребёнка,</w:t>
      </w:r>
      <w:r w:rsidR="006834EC">
        <w:rPr>
          <w:rFonts w:ascii="Times New Roman" w:hAnsi="Times New Roman"/>
          <w:sz w:val="28"/>
          <w:szCs w:val="28"/>
        </w:rPr>
        <w:t xml:space="preserve"> </w:t>
      </w:r>
      <w:r w:rsidR="006834EC" w:rsidRPr="0095447A">
        <w:rPr>
          <w:rFonts w:ascii="Times New Roman" w:hAnsi="Times New Roman"/>
          <w:sz w:val="28"/>
          <w:szCs w:val="28"/>
        </w:rPr>
        <w:t>позволяет наиболее успешно реализовать важнейшие задачи образования в нач</w:t>
      </w:r>
      <w:r w:rsidR="006834EC">
        <w:rPr>
          <w:rFonts w:ascii="Times New Roman" w:hAnsi="Times New Roman"/>
          <w:sz w:val="28"/>
          <w:szCs w:val="28"/>
        </w:rPr>
        <w:t xml:space="preserve">альной школе, </w:t>
      </w:r>
      <w:r w:rsidR="006834EC" w:rsidRPr="0095447A">
        <w:rPr>
          <w:rFonts w:ascii="Times New Roman" w:hAnsi="Times New Roman"/>
          <w:sz w:val="28"/>
          <w:szCs w:val="28"/>
        </w:rPr>
        <w:t>способствует формированию информационной, коммуникати</w:t>
      </w:r>
      <w:r w:rsidR="006834EC" w:rsidRPr="0095447A">
        <w:rPr>
          <w:rFonts w:ascii="Times New Roman" w:hAnsi="Times New Roman"/>
          <w:sz w:val="28"/>
          <w:szCs w:val="28"/>
        </w:rPr>
        <w:t>в</w:t>
      </w:r>
      <w:r w:rsidR="006834EC" w:rsidRPr="0095447A">
        <w:rPr>
          <w:rFonts w:ascii="Times New Roman" w:hAnsi="Times New Roman"/>
          <w:sz w:val="28"/>
          <w:szCs w:val="28"/>
        </w:rPr>
        <w:t>ной, социальной компетенций. Каждый ученик становится исследователем, в результате чего открывает для себя новые знания, учится анализировать и сравн</w:t>
      </w:r>
      <w:r w:rsidR="006834EC" w:rsidRPr="0095447A">
        <w:rPr>
          <w:rFonts w:ascii="Times New Roman" w:hAnsi="Times New Roman"/>
          <w:sz w:val="28"/>
          <w:szCs w:val="28"/>
        </w:rPr>
        <w:t>и</w:t>
      </w:r>
      <w:r w:rsidR="006834EC" w:rsidRPr="0095447A">
        <w:rPr>
          <w:rFonts w:ascii="Times New Roman" w:hAnsi="Times New Roman"/>
          <w:sz w:val="28"/>
          <w:szCs w:val="28"/>
        </w:rPr>
        <w:t xml:space="preserve">вать. </w:t>
      </w:r>
      <w:r w:rsidR="00E65BC7" w:rsidRPr="00E65BC7">
        <w:rPr>
          <w:rFonts w:ascii="Times New Roman" w:hAnsi="Times New Roman"/>
          <w:sz w:val="28"/>
          <w:szCs w:val="28"/>
          <w:lang w:eastAsia="ru-RU"/>
        </w:rPr>
        <w:t xml:space="preserve">Об этом свидетельствует </w:t>
      </w:r>
      <w:r w:rsidR="00E65BC7" w:rsidRPr="006626F7">
        <w:rPr>
          <w:rFonts w:ascii="Times New Roman" w:hAnsi="Times New Roman"/>
          <w:b/>
          <w:sz w:val="28"/>
          <w:szCs w:val="28"/>
          <w:lang w:eastAsia="ru-RU"/>
        </w:rPr>
        <w:t>мониторинг</w:t>
      </w:r>
      <w:r w:rsidR="00E65BC7" w:rsidRPr="00E65BC7">
        <w:rPr>
          <w:rFonts w:ascii="Times New Roman" w:hAnsi="Times New Roman"/>
          <w:sz w:val="28"/>
          <w:szCs w:val="28"/>
          <w:lang w:eastAsia="ru-RU"/>
        </w:rPr>
        <w:t xml:space="preserve"> освоения проектно-исследовательской деятельностью за 2 учебных года.</w:t>
      </w: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E65BC7" w:rsidRDefault="00E65BC7" w:rsidP="00E65BC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6B39">
        <w:rPr>
          <w:rFonts w:ascii="Times New Roman" w:hAnsi="Times New Roman"/>
          <w:b/>
          <w:sz w:val="24"/>
          <w:szCs w:val="24"/>
          <w:lang w:eastAsia="ru-RU"/>
        </w:rPr>
        <w:t>Оценка уровня освоения проектно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6B39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6B39">
        <w:rPr>
          <w:rFonts w:ascii="Times New Roman" w:hAnsi="Times New Roman"/>
          <w:b/>
          <w:sz w:val="24"/>
          <w:szCs w:val="24"/>
          <w:lang w:eastAsia="ru-RU"/>
        </w:rPr>
        <w:t>исследовательской деятельности</w:t>
      </w:r>
    </w:p>
    <w:p w:rsidR="00E65BC7" w:rsidRPr="00016B39" w:rsidRDefault="00E65BC7" w:rsidP="00E65BC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6B39">
        <w:rPr>
          <w:rFonts w:ascii="Times New Roman" w:hAnsi="Times New Roman"/>
          <w:b/>
          <w:sz w:val="24"/>
          <w:szCs w:val="24"/>
          <w:lang w:eastAsia="ru-RU"/>
        </w:rPr>
        <w:t xml:space="preserve"> младших школьников</w:t>
      </w: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E65BC7" w:rsidP="000F79F4">
      <w:pPr>
        <w:pStyle w:val="a4"/>
        <w:ind w:left="-851"/>
        <w:jc w:val="both"/>
        <w:rPr>
          <w:color w:val="333300"/>
        </w:rPr>
      </w:pPr>
      <w:r>
        <w:rPr>
          <w:noProof/>
          <w:color w:val="33330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155575</wp:posOffset>
            </wp:positionV>
            <wp:extent cx="4716780" cy="2295525"/>
            <wp:effectExtent l="19050" t="0" r="26670" b="0"/>
            <wp:wrapTight wrapText="bothSides">
              <wp:wrapPolygon edited="0">
                <wp:start x="-87" y="0"/>
                <wp:lineTo x="-87" y="21510"/>
                <wp:lineTo x="21722" y="21510"/>
                <wp:lineTo x="21722" y="0"/>
                <wp:lineTo x="-87" y="0"/>
              </wp:wrapPolygon>
            </wp:wrapTight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8022CB" w:rsidRDefault="008022CB" w:rsidP="000F79F4">
      <w:pPr>
        <w:pStyle w:val="a4"/>
        <w:ind w:left="-851"/>
        <w:jc w:val="both"/>
        <w:rPr>
          <w:color w:val="333300"/>
        </w:rPr>
      </w:pPr>
    </w:p>
    <w:p w:rsidR="000C6904" w:rsidRDefault="003D5D94" w:rsidP="006626F7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6B39">
        <w:rPr>
          <w:rFonts w:ascii="Times New Roman" w:hAnsi="Times New Roman"/>
          <w:b/>
          <w:sz w:val="24"/>
          <w:szCs w:val="24"/>
          <w:lang w:eastAsia="ru-RU"/>
        </w:rPr>
        <w:lastRenderedPageBreak/>
        <w:t>Оценка уровня освоения проектно-исследовательской деятельности</w:t>
      </w:r>
    </w:p>
    <w:p w:rsidR="003D5D94" w:rsidRPr="00016B39" w:rsidRDefault="003D5D94" w:rsidP="000C6904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16B39">
        <w:rPr>
          <w:rFonts w:ascii="Times New Roman" w:hAnsi="Times New Roman"/>
          <w:b/>
          <w:sz w:val="24"/>
          <w:szCs w:val="24"/>
          <w:lang w:eastAsia="ru-RU"/>
        </w:rPr>
        <w:t xml:space="preserve"> младших школьников</w:t>
      </w:r>
    </w:p>
    <w:tbl>
      <w:tblPr>
        <w:tblW w:w="9266" w:type="dxa"/>
        <w:jc w:val="center"/>
        <w:tblCellMar>
          <w:left w:w="0" w:type="dxa"/>
          <w:right w:w="0" w:type="dxa"/>
        </w:tblCellMar>
        <w:tblLook w:val="04A0"/>
      </w:tblPr>
      <w:tblGrid>
        <w:gridCol w:w="2144"/>
        <w:gridCol w:w="2564"/>
        <w:gridCol w:w="2106"/>
        <w:gridCol w:w="2452"/>
      </w:tblGrid>
      <w:tr w:rsidR="003D5D94" w:rsidRPr="00016B39" w:rsidTr="003D5D94">
        <w:trPr>
          <w:jc w:val="center"/>
        </w:trPr>
        <w:tc>
          <w:tcPr>
            <w:tcW w:w="2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Низкий</w:t>
            </w:r>
          </w:p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3D5D94" w:rsidRPr="00016B39" w:rsidTr="003D5D94">
        <w:trPr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пр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блемы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понимает проблему и выбирает пути ее решения. Формулирует тему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Понимает пр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блему, но затру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няется в форм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лировке темы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Не понимает пр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блему и не предлаг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ет варианты путей ее решения. Тему не формулирует</w:t>
            </w:r>
          </w:p>
        </w:tc>
      </w:tr>
      <w:tr w:rsidR="003D5D94" w:rsidRPr="00016B39" w:rsidTr="003D5D94">
        <w:trPr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цели проекта или и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следования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и четко сформулирована цель, которая удерживается на протяжении всего проекта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 сфо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мулирована цель, но не удержив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ется на протяж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нии всего проекта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Цель не сформул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рована или сформ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лирована неправил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</w:p>
        </w:tc>
      </w:tr>
      <w:tr w:rsidR="003D5D94" w:rsidRPr="00016B39" w:rsidTr="003D5D94">
        <w:trPr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 задач, необход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мых для достиж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ния цели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Все задачи сформул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рованы, так, что цель будет достигнута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 Задачи сформ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лированы, так, что цель будет достигнута, но названы не все задачи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Задачи отсутствуют или сформулиров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ны, но не соответс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вуют цели</w:t>
            </w:r>
          </w:p>
        </w:tc>
      </w:tr>
      <w:tr w:rsidR="003D5D94" w:rsidRPr="00016B39" w:rsidTr="003D5D94">
        <w:trPr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пр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дукта проекта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Продукт проекта в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бран или предложен оригинальный в соо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целью пр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екта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Продукт проекта выбран в соотве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ствии с целью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Не определен пр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дукт проекта или продукт не соотве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ствует цели</w:t>
            </w:r>
          </w:p>
        </w:tc>
      </w:tr>
      <w:tr w:rsidR="003D5D94" w:rsidRPr="00016B39" w:rsidTr="003D5D94">
        <w:trPr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плана достижения цели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 план де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ствий, который дейс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вительно поможет достичь цели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 план действий, для достижения цели, но допущены ошибки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план действий</w:t>
            </w:r>
          </w:p>
        </w:tc>
      </w:tr>
      <w:tr w:rsidR="003D5D94" w:rsidRPr="00016B39" w:rsidTr="003D5D94">
        <w:trPr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инфо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мацией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Перечислена инфо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мация, которую нео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ходимо найти для в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полнения данного проекта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Перечислена не вся информация, которую необх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димо найти для выполнения да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ного проекта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Не определено, какая информация понад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бится для реализации проекта</w:t>
            </w:r>
          </w:p>
        </w:tc>
      </w:tr>
      <w:tr w:rsidR="003D5D94" w:rsidRPr="00016B39" w:rsidTr="003D5D94">
        <w:trPr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пр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деланной работы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 излагает проделанную работу, представляет ее р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зультаты. Аргумент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рованно отвечает на вопросы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Излагает прод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ланную работу, отвечает на в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Не может логически рассказать о прод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ланной работе, з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трудняется в ответах на вопросы</w:t>
            </w:r>
          </w:p>
        </w:tc>
      </w:tr>
      <w:tr w:rsidR="003D5D94" w:rsidRPr="00016B39" w:rsidTr="003D5D94">
        <w:trPr>
          <w:jc w:val="center"/>
        </w:trPr>
        <w:tc>
          <w:tcPr>
            <w:tcW w:w="2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Самоанализ</w:t>
            </w:r>
          </w:p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и самооценка проделанной р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оценена проделанная работа, и оценка объективно обоснована.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Адекватно оцен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на проделанная работа, но оценка не обоснована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D94" w:rsidRPr="00016B39" w:rsidRDefault="003D5D94" w:rsidP="00016B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B39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оценка и ее обоснование</w:t>
            </w:r>
          </w:p>
        </w:tc>
      </w:tr>
    </w:tbl>
    <w:p w:rsidR="003E5918" w:rsidRDefault="003E5918" w:rsidP="003D5D94"/>
    <w:p w:rsidR="00056C3B" w:rsidRDefault="00056C3B" w:rsidP="003D5D94"/>
    <w:p w:rsidR="00056C3B" w:rsidRDefault="00056C3B" w:rsidP="003D5D94"/>
    <w:p w:rsidR="00056C3B" w:rsidRDefault="00056C3B" w:rsidP="003D5D94"/>
    <w:p w:rsidR="00056C3B" w:rsidRPr="003D5D94" w:rsidRDefault="00056C3B" w:rsidP="003D5D94"/>
    <w:sectPr w:rsidR="00056C3B" w:rsidRPr="003D5D94" w:rsidSect="0091417E">
      <w:footerReference w:type="default" r:id="rId10"/>
      <w:pgSz w:w="11906" w:h="16838"/>
      <w:pgMar w:top="567" w:right="850" w:bottom="1134" w:left="1701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DC8" w:rsidRDefault="00506DC8" w:rsidP="002B04DD">
      <w:r>
        <w:separator/>
      </w:r>
    </w:p>
  </w:endnote>
  <w:endnote w:type="continuationSeparator" w:id="1">
    <w:p w:rsidR="00506DC8" w:rsidRDefault="00506DC8" w:rsidP="002B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907"/>
      <w:docPartObj>
        <w:docPartGallery w:val="Page Numbers (Bottom of Page)"/>
        <w:docPartUnique/>
      </w:docPartObj>
    </w:sdtPr>
    <w:sdtContent>
      <w:p w:rsidR="000E1A12" w:rsidRDefault="00564AE0">
        <w:pPr>
          <w:pStyle w:val="aa"/>
          <w:jc w:val="center"/>
        </w:pPr>
        <w:fldSimple w:instr=" PAGE   \* MERGEFORMAT ">
          <w:r w:rsidR="00806A53">
            <w:rPr>
              <w:noProof/>
            </w:rPr>
            <w:t>4</w:t>
          </w:r>
        </w:fldSimple>
      </w:p>
    </w:sdtContent>
  </w:sdt>
  <w:p w:rsidR="000E1A12" w:rsidRDefault="000E1A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DC8" w:rsidRDefault="00506DC8" w:rsidP="002B04DD">
      <w:r>
        <w:separator/>
      </w:r>
    </w:p>
  </w:footnote>
  <w:footnote w:type="continuationSeparator" w:id="1">
    <w:p w:rsidR="00506DC8" w:rsidRDefault="00506DC8" w:rsidP="002B0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8E7"/>
    <w:multiLevelType w:val="multilevel"/>
    <w:tmpl w:val="789E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A7566"/>
    <w:multiLevelType w:val="hybridMultilevel"/>
    <w:tmpl w:val="2BBA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24512"/>
    <w:multiLevelType w:val="hybridMultilevel"/>
    <w:tmpl w:val="F89ADFC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19E5D80"/>
    <w:multiLevelType w:val="hybridMultilevel"/>
    <w:tmpl w:val="79D45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A3AFF"/>
    <w:multiLevelType w:val="hybridMultilevel"/>
    <w:tmpl w:val="3210DFBC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3C846264"/>
    <w:multiLevelType w:val="hybridMultilevel"/>
    <w:tmpl w:val="DB1202B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43CF1AFC"/>
    <w:multiLevelType w:val="hybridMultilevel"/>
    <w:tmpl w:val="DEB0A1A2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44385722"/>
    <w:multiLevelType w:val="multilevel"/>
    <w:tmpl w:val="1988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9764E0"/>
    <w:multiLevelType w:val="hybridMultilevel"/>
    <w:tmpl w:val="7D186616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60196633"/>
    <w:multiLevelType w:val="multilevel"/>
    <w:tmpl w:val="1FF8B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F12FE"/>
    <w:multiLevelType w:val="hybridMultilevel"/>
    <w:tmpl w:val="9B34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B2C08"/>
    <w:multiLevelType w:val="multilevel"/>
    <w:tmpl w:val="D3CA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26213B"/>
    <w:multiLevelType w:val="hybridMultilevel"/>
    <w:tmpl w:val="3DDECA4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1C"/>
    <w:rsid w:val="00016B39"/>
    <w:rsid w:val="00017365"/>
    <w:rsid w:val="00017B6C"/>
    <w:rsid w:val="00051619"/>
    <w:rsid w:val="00056C3B"/>
    <w:rsid w:val="00080BD4"/>
    <w:rsid w:val="000B5082"/>
    <w:rsid w:val="000C6904"/>
    <w:rsid w:val="000E1A12"/>
    <w:rsid w:val="000F79F4"/>
    <w:rsid w:val="0011131E"/>
    <w:rsid w:val="00134D15"/>
    <w:rsid w:val="001523F1"/>
    <w:rsid w:val="001645CE"/>
    <w:rsid w:val="00177798"/>
    <w:rsid w:val="00190B48"/>
    <w:rsid w:val="00190F18"/>
    <w:rsid w:val="00193D82"/>
    <w:rsid w:val="001B3E52"/>
    <w:rsid w:val="001C701C"/>
    <w:rsid w:val="00231B84"/>
    <w:rsid w:val="002545CD"/>
    <w:rsid w:val="002B04DD"/>
    <w:rsid w:val="002E16B8"/>
    <w:rsid w:val="002F2FEA"/>
    <w:rsid w:val="00303519"/>
    <w:rsid w:val="00310EBE"/>
    <w:rsid w:val="00315830"/>
    <w:rsid w:val="00344256"/>
    <w:rsid w:val="00347C2C"/>
    <w:rsid w:val="00357AB8"/>
    <w:rsid w:val="00362C49"/>
    <w:rsid w:val="0039234C"/>
    <w:rsid w:val="003A3B4F"/>
    <w:rsid w:val="003B4850"/>
    <w:rsid w:val="003C42F7"/>
    <w:rsid w:val="003D5D94"/>
    <w:rsid w:val="003E5918"/>
    <w:rsid w:val="00410174"/>
    <w:rsid w:val="0041262A"/>
    <w:rsid w:val="00425C5F"/>
    <w:rsid w:val="0049418A"/>
    <w:rsid w:val="0049561D"/>
    <w:rsid w:val="004D4142"/>
    <w:rsid w:val="004E50D5"/>
    <w:rsid w:val="004F5678"/>
    <w:rsid w:val="00506DC8"/>
    <w:rsid w:val="00506E59"/>
    <w:rsid w:val="00513096"/>
    <w:rsid w:val="00564AE0"/>
    <w:rsid w:val="00596D1A"/>
    <w:rsid w:val="005C0896"/>
    <w:rsid w:val="005F5F51"/>
    <w:rsid w:val="005F72D5"/>
    <w:rsid w:val="006271C3"/>
    <w:rsid w:val="0064233B"/>
    <w:rsid w:val="00661EF7"/>
    <w:rsid w:val="006626F7"/>
    <w:rsid w:val="006634CA"/>
    <w:rsid w:val="006834EC"/>
    <w:rsid w:val="00695210"/>
    <w:rsid w:val="006B3C69"/>
    <w:rsid w:val="006B7387"/>
    <w:rsid w:val="006C2896"/>
    <w:rsid w:val="006C4822"/>
    <w:rsid w:val="006D1CC7"/>
    <w:rsid w:val="00742E96"/>
    <w:rsid w:val="007D3F71"/>
    <w:rsid w:val="008022CB"/>
    <w:rsid w:val="00803C83"/>
    <w:rsid w:val="00806A53"/>
    <w:rsid w:val="00844E1B"/>
    <w:rsid w:val="008533A3"/>
    <w:rsid w:val="00871D88"/>
    <w:rsid w:val="008A5258"/>
    <w:rsid w:val="008E0008"/>
    <w:rsid w:val="0091417E"/>
    <w:rsid w:val="00936654"/>
    <w:rsid w:val="00944F96"/>
    <w:rsid w:val="0095447A"/>
    <w:rsid w:val="00977578"/>
    <w:rsid w:val="009C3555"/>
    <w:rsid w:val="009E6315"/>
    <w:rsid w:val="00A00B52"/>
    <w:rsid w:val="00A56950"/>
    <w:rsid w:val="00A91788"/>
    <w:rsid w:val="00A97830"/>
    <w:rsid w:val="00AB2FDE"/>
    <w:rsid w:val="00AF4489"/>
    <w:rsid w:val="00B05E5D"/>
    <w:rsid w:val="00B64AEB"/>
    <w:rsid w:val="00BA3F3E"/>
    <w:rsid w:val="00BE4DD7"/>
    <w:rsid w:val="00C05F02"/>
    <w:rsid w:val="00C63975"/>
    <w:rsid w:val="00C66DDC"/>
    <w:rsid w:val="00C67B1D"/>
    <w:rsid w:val="00C706FB"/>
    <w:rsid w:val="00C80F7E"/>
    <w:rsid w:val="00CA48B9"/>
    <w:rsid w:val="00CB7EE3"/>
    <w:rsid w:val="00D31181"/>
    <w:rsid w:val="00D37D41"/>
    <w:rsid w:val="00D43AE7"/>
    <w:rsid w:val="00DC5973"/>
    <w:rsid w:val="00DF043C"/>
    <w:rsid w:val="00E23F92"/>
    <w:rsid w:val="00E52E74"/>
    <w:rsid w:val="00E63CED"/>
    <w:rsid w:val="00E65BC7"/>
    <w:rsid w:val="00EA4CA2"/>
    <w:rsid w:val="00EC5FFC"/>
    <w:rsid w:val="00EF0BEF"/>
    <w:rsid w:val="00F1697F"/>
    <w:rsid w:val="00F35E77"/>
    <w:rsid w:val="00F60693"/>
    <w:rsid w:val="00F62D30"/>
    <w:rsid w:val="00F824F4"/>
    <w:rsid w:val="00FB0680"/>
    <w:rsid w:val="00FE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D5D9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1C"/>
    <w:pPr>
      <w:ind w:left="720"/>
      <w:contextualSpacing/>
    </w:pPr>
  </w:style>
  <w:style w:type="paragraph" w:styleId="a4">
    <w:name w:val="No Spacing"/>
    <w:uiPriority w:val="1"/>
    <w:qFormat/>
    <w:rsid w:val="001C7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C701C"/>
  </w:style>
  <w:style w:type="table" w:styleId="a5">
    <w:name w:val="Table Grid"/>
    <w:basedOn w:val="a1"/>
    <w:uiPriority w:val="59"/>
    <w:rsid w:val="0093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E6315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E631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B04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04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2B04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04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3C42F7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41262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rsid w:val="0023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231B84"/>
  </w:style>
  <w:style w:type="character" w:styleId="ad">
    <w:name w:val="Strong"/>
    <w:basedOn w:val="a0"/>
    <w:uiPriority w:val="22"/>
    <w:qFormat/>
    <w:rsid w:val="009775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D5D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Hyperlink"/>
    <w:basedOn w:val="a0"/>
    <w:uiPriority w:val="99"/>
    <w:semiHidden/>
    <w:unhideWhenUsed/>
    <w:rsid w:val="003D5D94"/>
    <w:rPr>
      <w:color w:val="0000FF"/>
      <w:u w:val="single"/>
    </w:rPr>
  </w:style>
  <w:style w:type="character" w:styleId="af">
    <w:name w:val="Emphasis"/>
    <w:basedOn w:val="a0"/>
    <w:uiPriority w:val="20"/>
    <w:qFormat/>
    <w:rsid w:val="003D5D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081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792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635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077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876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431">
          <w:blockQuote w:val="1"/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57242582897052E-2"/>
          <c:y val="5.429864253393684E-2"/>
          <c:w val="0.82547993019197263"/>
          <c:h val="0.7828054298642533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8.6055756406500893E-3"/>
                  <c:y val="-3.5768647431181785E-2"/>
                </c:manualLayout>
              </c:layout>
              <c:showVal val="1"/>
            </c:dLbl>
            <c:dLbl>
              <c:idx val="1"/>
              <c:layout>
                <c:manualLayout>
                  <c:x val="1.8103633123194598E-2"/>
                  <c:y val="-8.6066743653317013E-2"/>
                </c:manualLayout>
              </c:layout>
              <c:showVal val="1"/>
            </c:dLbl>
            <c:dLbl>
              <c:idx val="2"/>
              <c:layout>
                <c:manualLayout>
                  <c:x val="2.236626838621569E-2"/>
                  <c:y val="-6.6249632357307478E-2"/>
                </c:manualLayout>
              </c:layout>
              <c:showVal val="1"/>
            </c:dLbl>
            <c:spPr>
              <a:noFill/>
              <a:ln w="25421">
                <a:noFill/>
              </a:ln>
            </c:spPr>
            <c:txPr>
              <a:bodyPr/>
              <a:lstStyle/>
              <a:p>
                <a:pPr>
                  <a:defRPr sz="9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за иссл. деят.</c:v>
                </c:pt>
                <c:pt idx="1">
                  <c:v>мне всё равно</c:v>
                </c:pt>
                <c:pt idx="2">
                  <c:v>не анкетир.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55</c:v>
                </c:pt>
                <c:pt idx="1">
                  <c:v>32</c:v>
                </c:pt>
                <c:pt idx="2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993366"/>
            </a:solidFill>
            <a:ln w="12711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0294598529401811E-2"/>
                  <c:y val="-6.0573508628163547E-2"/>
                </c:manualLayout>
              </c:layout>
              <c:showVal val="1"/>
            </c:dLbl>
            <c:dLbl>
              <c:idx val="1"/>
              <c:layout>
                <c:manualLayout>
                  <c:x val="2.533577645892162E-2"/>
                  <c:y val="-7.4209192709042873E-2"/>
                </c:manualLayout>
              </c:layout>
              <c:showVal val="1"/>
            </c:dLbl>
            <c:dLbl>
              <c:idx val="2"/>
              <c:layout>
                <c:manualLayout>
                  <c:x val="2.4362629752984328E-2"/>
                  <c:y val="-8.4976530249395998E-2"/>
                </c:manualLayout>
              </c:layout>
              <c:showVal val="1"/>
            </c:dLbl>
            <c:spPr>
              <a:noFill/>
              <a:ln w="25421">
                <a:noFill/>
              </a:ln>
            </c:spPr>
            <c:txPr>
              <a:bodyPr/>
              <a:lstStyle/>
              <a:p>
                <a:pPr>
                  <a:defRPr sz="976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за иссл. деят.</c:v>
                </c:pt>
                <c:pt idx="1">
                  <c:v>мне всё равно</c:v>
                </c:pt>
                <c:pt idx="2">
                  <c:v>не анкетир.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85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gapDepth val="0"/>
        <c:shape val="box"/>
        <c:axId val="101633408"/>
        <c:axId val="101647488"/>
        <c:axId val="0"/>
      </c:bar3DChart>
      <c:catAx>
        <c:axId val="101633408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647488"/>
        <c:crosses val="autoZero"/>
        <c:auto val="1"/>
        <c:lblAlgn val="ctr"/>
        <c:lblOffset val="100"/>
        <c:tickLblSkip val="1"/>
        <c:tickMarkSkip val="1"/>
      </c:catAx>
      <c:valAx>
        <c:axId val="101647488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1633408"/>
        <c:crosses val="autoZero"/>
        <c:crossBetween val="between"/>
      </c:valAx>
      <c:spPr>
        <a:noFill/>
        <a:ln w="25421">
          <a:noFill/>
        </a:ln>
      </c:spPr>
    </c:plotArea>
    <c:legend>
      <c:legendPos val="r"/>
      <c:layout>
        <c:manualLayout>
          <c:xMode val="edge"/>
          <c:yMode val="edge"/>
          <c:x val="0.90924956369982701"/>
          <c:y val="0.40271493212669685"/>
          <c:w val="8.3769633507853727E-2"/>
          <c:h val="0.1945701357466065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493255310376554"/>
          <c:y val="3.3743542632233191E-2"/>
          <c:w val="0.59043211646031757"/>
          <c:h val="0.8629555394042457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2014-2015</c:v>
                </c:pt>
                <c:pt idx="1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15</c:v>
                </c:pt>
              </c:numCache>
            </c:numRef>
          </c:val>
        </c:ser>
        <c:axId val="101597952"/>
        <c:axId val="101599488"/>
      </c:barChart>
      <c:catAx>
        <c:axId val="101597952"/>
        <c:scaling>
          <c:orientation val="minMax"/>
        </c:scaling>
        <c:axPos val="b"/>
        <c:tickLblPos val="nextTo"/>
        <c:crossAx val="101599488"/>
        <c:crosses val="autoZero"/>
        <c:auto val="1"/>
        <c:lblAlgn val="ctr"/>
        <c:lblOffset val="100"/>
      </c:catAx>
      <c:valAx>
        <c:axId val="101599488"/>
        <c:scaling>
          <c:orientation val="minMax"/>
        </c:scaling>
        <c:axPos val="l"/>
        <c:majorGridlines/>
        <c:numFmt formatCode="General" sourceLinked="1"/>
        <c:tickLblPos val="nextTo"/>
        <c:crossAx val="101597952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>
          <a:solidFill>
            <a:schemeClr val="accent1"/>
          </a:solidFill>
        </a:ln>
        <a:effectLst>
          <a:glow rad="63500">
            <a:schemeClr val="accent2">
              <a:satMod val="175000"/>
              <a:alpha val="40000"/>
            </a:schemeClr>
          </a:glow>
        </a:effectLst>
      </c:spPr>
    </c:plotArea>
    <c:legend>
      <c:legendPos val="r"/>
      <c:layout>
        <c:manualLayout>
          <c:xMode val="edge"/>
          <c:yMode val="edge"/>
          <c:x val="0.79773032476472816"/>
          <c:y val="0.32120324190883381"/>
          <c:w val="0.1511779823015551"/>
          <c:h val="0.2965419854731254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22191-F39B-4982-A38B-995736DD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7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Анохин</cp:lastModifiedBy>
  <cp:revision>43</cp:revision>
  <cp:lastPrinted>2014-11-04T18:07:00Z</cp:lastPrinted>
  <dcterms:created xsi:type="dcterms:W3CDTF">2014-03-19T16:32:00Z</dcterms:created>
  <dcterms:modified xsi:type="dcterms:W3CDTF">2016-12-09T18:14:00Z</dcterms:modified>
</cp:coreProperties>
</file>