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A4" w:rsidRPr="00830CA4" w:rsidRDefault="00830CA4" w:rsidP="00830CA4">
      <w:pPr>
        <w:rPr>
          <w:bCs/>
          <w:iCs/>
        </w:rPr>
      </w:pPr>
    </w:p>
    <w:p w:rsidR="00830CA4" w:rsidRPr="00830CA4" w:rsidRDefault="00830CA4" w:rsidP="00830CA4">
      <w:pPr>
        <w:rPr>
          <w:lang w:val="en-US"/>
        </w:rPr>
      </w:pPr>
    </w:p>
    <w:p w:rsidR="00830CA4" w:rsidRPr="00D95776" w:rsidRDefault="00830CA4" w:rsidP="00D95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основе программы Л. Д.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Беднарской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«Русский язык в современном мире» / «Программы. Русский язык. Профильное обучение. 10-11 классы. Дрофа». Программа данного  элективного        курса   очень     важна      для    выпускников средних учебных заведений, независимо от   того,   по   какому   учебнику   они   изучают   русский язык в 10—11 классах, готовятся к ЕГЭ. Тема важна,   ибо   без   понимания   того,   каково   место   русского языка       в  жизни      России,      всего    мира,     подчас      невозможно        осознанно       его   использовать,         понять,      как    и почему этот язык столь значим в жизни нашего государства и среди других государств в мире.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 каждом учебнике по русскому языку для средних   учебных   заведений   любого   профиля   хотя   бы   в краткой, сжатой форме этой теме уделяется внимание,     помещены          специальные          задания      и   упражнения. Но их, конечно, недостаточно, и здесь поможет элективный курс.</w:t>
      </w:r>
    </w:p>
    <w:p w:rsidR="00830CA4" w:rsidRPr="00D95776" w:rsidRDefault="00D95776" w:rsidP="00D9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тема    изучается в   течение двух </w:t>
      </w:r>
      <w:r w:rsidR="00830CA4" w:rsidRPr="00D95776">
        <w:rPr>
          <w:rFonts w:ascii="Times New Roman" w:hAnsi="Times New Roman" w:cs="Times New Roman"/>
          <w:sz w:val="24"/>
          <w:szCs w:val="24"/>
        </w:rPr>
        <w:t xml:space="preserve">часов: один </w:t>
      </w:r>
      <w:r>
        <w:rPr>
          <w:rFonts w:ascii="Times New Roman" w:hAnsi="Times New Roman" w:cs="Times New Roman"/>
          <w:sz w:val="24"/>
          <w:szCs w:val="24"/>
        </w:rPr>
        <w:t xml:space="preserve">час теоретический,  </w:t>
      </w:r>
      <w:r w:rsidR="00830CA4" w:rsidRPr="00D95776">
        <w:rPr>
          <w:rFonts w:ascii="Times New Roman" w:hAnsi="Times New Roman" w:cs="Times New Roman"/>
          <w:sz w:val="24"/>
          <w:szCs w:val="24"/>
        </w:rPr>
        <w:t xml:space="preserve">второй      —    практический.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Курс предусматривает как работу учащихся под руководством учителя, так и самостоятельные наблюдения над различными источниками, которые затем оформляются   в   виде   небольших   докладов,   выливаются      в  дискуссии,         творческие        работы:      сочинения разных жанров, мини-исследования, рефераты, творческие отчеты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Темы изучаются, как правило, на сдвоенных уроках.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Курс      предусматривает            проведение         дискуссии        и  конференции.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Программа составлена из расчёта 1 час в неделю. Программа рассчитана на 34 ч.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>2. Содержание программы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1. Русский        язык      —   государственный             язык     Российской   Федерации.   На   первом   уроке   старшеклассники могут использовать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как учебника, так и текущей прессы, радио, телевидения. При подготовке  к  уроку используется         политическая          карта России. Урок начинается с доклада или с серии мини-докладов   об   административном   делении   Российской     Федерации.         Производится           комплексный           анализ   учебно-научного   текста,   читается   и   анализируется цитата из Конституции Российской Федерации о    государственном           языке      Российской         Федерации, исследуются           образцы       государственной   документации на нескольких языках.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 На втором уроке старшеклассники выполняют на данную тему задания, помещенные в учебнике. Выполнение заданий предусматривает творческий компонент, ориентирует учащихся на дискуссию. Выводы дискуссии могут быть оформлены в виде небольшого сочинения.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2. Сферы   деятельности   русского   языка   как   государственного. На первом уроке учащиеся выступают с докладами по проблеме (русский язык в административной   сфере,   науке,   образовании,   производстве, армии   и   т.   д.).   На   втором   уроке   пишут   сочинение публицистического               стиля,      обобщающее          сведения, полученные на предыдущем уроке.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В    современном        обществе     необычайно        важна     потребность взаимопонимания, и   именно ее стремится удовлетворить     государственная         языковая      политика.      Самый      эффективный   путь   —   распространить   единый   для   всего   государства       язык.    Такой     язык    имеет    привилегированное  положение, часто закрепленное законодательно, он называется  г о с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с т в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м 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о м.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Обычно государственный язык — это язык национального большинства в его литературной форме: английский в   Великобритании,   французский   во   Франции,   японский в Японии, русский в России и т. д. Однако национальные меньшинства вынужденно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у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Есть страны, где ни один язык не может считаться язы ком    большинства.        В   таких    случаях     языковая      политика бывает различной. Один возможный путь указала Швейцария, где ни один язык не может считаться господствующим   и   каждый   гражданин   имеет   полное   право   быть   одноязычным.   Выдержать   этот   принцип   довольно   сложно.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Например,        швейцарский   принцип            был   взят   за   основу   в бывшей Чехословакии. В 50е годы XX века там даже при трансляции        футбольных        матчей     репортаж       попеременно вели     чешский       и   словацкий       комментаторы.      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к о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г о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в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т в а  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о в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  б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л о:   Чехия была более развита экономически, в Чехии была столица, и самих чехов было больше, чем словаков.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Второй вариант — использование как государственно го   языка   бывших   колонизаторов.   Иногда   это   единственный      официальный           язык,      к а к    в   б о 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т в е с т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тропической Африки.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Иногда выстраиваются как бы два этажа государственных языков. В Индии государственных языков 16, но все они, кроме английского и санскрита (языка религии), — официальные языки разных штатов, а на общегосударственном уровне преобладает английский.     Для большинства развитых стран в XIX и первой поло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вине XX века была характерна жесткая языковая политика. В эпоху Великой Французской революции в 1794 году был     принят      закон,    запрещавший          всякое    </w:t>
      </w: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официальное использование на территории страны любых языков и диалектов,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литературного французского. Закон отменили только в 1951 году. За эти полтора века языки французских       меньшинств        —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бакский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бретонский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     провансальский, итальянский на Корсике и некоторые другие — почти исчезли. Такой же жесткой была языковая политика    в  Великобритании,          где  ирландских,        шотландских        и валлийских         школьников        учителя      били   за    то,  что   они в школе, пусть случайно, говорили на родном языке. Поэтому уже в независимой   Ирландии не   смогли   возродить национальный язык.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Довольно жесткой была языковая политика в царской России. В противоположность этому после 1917 года была поставлена задача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возможность каждому гражданину   пользоваться   во   всех   сферах   жизни   родным   языком. Развернулась активная деятельность по созданию литературных языков народов, не имевших письменности.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Во   второй   половине   30х   годов   языковая   политика   в СССР, внешне сохранив прежние лозунги, полностью изменилась:   главным   стало   распространение   русского   языка. Сложилась своеобразная пирамида языков: на ее вершине   находился   русский   язык,   ниже   шли   14 языков   союзных республик, пользовавшиеся достаточно большими правами, но лишь в пределах своих территорий; затем — языки      автономных        республик      и  округов.     Эта   пирамида перестала существовать в 1991 году.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Если     в  государстве      имеется     несколько      государственных или официально признанных языков, это часто приводит к политической неустойчивости, что и продемонстрировала языковая ситуация в 90е годы.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В современном мире повышается внимание к многообразию языков.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Одновременно усиливается роль немногих мировых   языков   общения   (Энциклопедия   для   детей.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Языкознание.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Русский язык).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Задания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1. Определите   тему   текста.   Укажите   в   нем   ключевые слова.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2. Сколько   смысловых   частей   включает   текст?   Аргументируйте свое мнение. Сколько абзацев включает каждая   смысловая   часть?   Укажите   ключевые   предложения.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Составьте цитатный план.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3. Определите стиль текста. Укажите языковые средства   этого   стиля   (морфемные,   морфологические,   синтаксические, лексические).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4. Прокомментируйте   связи   между   предложениями   в смысловых         частях    и  между     смысловыми         частями.     Возможны       ли   варианты?      Предложите        их.   Определите,       как изменился текст.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5. Укажите случаи осложнения простого предложения однородными членами и обособленными определениями.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6. Укажите случаи осложнения простого предложения вводными   и   вставными   компонентами.   Чем   отличаются вставные компоненты от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вводных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>?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7. Прокомментируйте пунктуацию при союзе как.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8. Прокомментируйте              предложение:   «Однако        национальные меньшинства вынужденно двуязычны». Приведите примеры из жизни.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9. Произведите          синтаксический         разбор     выделенных сложных предложений. Составьте их схемы.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10. Прокомментируйте правописание союзного средства за то, что. Составьте сложносочиненное предложение с союзом зато.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11. Выпишите          трудные      для   правописания        слова.    Запомните, как они пишутся.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12. Какие народы в России до 1917 года не имели письменности?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13. Напишите   изложение,   дополнив   его   своими   сведениями по теме.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5. Русский язык как национальный язык русского народа. К первому уроку готовится доклад «Виды планов и правила их составления». Оба урока предусматривают            интегративное          построение,         так    как включают теоретические исторические понятия «национальность»,             «народность»,          «нация».        Понятие «национальный русский язык» связывается с этапа ми исторического формирования русской нации.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Учащиеся          анализируют          высказывания            русских ученых,        писателей,        поэтов     и  мыслителей          о  национальном   русском   языке,   ко   второму   уроку   они   самостоятельно подбирают цитаты, используя учебники   истории,   анализируют   тексты   в   учебнике,   которые предусматривают элементы дискуссии: «Нужна ли, по вашему мнению, цензура?», «Почему трудно переводить   произведения   А. С. Пушкина   на   другие языки?».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На   втором   уроке   учащиеся   начинают,   а   дома   заканчивают          сочинение       на   одну     из  тем    (по   выбору): «Почему   государственным   языком   Российской   Федерации стал русский язык?», «В произведениях каких писателей особенно ярко проявляется самобытность русского национального языка?».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6. Русский язык как средство межнационального общения в Российской Федерации. На первом уроке учащиеся работают с   текстом, формулируют   вопросы   к   тексту,   обсуждают   их   и   записывают   лучшие.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План   можно   составить   в   виде   вопросов.   Затем   учащиеся       письменно         отвечают       на    составленные          ими вопросы, не заглядывая в текст.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Ко второму уроку учитель дает задание: вспомни те или найдите в художественной литературе, средствах массовой информации случаи из жизни о том, как     люди      разных      национальностей            поддерживали друг   друга   в   трудные   минуты             жизни.       Это   задание лучше   сделать   письменным.   На   втором   уроке   учащиеся зачитывают и обсуждают свои работы.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7. Пополнение           русского       языка     словами       из   языков народов, населяющих Россию. Этой теме можно посвятить три урока. На первом можно предложить учащимся          вспомнить        слова,     вошедшие         в   русский язык   из   языков   народов,   населяющих   Россию.   На этом      уроке     учитель       имеет      возможность          показать учащимся этимологию многих знакомых слов, воспринимаемых ими как исконно русские, но пришедшие      из   языков      других      народов.  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прежде      всего тюркизмы,           слова,      заимствованные            из    тюркских языков        в  основном        в  период      татаро-монгольского владычества в XII—XIV веках: амбар, аркан, арбуз, аршин, атаман, базар, балык, баклажан, барабан, барсук,      барс,     барыш,       бахрома,        башка,       башмак, башлык, болгары, буран, ватага, вьюк, деньги, диван,  изюм,  кабала,  кабан,  казак,  казна,  камыш, капкан, каракуль, кирпич, колпак, кумач, кумыс, кушак, лапша, лошадь, наждак, орда, собака, табун, чулан и т. д. Другие слова пришли в первой трети XX века, в советскую эпоху: акын, ашуг,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декханин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776">
        <w:rPr>
          <w:rFonts w:ascii="Times New Roman" w:hAnsi="Times New Roman" w:cs="Times New Roman"/>
          <w:sz w:val="24"/>
          <w:szCs w:val="24"/>
        </w:rPr>
        <w:t>Из     персидского,        арабского       языков       (через    тюркские   языки):  бадья,  бирюза,  бисер,  изъян,  калека, кандалы,  кинжал.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Из   угро-финских   языков:  пельмень, пихта, рига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салака, пуд, сельдь и т. д. Названия   блюд,   вошедших   в   русский   обиход: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бастурма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>, люля-кебаб, пахлава, плов, шашлык и т. д. (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по кн.:   Ш м е л е в  Д. Н.       Современный   русский   язык.   Лексика. —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М., 1977).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Старшеклассники              самостоятельно           подбирают        по словарям, справочникам те слова, о которых можно интересно рассказать.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Словари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Д а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В. И.   Толковый словарь живого великорусского языка: В 4 т. (Любое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м л е в  Н. Г.      Словарь       иностранных        слов.    —   М., 1999.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К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Л. П.  Толковый словарь иноязычных слов. — М., 1998. (Любое последующее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Л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т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М. С.,     С к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л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с к а я  Е. В.,    С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т о в а  Г. П.    Школьный   толковый   словарь   русского   языка. (Любое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Л о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т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В. В.,     Л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т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 Л. Е.     Русский толковый словарь. — М., 1997. (Любое последующее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О ж е г о в  С. И.,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     Н. Ю.  Толковый словарь русского языка. — 2е изд.,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и доп. — М., 1994. (Любое последующее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г о ж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к о в а     Р. П.,   К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а я  Т. С.    Школьный словарь   устаревших   слов   русского   языка:   По   произведениям русских писателей XVIII—XIX вв. — М., 1996.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г о ж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к о в а     Р. П.,  К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а я    Т. С.  Словарь устаревших        слов   русского     языка:    По    произведениям         русских писателей XVIII—XIX вв. — 3е изд. — М., 2008.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С к в о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 Л. И.      Большой        толковый      словарь     правильной       русской     речи:   8000 слов      и  выражений.        —   М., 2006.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Словарь       современных        понятий      и   терминов / сост.       и ред. В. А. Макаренко. — М., 2002.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Словарь       иностранных        слов / отв.     ред.   В. В. Бурцева, Н. М. Семенова. — М., 2003.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Н. М.,    Б о б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  Т. В.    Школьный   этимологический          словарь    русского      языка:    Происхождение слов. — М., 2000.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Школьный словарь иностранных слов / В. В. Одинцов, В. В. Иванов, Г. П.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др.; под ред. В. В. Иванова. — 3е изд.,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— М., 1994. (Любое последующее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Эрудит:      Толково-этимологический               словарь     иностранных слов / Н. Н. Андреева и др. — М., 1995.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Энциклопедический   словарь   юного   филолога   (Языкознание) / сост. М. В. Панов. — М., 1984. (Любое издание.)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Следующий            сдвоенный        урок     можно      провести       в виде конференции, на которой каждый из учащихся представляет   небольшой   доклад   с   иллюстрациями.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>Эти     доклады       составляются          по   материалам         словарных статей в перечисленных словарях.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8. Русский        язык   среди   других          языков   мира.   На первом уроке учащиеся работают с текстом и составляют      его   конспект.   Предварительно   учитель   напоминает о порядке составления конспекта.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Конспект          требует       навыков         самостоятельного, творческого          мышления.          Конспектирование             —    это процесс        мыслительной      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ре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б о т к и      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письменной фиксации читаемого или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Результатом конспектирования является запись, позволяющая   его   автору   (учащемуся)   восстановить с необходимой полнотой полученную информацию.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Выработка   навыков,   необходимых   для   конспектирования, осуществляется в три этапа: составление подробного   плана,   составление   тезисов,   иногда   совпадающих           в   содержательном            аспекте       с  кратким конспектом, составление подробного конспекта.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По   объему   выделяются   конспекты   краткие,   подробные и смешанные.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Для     к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т к о г о     конспекта отбираются положения   общего   характера.   В   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б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конспект включаются           доказательства,          обоснования          теоретических        положений,          пояснения         различного         вида, иллюстративный              (примеры)         материал.       С м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конспект        предполагает          совмещение          того    и другого       способов       представления           информации,       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пускает   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изложение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     некоторых        элементов        источников в виде пунктов плана, тезисов и т. д.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Хорошее         качество       конспекта        позволяет        автору с   достаточной   полнотой   восстановить   извлеченную ранее информацию без повторного обращения к оригиналу текста.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По      количеству         перерабатываемых               источников различают   конспекты   монографические,   составленные   по   одному   источнику,   и   свободные,   составленные по нескольким источникам на одну тему.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П о с л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т е 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с т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т в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  с о с т а в л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  к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к т а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Ознакомиться с текстом, выделить информационно значимые фрагменты.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>Сделать библиографическое описание конспектируемого текста.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Составить план текста. Он поможет восстановить логику изложения группируемого материала.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Выделить в   тексте   тезисы   и   записать   их   с   последующей аргументацией, подкрепляя примерами.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Использовать           реферативный           способ     изложения: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Автор         считает ...        раскрывает ...           дополняет...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Собственные           комментарии,           вопросы,       раздумья, оценки располагать на полях.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Текст   автора   оформлять   как   цитату   с   указанием номера страницы.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В    заключение         обобщить       текст     конспекта,        выделить ключевые положения статьи, дать им оценку.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Составление           к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е к т о в  с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м         развивает способность выделять главное, самое существенное в учебном материале, ключевые слова и предложения, классифицировать информацию.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Второй урок носит творческий характер: учащиеся    читают      подготовленные            доклады       о  многообразных связях между народами. Здесь важно использовать     региональный           компонент:         производственные, образовательные, научные связи, туризм.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Предпочитаемый   жанр   —   устный   рассказ   о   случае,     произошедшем           со   мной     или    моим      знакомым.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Эти рассказы могут быть представлены и в виде не больших сочинений.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И т о г о в о е     задание учащиеся выполняют письменно (по выбору):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«В каких сферах международной деятельности используется русский язык?», «Какие функции выполняет русский   язык в   странах   ближнего зарубежья и в странах СНГ?».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9. Понятие о языковых семьях.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>Литература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Д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ч у к    В. С.  Дорогами тысячелетий. — М., 1981.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К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т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в  А. М.  Земля людей — земля языков. — М., 1974.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К о с т о м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Г.  Русский язык среди других языков мира. — М., 1975.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Л е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в   А. А.    Путешествие   по карте языков   мира. — М., 1981.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У с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Л. В.   Слово о словах. — М., 1963.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10. Русский         язык     и   славянские        языки.   Первый урок     можно       провести      в   форме     проектной        технологии: учащиеся заранее готовят урок-путешествие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>административным   картам   России   и   Восточной   Европы. С помощью этимологического словаря они выясняют,       насколько        являются        родственными           в  славянских        языках       слова    солнце,     небо,     вода,    земля, звезда, река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гора, числительные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На втором уроке ученики работают с текстом.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                   СЛАВЯНСКИЕ   ЯЗЫКИ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Наш родной русский язык принадлежит к славянской группе   языков   индоевропейской   семьи.   Славянские   языки могут считаться самой молодой языковой </w:t>
      </w: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группой среди   индоевропейских  языков.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Их  общий   предок,   который лингвисты        называют      праславянским         языком,      начал    терять     свое    единство      очень     поздно,      лишь     в   середине I тысячелетия н. э. До того предки славян были одним на родом,   пользовались   очень   близкими   говорами   и   проживали в Центральной или Восточной Европе.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Лингвисты и историки       до  сих   пор   спорят,     где   находилась      прародина славян, то есть территория, на которой они жили как единый народ и откуда разошлись, образовав отдельные народы и языки. Эту территорию определяют или между Вислой   и   средним   течением        Днепра,   или   между   Вислой   на востоке   и   Одером   на   западе.   Сейчас   многие   специалисты считают,   что   прародина   славян   находилась   в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Паннонии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на   Среднем   Дунае,   откуда   они   переместились   на   север   и восток. Прослеживаются многообразные связи между славянскими и западноевропейскими языками.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В современном мире насчитывается от 10 до 13 живых славянских   языков   в   зависимости   от   того,   какой   статус приписывается нескольким из них. Ученые спорят, являются ли самостоятельными языками или диалектами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македонский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и другие языки.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Среди славянских языков есть и мертвые, на которых уже   никто   не   говорит.   Таким   был   первый   литературный язык славян — старославянский. В его основе лежат южнославянские   говоры   старой   Македонии.   На   этот   язык   в IX   веке   переводили   священные   тексты   Евангелия   греческие монахи — братья Кирилл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создавшие славянский алфавит. Их миссия по созданию литературного языка   для   всех   славян   стала        возможной       б л а г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я    т о м у,   ч т о  в те времена славянская речь была еще относительно единой.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С т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с л а в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  не существовал в виде живой народной речи. Он всегда оставался языком церкви, культуры и письменности.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Ближе всего к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славянским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по своему грамматическому строю и лексике языки балтийской группы. Наиболее распространенная   гипотеза   балто-славянского   праязыка   такова:   от   древнего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праиндо-европейского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праязыка   отграничился относительно цельный язык, который потом разделился      на   балтийскую        и  славянскую        ветви.    Близость этих     языков     доказывает      лексическое        сходство      многих слов.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Задания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1. Определите тему текста, укажите ключевые слова.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2. Определите        тип    речи.    Сколько     смысловых        частей включает текст? Аргументируйте свое мнение. Выпишите ключевые предложения из каждой смысловой части.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3. Укажите средства связи смысловых частей. Возможны   ли   варианты?   Какие   варианты   связи   можете   предложить вы?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4. Определите стиль текста. Укажите языковые приметы этого стиля.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5. Прокомментируйте              правописание        географических названий.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Теме «Языковые приметы старославянизмов» можно посвятить еще один урок.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11. Восточнославянские   языки.  Учащиеся   к   этому уроку готовят небольшие доклады по материалам СМИ        о  русско-украинских               и   русско-белорусских связях. На уроке идет обсуждение актуальных проблем связей между нашими народами и языками, используется региональный компонент.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Среди      славянских         языков       русский      ближе      всего к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украинскому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и белорусскому. Эти три языка образуют     в о с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ч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с л а в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к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подгруппу.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Русский   язык   относится   к   крупнейшим   языкам мира. По числу говорящих на нем он занимает пятое место,      уступая       только      китайскому,         английскому, хиндустани           и    испанскому. 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Украинский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 в   этой «иерархии» входит в первую «двадцатку», т. е. принадлежит к очень крупным языкам.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Восточнославянские               языки       восходят       к  общему для них предку —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у с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к о м у                  языку. Это язык древних восточных славян, который примерно полторы тысячи лет тому назад выделился из праславянского языка.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Восточные славяне, создав самостоятельное государство       —    Киевскую         Русь,     образовали       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у с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к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с т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     из    которой позднее,   примерно   600 лет   тому   назад,   выделяются русская, украинская и белорусская народности.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Задание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Проанализируйте   положение   русского   языка   в   мире, пользуясь картой народов мира.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Литература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л е с о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В.  История русского языка в рассказах. — М., 1982.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л е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В.  Мир человека в слове Древней Руси. — Л., 1986.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Х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  К. И.     Языковое       родство     славянских       народов.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— М., 1960.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Ч е б о к с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в    Н. Я.,   Ч е б о к с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 И. А.      Народы, расы, культуры. — М., 1971.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12. Периодизация   развития   русского   литературного языка. Несколько уроков обобщающего характера   рекомендуется   провести   в   форме   конференции на    тему     «Русский        литературный           язык:     его   стили и   синонимика».   Опыт   такой   работы   нами   описан.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 связи с этим следует предварительно прочитать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ответствующий             теоретический          раздел      в  учебнике, разделы в книгах по стилистике.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Учитель помогает подготовиться к докладу. Вместе    учитель      и  ученики        определяют        объем      доклада, рассчитывают, сколько времени понадобится на то,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чтобы его   прочитать. Время, в течение которого зачитывается   доклад,   не   должно   превышать   пяти   — семи   минут.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(Это   не   более   двух   страниц   текста,   на бранного на компьютере.)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* См.:    Б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с к а я     Л. Д.    Примерное   планирование по учебному комплексу В. В.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для классов и школ с углубленным изучением русского языка. IX класс // Русская словесность. — 2003. — № 6, 7, 8; 2004. — № 1.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   докладе   обязательно   должна   быть   определена его основная мысль, чаще всего оформленная в виде тезиса.     Смысловые части доклада представляют собой аргументы,   обосновывающие   этот   тезис.   Степень   глубины и распространенности этих аргументов определяется объемом доклада.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Каждый         аргумент       должен       сопровождаться           примерами-иллюстрациями.   Очень   важно   сформулировать     проблемную          тематику       докладов.       В   этом     учащимся помогает учитель.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Число       тем    с  их   вариантами         рассчитывается           на среднее       количество         учеников        в   классе.      Учитель предлагает   дополнительную   литературу,   необходимую для подготовки к докладу. Уроку-конференции должен предшествовать отбор лучших докладов.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 начале урока-конференции учащиеся выбирают президиум конференции, ее ведущего. Отводится определенное время на прения по докладам, на подведение итогов конференции. На сдвоенном уроке может быть представлено не более пяти-шести докладов.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Доклады  обязательно обсуждаются в классе.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План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урока-дискуссии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на   тему  «С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времени, по вашему мнению, литературный   язык можно считать       современным:            а)  с   эпохи     А. С. Пушкина;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б) со второй половины XIX века; в) со второй половины XX века?».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Этот урок можно провести в форме проектной технологии.   Учащиеся   готовятся   к   дискуссии   заранее, за   две   недели   до   урока.  Учитель   делит   класс   на   несколько групп. Каждая группа будет готовить доказательства одной из точек зрения.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Учитель   дает   учащимся   списки   первичной   литературы, остальную лингвистическую литературу по проблеме   учащиеся   должны   найти   сами.   Определяются словари, которыми будут пользоваться десятиклассники, аргументируя свое мнение.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Проблема         периодизации           современного          русского литературного языка в науке решается по-разному.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1. Современный            русский       язык     сформировался    в эпоху А. С. Пушкина, и в течение полутора веков он представляет          собой     «период       относительной           статики», изменения в нем сводятся к закреплению норм.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(К о в т у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а  И. И.     Порядок слов в русском литературном языке XVIII века — первой половине XIX века.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М., 1969).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Многое        со   времен      А. С. Пушкина           менялось       и продолжает меняться (Ф и л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         Ф. П.    Истоки и судьбы русского литературного языка.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М., 1981).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>3. Современный              русский        язык       начинается     с  1917  года. (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ж е г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в  С. И.  К вопросу об изменении словарного      состава     русского      языка     в  советскую       эпоху //  Вопросы языкознания. — 1953. — № 2).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4. Язык советской эпохи — новый этап в развитии современного русского литературного языка.     Г о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б а ч е в и ч  К. С.     Трудности словоупотреблений и варианты   норм   русского   литературного   языка:   Словарь справочник. — Л., 1973.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Г о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о в    А. И.    Теория и история   русского литературного языка. — М., 1984.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Ж у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в л е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К.       Внешние       и  внутренние       факторы языковой эволюции. — М., 1982.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в а л е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П.,    М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а  Л. И.      Современный русский литературный язык. — 2е изд. — М., 1979.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М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Н. А.    История русского литературного языка. — Л., 1981.     Русский язык в советскую эпоху. — М., 1968.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5. Нормы современного русского языка складываются со второй половины XIX века.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В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в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В.     Очерки по истории русского литературного языка XVII—XIX веков. — 2е изд.,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. —М., 1938; переиздано: М., 1982.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к л я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в с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Г. И.   История русского литературного языка. Советский период. — Харьков, 1984.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6. Современный            русский       язык     —    это   язык,      существующий в данную историческую эпоху.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Серьезные научные сведения о том, что современный русский язык сформировался в 80е годы XX века,   учащиеся   в   научной   литературе   не   обнаружат, но, опираясь на материалы современных словарей и собственные   наблюдения,   они   могут   отстаивать   эту точку зрения.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Третья       точка     зрения     может      быть     подтверждена следующими лексическими материалами. 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Происходит интенсивное образование новых слов традиционными              морфологическими              способами:       советский, по-советски, ленинизм, ленинский,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по-ленински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красноармеец,  комсомол,  комсомольский, партиец, субботник, воскресник, октябренок, комбайн,      комбайновый,           пятилетка,           коллективизация,  колхозник,  колхозница,  лунник,  прилуниться, космонавтика и т. д.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Активно            развивается           аббревиация:           СССР, РСФСР, МГУ, ВК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б), КПСС, ЦК, ГОЭЛРО, ФЗУ, рабфак ,  техникум,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,  совхоз,  колхоз, трудодень,    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госплан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     электролампа,            рабселькор , драмкружок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Словарный           состав     русского      языка      пополняется иноязычной           лексикой:       коммуна,        грейдер,      блюмс, деррик, трактор, диспетчер, фильм, диспансер, эскалатор, кибернетика, электроника, нейлон, телевизор и т. д.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Словарный           состав     пополняется         нелитературной лексикой         и  фразеологией          (просторечной,          диалектной,     жаргонной,         терминологической):             авоська,  баловной, баянист, безотцовщина, бомбежка, бурки,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буханка, ватник, ребята, девчата, времянка, зажигалка,  прослойка,  труженик,  хлебороб,  электричка и т. д.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В     лексико-семантической                  системе       происходят различные сдвиги: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Октябрь, Советы, Красная гвардия,  пионер, актив,  клуб,  смычка  (города   с   деревней), целина, враг народа и т. д.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Изменяется   стилистическая   и   экспрессивно-оценочная   окраска   многих   слов:  барин, бюрократ, лакей, чиновник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Лексические           и  фразеологические            единицы,        связанные   с   прежним   укладом,   уходят   из   языка: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довой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 урядник,  полиция,  полицмейстер,  придворные, фрейлина, камергер, камердинер и т. д. </w:t>
      </w:r>
      <w:proofErr w:type="gramEnd"/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Одним из итогов дискуссии может быть решение проблемы, какие слова получили новую жизнь в современной         России,      как    возрождаются          историзмы         и архаизмы   (губернатор, дума, гимназия, лицей, гувернантка и т. д.).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Можно         поговорить         и   о  том,     насколько        велик пласт       новых       слов,     изобретаемых           на    страницах средств   массовой   информации,   на   </w:t>
      </w: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телевидении   и   в Интернете,          насколько        эти    слова      жизнеспособны, нужны современному русскому языку.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13. Русские   слова-символы.   Слова   высокого   стиля.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XX век лишил русский народ слов высокого стиля, поэтому их возрождение становится одной из актуальных   задач   гуманитарного   образования,   на   которую       учитель      русского      языка      и   литературы         должен      обращать        постоянное        внимание.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    Кроме      того, многие слова выражают значения, которые не только ограничиваются понятиями, фиксируемыми словарями,        но   и   включают         огромное        эмоционально нравственное содержание на уровне представления.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    науке     такие     слова    называются         к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т а м и: жизнь,  любовь,          благо,     добро,     зло,   вера,     надежда, правда, истина и т. д.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Учащиеся готовятся к проведению урока-дискуссии.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Материалы к уроку-дискуссии с элементами урока-конференции на тему  «Нужны ли в современном мире слова высокого стиля?».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Учащиеся обращаются к теории М. В. Ломоносова о «трех штилях», работают со словарем В. И. Даля,    выясняют,         насколько        уменьшился          объем     слов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высокого стиля в современном русском языке.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Дискуссия   начинается   с   небольшого   доклада   на тему   «Теория   М. В. Ломоносова   о   «трех   штилях»   и ее роль в развитии русского языка».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В предисловии к первому изданию своих сочинений,      опубликованных            в   1757    году     («Рассуждение о    пользе     книг     церковных         в   российском         языке»),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М. В. Ломоносов   выделяет   в   словарном   составе   русского языка три рода «речений». «К первому причитаются,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у древних славян и ныне у россиян общеупотребительны,     например:       бог,   слава, рука, ныне, почитаю»*.   Таким   образом,   речь   идет   о   словах,     общих      для    русского       и   церковнославянского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языков.   «Ко   второму   принадлежат,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кои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хотя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общеупотребляются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мало, а особливо в разговорах, однако   всем     грамотным         людям      вразумительны,   например: отверзаю, господень, насажденный, взываю», т. е. речь идет о словах церковнославянского языка.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* Л о м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с о в  М. В.       Полн.     собр.    соч.   —    Т. 7.   — С. 588.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 К третьему разряду относятся слова русского языка   (русизмы), которых   нет   «в остатках   словенского языка, то есть в церковных книгах, например: говорю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ручей , который, пока, лишь».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>Соединения слов этих групп образуют различные стили: высокий, «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» и низкий.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 В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о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с т и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 включает        слова      первой      и второй       групп,     он   состоит     «из    речений   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славено-российских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то есть употребительных в обоих наречиях, и    из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славенских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россиянам         вразумительных            и  не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весьма обветшалых».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С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  («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 т в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»)           с т и 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составляется из слов первой и третьей групп: «из речений,       больше      в  российском         языке      употребительных,   куда   можно   принять   некоторые   речения  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славенские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, в высоком штиле употребительные, однако с великою осторожностью, чтобы слог не казался на дутым. Равным образом употребить в нем можно низкие слова, однако остерегаться, чтобы не опуститься в подлость».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«Подлой» М. В. Ломоносов считал экспрессивную разговорно-просторечную лексику, которая широко употреблялась в комедиях XVIII века.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Н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и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с т и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составляется из слов третьей группы, т. е. таких слов, «которых нет в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славенском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диалекте». Их можно смешивать со словами, характерными для среднего стиля, «а от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славенских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общенеупотребительных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вовсе   удаляться   по   пристойности     материй».       В   низком       стиле    могут     иметь     место простонародные слова, но по усмотрению писателя.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За каждым из стилей закреплялись  ж а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    литературы.   Высоким   слогом   предлагалось   писать   героические поэмы, оды, прозаические речи о важных материях. Средним слогом писались театральные сочинения, стихотворные дружеские письма, сатиры, элегии. В рамках низкого стиля должны были создаваться        комедии,        эпиграммы,          песни,       дружеские письма, «описания обыкновенных дел».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 Далее следуют доклады, подготовленные на основе работы со «Словарем живого великорусского языка»   В. И. Даля   и   современных   толковых   словарей, например          С. И. Ожегова.         Учащиеся          сопоставляют количество слов с частями добро, благо, зло, велико,  чудо,  любо   и   т. д.   и   делают   вывод   о   том,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  уменьшилось   число   этих   слов   в   современных словарях и как это повлияло на уровень морали современного общества.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14. Русистика   на   современном   этапе.   На   первом уроке      учащиеся        повторяют        определения          основных разделов        науки      о  языке,      порядок       фонетического, морфемного,           морфологического             и  синтаксического разбора   языковых   единиц.   Учащиеся   дают   определения       разделам:       графика,       орфоэпия,        орфография, приводя свои примеры.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 Ко второму уроку ученики готовят выборки цитат русских писателей, поэтов, ученых о русском языке.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lastRenderedPageBreak/>
        <w:t xml:space="preserve">На     уроке     выбираются          лучшие       высказывания,            обсуждаются,   иллюстрируются,   записываются   в   тетради      с  орфографическим             и   пунктуационным             комментарием.          Учитель      может      предложить          учащимся составить         классную         тетрадь       с    иллюстрациями, включающую             наиболее        яркие     высказывания            русских ученых о языке. В дальнейшем можно постоянно обращаться к этой тетради, пополнять ее новыми высказываниями. </w:t>
      </w:r>
    </w:p>
    <w:p w:rsidR="00830CA4" w:rsidRPr="00D95776" w:rsidRDefault="00830CA4" w:rsidP="00D95776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</w:t>
      </w:r>
      <w:r w:rsidRPr="00D95776">
        <w:rPr>
          <w:rFonts w:ascii="Times New Roman" w:hAnsi="Times New Roman" w:cs="Times New Roman"/>
          <w:sz w:val="24"/>
          <w:szCs w:val="24"/>
        </w:rPr>
        <w:tab/>
        <w:t xml:space="preserve">  15. Язык   —   речь   —   речевая   деятельность.  Старшеклассники   занимаются   подбором   и   толкованием пословиц        о  языке,      составлением          цитатного       плана, разноаспектной   работой   с   текстами,   осуществляют лексическую и терминологическую работу.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B4178" w:rsidRPr="00D95776" w:rsidRDefault="008B4178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D957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>3. Поурочно-тематическое планирование</w:t>
      </w:r>
    </w:p>
    <w:p w:rsidR="00830CA4" w:rsidRPr="00D95776" w:rsidRDefault="00830CA4" w:rsidP="00830CA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4876"/>
        <w:gridCol w:w="1249"/>
        <w:gridCol w:w="1212"/>
        <w:gridCol w:w="1212"/>
      </w:tblGrid>
      <w:tr w:rsidR="00830CA4" w:rsidRPr="00D95776" w:rsidTr="00C93856">
        <w:trPr>
          <w:trHeight w:val="614"/>
        </w:trPr>
        <w:tc>
          <w:tcPr>
            <w:tcW w:w="1022" w:type="dxa"/>
          </w:tcPr>
          <w:p w:rsidR="00830CA4" w:rsidRPr="00D95776" w:rsidRDefault="00830CA4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830CA4" w:rsidRPr="00D95776" w:rsidRDefault="00830CA4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830CA4" w:rsidRPr="00D95776" w:rsidRDefault="00830CA4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49" w:type="dxa"/>
          </w:tcPr>
          <w:p w:rsidR="00830CA4" w:rsidRPr="00D95776" w:rsidRDefault="00830CA4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12" w:type="dxa"/>
          </w:tcPr>
          <w:p w:rsidR="00830CA4" w:rsidRPr="00D95776" w:rsidRDefault="00D95776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30CA4"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</w:p>
        </w:tc>
        <w:tc>
          <w:tcPr>
            <w:tcW w:w="1212" w:type="dxa"/>
          </w:tcPr>
          <w:p w:rsidR="00830CA4" w:rsidRPr="00D95776" w:rsidRDefault="00D95776" w:rsidP="00D9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830CA4" w:rsidRPr="00D9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Русский язык — государственный  язык Российской Федерации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Сферы деятельности русского  языка как государственного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Российской Федерации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Государственная языковая политика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национальный  язык русского народа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Русский язык как средство межнационального общения в Российской  Федерации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..12.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русского языка словами из языков народов, населяющих Россию 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rPr>
          <w:trHeight w:val="339"/>
        </w:trPr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языковых семьях   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славянские языки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языки         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развития русского  литературного языка 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слова-символы. Слова высокого стиля 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Русистика на современном этапе  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 xml:space="preserve">Язык — речь — речевая деятельность 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A4" w:rsidRPr="00D95776" w:rsidRDefault="008B4178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0CA4" w:rsidRPr="00D957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A4" w:rsidRPr="00D95776" w:rsidTr="00C93856">
        <w:tc>
          <w:tcPr>
            <w:tcW w:w="102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76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30CA4" w:rsidRPr="00D95776" w:rsidRDefault="00830CA4" w:rsidP="008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CA4" w:rsidRPr="00D95776" w:rsidRDefault="00830CA4" w:rsidP="00830C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b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5776">
        <w:rPr>
          <w:rFonts w:ascii="Times New Roman" w:hAnsi="Times New Roman" w:cs="Times New Roman"/>
          <w:b/>
          <w:sz w:val="24"/>
          <w:szCs w:val="24"/>
        </w:rPr>
        <w:t>4. Способы, средства, формы проверки результатов.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Формами  </w:t>
      </w:r>
      <w:r w:rsidRPr="00D95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текущего контроля</w:t>
      </w:r>
      <w:r w:rsidRPr="00D95776">
        <w:rPr>
          <w:rFonts w:ascii="Times New Roman" w:hAnsi="Times New Roman" w:cs="Times New Roman"/>
          <w:sz w:val="24"/>
          <w:szCs w:val="24"/>
        </w:rPr>
        <w:t xml:space="preserve"> знаний будут являть такие формы: доклады учащихся по отдельным темам, творческие        работы: сочинения разных жанров, изложения, мини-исследования, конспекты,  рефераты. Средством </w:t>
      </w:r>
      <w:r w:rsidRPr="00D95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итогового контроля</w:t>
      </w:r>
      <w:r w:rsidRPr="00D95776">
        <w:rPr>
          <w:rFonts w:ascii="Times New Roman" w:hAnsi="Times New Roman" w:cs="Times New Roman"/>
          <w:sz w:val="24"/>
          <w:szCs w:val="24"/>
        </w:rPr>
        <w:t xml:space="preserve"> станет творческая работа: составленная учащимися тетрадь с  иллюстрациями, включающая             наиболее        яркие     высказывания  русских ученых о языке. По итогам периодов выставляется оценка «Зачёт».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>5. Литература</w:t>
      </w:r>
    </w:p>
    <w:p w:rsidR="00830CA4" w:rsidRPr="00D95776" w:rsidRDefault="00830CA4" w:rsidP="00830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 xml:space="preserve">  Для учителя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М а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с и м о в  Л. Ю.         Понятие       языковой       системы       в школьном курсе русского языка // РЯШ. — 1994. — № 4.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т а л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 Д. Э.,       Т е л е </w:t>
      </w:r>
      <w:proofErr w:type="spellStart"/>
      <w:r w:rsidRPr="00D957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5776">
        <w:rPr>
          <w:rFonts w:ascii="Times New Roman" w:hAnsi="Times New Roman" w:cs="Times New Roman"/>
          <w:sz w:val="24"/>
          <w:szCs w:val="24"/>
        </w:rPr>
        <w:t xml:space="preserve"> к о в а  М. А.       Словарь справочник лингвистических терминов. — М., 1976.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Энциклопедия для детей. — Т. 10. Языкознание и русский язык. — М., 1998.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sz w:val="24"/>
          <w:szCs w:val="24"/>
        </w:rPr>
        <w:t xml:space="preserve">    Энциклопедия. Русский язык. — М., 1979.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  <w:r w:rsidRPr="00D95776">
        <w:rPr>
          <w:rFonts w:ascii="Times New Roman" w:hAnsi="Times New Roman" w:cs="Times New Roman"/>
          <w:b/>
          <w:bCs/>
          <w:sz w:val="24"/>
          <w:szCs w:val="24"/>
        </w:rPr>
        <w:t>Для учащихся</w:t>
      </w:r>
      <w:r w:rsidRPr="00D957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5776">
        <w:rPr>
          <w:rFonts w:ascii="Times New Roman" w:hAnsi="Times New Roman" w:cs="Times New Roman"/>
          <w:sz w:val="24"/>
          <w:szCs w:val="24"/>
        </w:rPr>
        <w:t>обозначена</w:t>
      </w:r>
      <w:proofErr w:type="gramEnd"/>
      <w:r w:rsidRPr="00D95776">
        <w:rPr>
          <w:rFonts w:ascii="Times New Roman" w:hAnsi="Times New Roman" w:cs="Times New Roman"/>
          <w:sz w:val="24"/>
          <w:szCs w:val="24"/>
        </w:rPr>
        <w:t xml:space="preserve"> после каждой темы в содержании курса).  </w:t>
      </w:r>
    </w:p>
    <w:p w:rsidR="00830CA4" w:rsidRPr="00D95776" w:rsidRDefault="00830CA4" w:rsidP="00830CA4">
      <w:pPr>
        <w:rPr>
          <w:rFonts w:ascii="Times New Roman" w:hAnsi="Times New Roman" w:cs="Times New Roman"/>
          <w:sz w:val="24"/>
          <w:szCs w:val="24"/>
        </w:rPr>
      </w:pPr>
    </w:p>
    <w:p w:rsidR="003A013A" w:rsidRPr="00D95776" w:rsidRDefault="003A01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13A" w:rsidRPr="00D95776" w:rsidSect="00D957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3D" w:rsidRDefault="008D433D" w:rsidP="008D433D">
      <w:pPr>
        <w:spacing w:after="0" w:line="240" w:lineRule="auto"/>
      </w:pPr>
      <w:r>
        <w:separator/>
      </w:r>
    </w:p>
  </w:endnote>
  <w:endnote w:type="continuationSeparator" w:id="0">
    <w:p w:rsidR="008D433D" w:rsidRDefault="008D433D" w:rsidP="008D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3" w:rsidRDefault="00B96DCD">
    <w:pPr>
      <w:pStyle w:val="a3"/>
      <w:jc w:val="center"/>
    </w:pPr>
    <w:r>
      <w:fldChar w:fldCharType="begin"/>
    </w:r>
    <w:r w:rsidR="00830CA4">
      <w:instrText>PAGE   \* MERGEFORMAT</w:instrText>
    </w:r>
    <w:r>
      <w:fldChar w:fldCharType="separate"/>
    </w:r>
    <w:r w:rsidR="00D95776">
      <w:rPr>
        <w:noProof/>
      </w:rPr>
      <w:t>1</w:t>
    </w:r>
    <w:r>
      <w:fldChar w:fldCharType="end"/>
    </w:r>
  </w:p>
  <w:p w:rsidR="00015A93" w:rsidRDefault="00D957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3D" w:rsidRDefault="008D433D" w:rsidP="008D433D">
      <w:pPr>
        <w:spacing w:after="0" w:line="240" w:lineRule="auto"/>
      </w:pPr>
      <w:r>
        <w:separator/>
      </w:r>
    </w:p>
  </w:footnote>
  <w:footnote w:type="continuationSeparator" w:id="0">
    <w:p w:rsidR="008D433D" w:rsidRDefault="008D433D" w:rsidP="008D4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A4"/>
    <w:rsid w:val="003A013A"/>
    <w:rsid w:val="00830CA4"/>
    <w:rsid w:val="008B4178"/>
    <w:rsid w:val="008D433D"/>
    <w:rsid w:val="00B96DCD"/>
    <w:rsid w:val="00D9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0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0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6123</Words>
  <Characters>34903</Characters>
  <Application>Microsoft Office Word</Application>
  <DocSecurity>0</DocSecurity>
  <Lines>290</Lines>
  <Paragraphs>81</Paragraphs>
  <ScaleCrop>false</ScaleCrop>
  <Company>Microsoft</Company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Ноубук</cp:lastModifiedBy>
  <cp:revision>3</cp:revision>
  <dcterms:created xsi:type="dcterms:W3CDTF">2016-10-02T14:06:00Z</dcterms:created>
  <dcterms:modified xsi:type="dcterms:W3CDTF">2017-10-16T22:58:00Z</dcterms:modified>
</cp:coreProperties>
</file>