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F5" w:rsidRDefault="00BF32F5" w:rsidP="00357547">
      <w:pPr>
        <w:pStyle w:val="Default"/>
        <w:jc w:val="center"/>
        <w:rPr>
          <w:b/>
          <w:bCs/>
        </w:rPr>
      </w:pPr>
    </w:p>
    <w:p w:rsidR="001E61D6" w:rsidRDefault="001E61D6" w:rsidP="00357547">
      <w:pPr>
        <w:pStyle w:val="Default"/>
        <w:jc w:val="center"/>
        <w:rPr>
          <w:b/>
          <w:bCs/>
        </w:rPr>
      </w:pPr>
    </w:p>
    <w:p w:rsidR="001E61D6" w:rsidRDefault="001E61D6" w:rsidP="00357547">
      <w:pPr>
        <w:pStyle w:val="Default"/>
        <w:jc w:val="center"/>
        <w:rPr>
          <w:b/>
          <w:bCs/>
        </w:rPr>
      </w:pPr>
    </w:p>
    <w:p w:rsidR="001E61D6" w:rsidRPr="00A56444" w:rsidRDefault="001E61D6" w:rsidP="001E61D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56444">
        <w:rPr>
          <w:rFonts w:ascii="Times New Roman" w:hAnsi="Times New Roman"/>
          <w:b/>
          <w:sz w:val="28"/>
          <w:szCs w:val="28"/>
        </w:rPr>
        <w:t>Муниципальное  казённое  общеобразовательное учреждение</w:t>
      </w:r>
    </w:p>
    <w:p w:rsidR="001E61D6" w:rsidRPr="00A56444" w:rsidRDefault="001E61D6" w:rsidP="001E61D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56444">
        <w:rPr>
          <w:rFonts w:ascii="Times New Roman" w:hAnsi="Times New Roman"/>
          <w:b/>
          <w:sz w:val="28"/>
          <w:szCs w:val="28"/>
        </w:rPr>
        <w:t>«Одесская средняя школа №2»</w:t>
      </w:r>
    </w:p>
    <w:p w:rsidR="001E61D6" w:rsidRPr="00A56444" w:rsidRDefault="001E61D6" w:rsidP="001E61D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56444">
        <w:rPr>
          <w:rFonts w:ascii="Times New Roman" w:hAnsi="Times New Roman"/>
          <w:b/>
          <w:sz w:val="28"/>
          <w:szCs w:val="28"/>
        </w:rPr>
        <w:t>Одесского муниципального района Омской области</w:t>
      </w:r>
    </w:p>
    <w:p w:rsidR="001E61D6" w:rsidRPr="00A56444" w:rsidRDefault="001E61D6" w:rsidP="001E61D6">
      <w:pPr>
        <w:pStyle w:val="a5"/>
        <w:rPr>
          <w:rFonts w:ascii="Times New Roman" w:hAnsi="Times New Roman"/>
          <w:sz w:val="28"/>
          <w:szCs w:val="28"/>
        </w:rPr>
      </w:pPr>
    </w:p>
    <w:p w:rsidR="001E61D6" w:rsidRPr="00A56444" w:rsidRDefault="001E61D6" w:rsidP="001E61D6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5184" w:type="pct"/>
        <w:tblInd w:w="-318" w:type="dxa"/>
        <w:tblLook w:val="01E0"/>
      </w:tblPr>
      <w:tblGrid>
        <w:gridCol w:w="3735"/>
        <w:gridCol w:w="3285"/>
        <w:gridCol w:w="4056"/>
      </w:tblGrid>
      <w:tr w:rsidR="001E61D6" w:rsidRPr="00A56444" w:rsidTr="00182182">
        <w:trPr>
          <w:trHeight w:val="2314"/>
        </w:trPr>
        <w:tc>
          <w:tcPr>
            <w:tcW w:w="1686" w:type="pct"/>
          </w:tcPr>
          <w:p w:rsidR="001E61D6" w:rsidRPr="00A56444" w:rsidRDefault="001E61D6" w:rsidP="0018218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444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1E61D6" w:rsidRPr="00A56444" w:rsidRDefault="001E61D6" w:rsidP="001821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56444">
              <w:rPr>
                <w:rFonts w:ascii="Times New Roman" w:hAnsi="Times New Roman"/>
                <w:sz w:val="28"/>
                <w:szCs w:val="28"/>
              </w:rPr>
              <w:t xml:space="preserve">на методическом совете </w:t>
            </w:r>
          </w:p>
          <w:p w:rsidR="001E61D6" w:rsidRPr="00A56444" w:rsidRDefault="001E61D6" w:rsidP="001821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56444">
              <w:rPr>
                <w:rFonts w:ascii="Times New Roman" w:hAnsi="Times New Roman"/>
                <w:sz w:val="28"/>
                <w:szCs w:val="28"/>
              </w:rPr>
              <w:t xml:space="preserve">Протокол № ___ </w:t>
            </w:r>
          </w:p>
          <w:p w:rsidR="001E61D6" w:rsidRPr="00A56444" w:rsidRDefault="001E61D6" w:rsidP="001821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56444">
              <w:rPr>
                <w:rFonts w:ascii="Times New Roman" w:hAnsi="Times New Roman"/>
                <w:sz w:val="28"/>
                <w:szCs w:val="28"/>
              </w:rPr>
              <w:t xml:space="preserve"> от «____»_________2015 г.</w:t>
            </w:r>
          </w:p>
          <w:p w:rsidR="001E61D6" w:rsidRPr="00A56444" w:rsidRDefault="001E61D6" w:rsidP="001821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pct"/>
          </w:tcPr>
          <w:p w:rsidR="001E61D6" w:rsidRPr="00A56444" w:rsidRDefault="001E61D6" w:rsidP="001821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pct"/>
          </w:tcPr>
          <w:p w:rsidR="001E61D6" w:rsidRPr="00A56444" w:rsidRDefault="001E61D6" w:rsidP="0018218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444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1E61D6" w:rsidRPr="00A56444" w:rsidRDefault="001E61D6" w:rsidP="001821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56444">
              <w:rPr>
                <w:rFonts w:ascii="Times New Roman" w:hAnsi="Times New Roman"/>
                <w:sz w:val="28"/>
                <w:szCs w:val="28"/>
              </w:rPr>
              <w:t>Директор МКОУ «Одесская СШ №2»</w:t>
            </w:r>
          </w:p>
          <w:p w:rsidR="001E61D6" w:rsidRPr="00A56444" w:rsidRDefault="001E61D6" w:rsidP="001821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56444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A56444">
              <w:rPr>
                <w:rFonts w:ascii="Times New Roman" w:hAnsi="Times New Roman"/>
                <w:sz w:val="28"/>
                <w:szCs w:val="28"/>
              </w:rPr>
              <w:t>_И.А.Бородавкина</w:t>
            </w:r>
          </w:p>
          <w:p w:rsidR="001E61D6" w:rsidRPr="00A56444" w:rsidRDefault="001E61D6" w:rsidP="001821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56444">
              <w:rPr>
                <w:rFonts w:ascii="Times New Roman" w:hAnsi="Times New Roman"/>
                <w:sz w:val="28"/>
                <w:szCs w:val="28"/>
              </w:rPr>
              <w:t xml:space="preserve">Приказ № ___ </w:t>
            </w:r>
          </w:p>
          <w:p w:rsidR="001E61D6" w:rsidRPr="00A56444" w:rsidRDefault="001E61D6" w:rsidP="001821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56444">
              <w:rPr>
                <w:rFonts w:ascii="Times New Roman" w:hAnsi="Times New Roman"/>
                <w:sz w:val="28"/>
                <w:szCs w:val="28"/>
              </w:rPr>
              <w:t xml:space="preserve"> от «___» _____ 2015г.         </w:t>
            </w:r>
          </w:p>
          <w:p w:rsidR="001E61D6" w:rsidRPr="00A56444" w:rsidRDefault="001E61D6" w:rsidP="001821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61D6" w:rsidRPr="00A56444" w:rsidRDefault="001E61D6" w:rsidP="001E61D6">
      <w:pPr>
        <w:pStyle w:val="a5"/>
        <w:rPr>
          <w:rFonts w:ascii="Times New Roman" w:hAnsi="Times New Roman"/>
          <w:sz w:val="28"/>
          <w:szCs w:val="28"/>
        </w:rPr>
      </w:pPr>
    </w:p>
    <w:p w:rsidR="001E61D6" w:rsidRDefault="001E61D6" w:rsidP="001E61D6">
      <w:pPr>
        <w:pStyle w:val="a5"/>
        <w:rPr>
          <w:rFonts w:ascii="Times New Roman" w:hAnsi="Times New Roman"/>
          <w:sz w:val="28"/>
          <w:szCs w:val="28"/>
        </w:rPr>
      </w:pPr>
    </w:p>
    <w:p w:rsidR="001E61D6" w:rsidRDefault="001E61D6" w:rsidP="001E61D6">
      <w:pPr>
        <w:pStyle w:val="a5"/>
        <w:rPr>
          <w:rFonts w:ascii="Times New Roman" w:hAnsi="Times New Roman"/>
          <w:sz w:val="28"/>
          <w:szCs w:val="28"/>
        </w:rPr>
      </w:pPr>
    </w:p>
    <w:p w:rsidR="001E61D6" w:rsidRDefault="001E61D6" w:rsidP="001E61D6">
      <w:pPr>
        <w:pStyle w:val="a5"/>
        <w:rPr>
          <w:rFonts w:ascii="Times New Roman" w:hAnsi="Times New Roman"/>
          <w:sz w:val="28"/>
          <w:szCs w:val="28"/>
        </w:rPr>
      </w:pPr>
    </w:p>
    <w:p w:rsidR="001E61D6" w:rsidRPr="00875671" w:rsidRDefault="001E61D6" w:rsidP="001E61D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875671">
        <w:rPr>
          <w:rFonts w:ascii="Times New Roman" w:hAnsi="Times New Roman"/>
          <w:b/>
          <w:sz w:val="32"/>
          <w:szCs w:val="32"/>
        </w:rPr>
        <w:t>Контрольно-измерительные материалы</w:t>
      </w:r>
    </w:p>
    <w:p w:rsidR="001E61D6" w:rsidRPr="00875671" w:rsidRDefault="001E61D6" w:rsidP="001E61D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немецкому языку</w:t>
      </w:r>
    </w:p>
    <w:p w:rsidR="001E61D6" w:rsidRPr="00875671" w:rsidRDefault="001E61D6" w:rsidP="001E61D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875671">
        <w:rPr>
          <w:rFonts w:ascii="Times New Roman" w:hAnsi="Times New Roman"/>
          <w:b/>
          <w:sz w:val="32"/>
          <w:szCs w:val="32"/>
        </w:rPr>
        <w:t>для промежуточной аттестации</w:t>
      </w:r>
    </w:p>
    <w:p w:rsidR="001E61D6" w:rsidRPr="00875671" w:rsidRDefault="001E61D6" w:rsidP="001E61D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учащихся 9</w:t>
      </w:r>
      <w:r w:rsidRPr="00875671">
        <w:rPr>
          <w:rFonts w:ascii="Times New Roman" w:hAnsi="Times New Roman"/>
          <w:b/>
          <w:sz w:val="32"/>
          <w:szCs w:val="32"/>
        </w:rPr>
        <w:t xml:space="preserve"> класса за 2015 – 2016 учебный год</w:t>
      </w:r>
    </w:p>
    <w:p w:rsidR="001E61D6" w:rsidRPr="00A56444" w:rsidRDefault="001E61D6" w:rsidP="001E61D6">
      <w:pPr>
        <w:pStyle w:val="a5"/>
        <w:rPr>
          <w:rFonts w:ascii="Times New Roman" w:hAnsi="Times New Roman"/>
          <w:sz w:val="28"/>
          <w:szCs w:val="28"/>
        </w:rPr>
      </w:pPr>
    </w:p>
    <w:p w:rsidR="001E61D6" w:rsidRPr="00A56444" w:rsidRDefault="001E61D6" w:rsidP="001E61D6">
      <w:pPr>
        <w:pStyle w:val="a5"/>
        <w:rPr>
          <w:rFonts w:ascii="Times New Roman" w:hAnsi="Times New Roman"/>
          <w:sz w:val="28"/>
          <w:szCs w:val="28"/>
        </w:rPr>
      </w:pPr>
    </w:p>
    <w:p w:rsidR="001E61D6" w:rsidRPr="00A56444" w:rsidRDefault="001E61D6" w:rsidP="001E61D6">
      <w:pPr>
        <w:pStyle w:val="a5"/>
        <w:rPr>
          <w:rFonts w:ascii="Times New Roman" w:hAnsi="Times New Roman"/>
          <w:sz w:val="28"/>
          <w:szCs w:val="28"/>
        </w:rPr>
      </w:pPr>
    </w:p>
    <w:p w:rsidR="001E61D6" w:rsidRPr="00A56444" w:rsidRDefault="001E61D6" w:rsidP="001E61D6">
      <w:pPr>
        <w:pStyle w:val="a5"/>
        <w:rPr>
          <w:rFonts w:ascii="Times New Roman" w:hAnsi="Times New Roman"/>
          <w:sz w:val="28"/>
          <w:szCs w:val="28"/>
        </w:rPr>
      </w:pPr>
    </w:p>
    <w:p w:rsidR="001E61D6" w:rsidRPr="00A56444" w:rsidRDefault="001E61D6" w:rsidP="001E61D6">
      <w:pPr>
        <w:pStyle w:val="a5"/>
        <w:rPr>
          <w:rFonts w:ascii="Times New Roman" w:hAnsi="Times New Roman"/>
          <w:sz w:val="28"/>
          <w:szCs w:val="28"/>
        </w:rPr>
      </w:pPr>
    </w:p>
    <w:p w:rsidR="001E61D6" w:rsidRPr="00A56444" w:rsidRDefault="001E61D6" w:rsidP="001E61D6">
      <w:pPr>
        <w:pStyle w:val="a5"/>
        <w:rPr>
          <w:rFonts w:ascii="Times New Roman" w:hAnsi="Times New Roman"/>
          <w:sz w:val="28"/>
          <w:szCs w:val="28"/>
        </w:rPr>
      </w:pPr>
    </w:p>
    <w:p w:rsidR="001E61D6" w:rsidRPr="00A56444" w:rsidRDefault="001E61D6" w:rsidP="001E61D6">
      <w:pPr>
        <w:pStyle w:val="a5"/>
        <w:rPr>
          <w:rFonts w:ascii="Times New Roman" w:hAnsi="Times New Roman"/>
          <w:sz w:val="28"/>
          <w:szCs w:val="28"/>
        </w:rPr>
      </w:pPr>
    </w:p>
    <w:p w:rsidR="001E61D6" w:rsidRDefault="001E61D6" w:rsidP="001E61D6">
      <w:pPr>
        <w:pStyle w:val="a5"/>
        <w:rPr>
          <w:rFonts w:ascii="Times New Roman" w:hAnsi="Times New Roman"/>
          <w:sz w:val="28"/>
          <w:szCs w:val="28"/>
        </w:rPr>
      </w:pPr>
    </w:p>
    <w:p w:rsidR="001E61D6" w:rsidRDefault="001E61D6" w:rsidP="001E61D6">
      <w:pPr>
        <w:pStyle w:val="a5"/>
        <w:rPr>
          <w:rFonts w:ascii="Times New Roman" w:hAnsi="Times New Roman"/>
          <w:sz w:val="28"/>
          <w:szCs w:val="28"/>
        </w:rPr>
      </w:pPr>
    </w:p>
    <w:p w:rsidR="001E61D6" w:rsidRDefault="001E61D6" w:rsidP="001E61D6">
      <w:pPr>
        <w:pStyle w:val="a5"/>
        <w:rPr>
          <w:rFonts w:ascii="Times New Roman" w:hAnsi="Times New Roman"/>
          <w:sz w:val="28"/>
          <w:szCs w:val="28"/>
        </w:rPr>
      </w:pPr>
    </w:p>
    <w:p w:rsidR="001E61D6" w:rsidRDefault="001E61D6" w:rsidP="001E61D6">
      <w:pPr>
        <w:pStyle w:val="a5"/>
        <w:rPr>
          <w:rFonts w:ascii="Times New Roman" w:hAnsi="Times New Roman"/>
          <w:sz w:val="28"/>
          <w:szCs w:val="28"/>
        </w:rPr>
      </w:pPr>
    </w:p>
    <w:p w:rsidR="001E61D6" w:rsidRDefault="001E61D6" w:rsidP="001E61D6">
      <w:pPr>
        <w:pStyle w:val="a5"/>
        <w:rPr>
          <w:rFonts w:ascii="Times New Roman" w:hAnsi="Times New Roman"/>
          <w:sz w:val="28"/>
          <w:szCs w:val="28"/>
        </w:rPr>
      </w:pPr>
    </w:p>
    <w:p w:rsidR="001E61D6" w:rsidRDefault="001E61D6" w:rsidP="001E61D6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786"/>
      </w:tblGrid>
      <w:tr w:rsidR="001E61D6" w:rsidRPr="00480B2F" w:rsidTr="00182182">
        <w:tc>
          <w:tcPr>
            <w:tcW w:w="5353" w:type="dxa"/>
          </w:tcPr>
          <w:p w:rsidR="001E61D6" w:rsidRPr="00480B2F" w:rsidRDefault="001E61D6" w:rsidP="001821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61D6" w:rsidRPr="00480B2F" w:rsidRDefault="001E61D6" w:rsidP="001821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0B2F">
              <w:rPr>
                <w:rFonts w:ascii="Times New Roman" w:hAnsi="Times New Roman"/>
                <w:sz w:val="28"/>
                <w:szCs w:val="28"/>
              </w:rPr>
              <w:t xml:space="preserve">Составитель: </w:t>
            </w:r>
          </w:p>
          <w:p w:rsidR="001E61D6" w:rsidRPr="00480B2F" w:rsidRDefault="001E61D6" w:rsidP="001821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Кваскова Татьяна Константин</w:t>
            </w:r>
            <w:r w:rsidRPr="00480B2F">
              <w:rPr>
                <w:rFonts w:ascii="Times New Roman" w:hAnsi="Times New Roman"/>
                <w:sz w:val="28"/>
                <w:szCs w:val="28"/>
              </w:rPr>
              <w:t>овна</w:t>
            </w:r>
          </w:p>
          <w:p w:rsidR="001E61D6" w:rsidRPr="00480B2F" w:rsidRDefault="001E61D6" w:rsidP="001821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немецкого языка</w:t>
            </w:r>
          </w:p>
          <w:p w:rsidR="001E61D6" w:rsidRPr="00480B2F" w:rsidRDefault="001E61D6" w:rsidP="001821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0B2F">
              <w:rPr>
                <w:rFonts w:ascii="Times New Roman" w:hAnsi="Times New Roman"/>
                <w:sz w:val="28"/>
                <w:szCs w:val="28"/>
              </w:rPr>
              <w:t>МКОУ «Одесская СШ №2»</w:t>
            </w:r>
          </w:p>
          <w:p w:rsidR="001E61D6" w:rsidRPr="00480B2F" w:rsidRDefault="001E61D6" w:rsidP="001821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61D6" w:rsidRPr="00A56444" w:rsidRDefault="001E61D6" w:rsidP="001E61D6">
      <w:pPr>
        <w:pStyle w:val="a5"/>
        <w:rPr>
          <w:rFonts w:ascii="Times New Roman" w:hAnsi="Times New Roman"/>
          <w:sz w:val="28"/>
          <w:szCs w:val="28"/>
        </w:rPr>
      </w:pPr>
    </w:p>
    <w:p w:rsidR="001E61D6" w:rsidRDefault="001E61D6" w:rsidP="00357547">
      <w:pPr>
        <w:pStyle w:val="Default"/>
        <w:jc w:val="center"/>
        <w:rPr>
          <w:b/>
          <w:bCs/>
        </w:rPr>
      </w:pPr>
    </w:p>
    <w:p w:rsidR="001E61D6" w:rsidRDefault="001E61D6" w:rsidP="00357547">
      <w:pPr>
        <w:pStyle w:val="Default"/>
        <w:jc w:val="center"/>
        <w:rPr>
          <w:b/>
          <w:bCs/>
        </w:rPr>
      </w:pPr>
    </w:p>
    <w:p w:rsidR="001E61D6" w:rsidRDefault="001E61D6" w:rsidP="00357547">
      <w:pPr>
        <w:pStyle w:val="Default"/>
        <w:jc w:val="center"/>
        <w:rPr>
          <w:b/>
          <w:bCs/>
        </w:rPr>
      </w:pPr>
    </w:p>
    <w:p w:rsidR="001E61D6" w:rsidRDefault="001E61D6" w:rsidP="00357547">
      <w:pPr>
        <w:pStyle w:val="Default"/>
        <w:jc w:val="center"/>
        <w:rPr>
          <w:b/>
          <w:bCs/>
        </w:rPr>
      </w:pPr>
    </w:p>
    <w:p w:rsidR="001E61D6" w:rsidRDefault="001E61D6" w:rsidP="00357547">
      <w:pPr>
        <w:pStyle w:val="Default"/>
        <w:jc w:val="center"/>
        <w:rPr>
          <w:b/>
          <w:bCs/>
        </w:rPr>
      </w:pPr>
    </w:p>
    <w:p w:rsidR="001E61D6" w:rsidRDefault="001E61D6" w:rsidP="00357547">
      <w:pPr>
        <w:pStyle w:val="Default"/>
        <w:jc w:val="center"/>
        <w:rPr>
          <w:b/>
          <w:bCs/>
        </w:rPr>
      </w:pPr>
    </w:p>
    <w:p w:rsidR="001E61D6" w:rsidRPr="007D0D9A" w:rsidRDefault="001E61D6" w:rsidP="001E61D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0D9A">
        <w:rPr>
          <w:rFonts w:ascii="Times New Roman" w:hAnsi="Times New Roman"/>
          <w:b/>
          <w:bCs/>
          <w:sz w:val="24"/>
          <w:szCs w:val="24"/>
        </w:rPr>
        <w:lastRenderedPageBreak/>
        <w:t>СПЕЦИФИКАЦИЯ</w:t>
      </w:r>
    </w:p>
    <w:p w:rsidR="001E61D6" w:rsidRDefault="001E61D6" w:rsidP="001E61D6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0D9A">
        <w:rPr>
          <w:rFonts w:ascii="Times New Roman" w:hAnsi="Times New Roman"/>
          <w:b/>
          <w:bCs/>
          <w:sz w:val="24"/>
          <w:szCs w:val="24"/>
        </w:rPr>
        <w:t xml:space="preserve">контрольно – измерительных материалов  для проведения </w:t>
      </w:r>
    </w:p>
    <w:p w:rsidR="001E61D6" w:rsidRDefault="001E61D6" w:rsidP="001E61D6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0D9A">
        <w:rPr>
          <w:rFonts w:ascii="Times New Roman" w:hAnsi="Times New Roman"/>
          <w:b/>
          <w:bCs/>
          <w:sz w:val="24"/>
          <w:szCs w:val="24"/>
        </w:rPr>
        <w:t>промежуточной аттестации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 НЕМЕЦКОМУ ЯЗЫКУ в 9 классе</w:t>
      </w:r>
    </w:p>
    <w:p w:rsidR="001E61D6" w:rsidRDefault="001E61D6" w:rsidP="001E61D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E61D6" w:rsidRPr="00605528" w:rsidRDefault="001E61D6" w:rsidP="001E61D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Назначение работы </w:t>
      </w:r>
      <w:r w:rsidRPr="0060552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B6C02" w:rsidRPr="003B6C02" w:rsidRDefault="003B6C02" w:rsidP="001E61D6">
      <w:pPr>
        <w:pStyle w:val="a5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B6C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Итоговая контрольная работа проводится в конце учебного года с целью определения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уровня подготовки обучающихся 9</w:t>
      </w:r>
      <w:r w:rsidRPr="003B6C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класса в рамках промежуточной аттестации.</w:t>
      </w:r>
      <w:proofErr w:type="gramEnd"/>
    </w:p>
    <w:p w:rsidR="001E61D6" w:rsidRDefault="001E61D6" w:rsidP="001E61D6">
      <w:pPr>
        <w:pStyle w:val="a5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F74CFE">
        <w:rPr>
          <w:rFonts w:ascii="Times New Roman" w:hAnsi="Times New Roman"/>
          <w:b/>
          <w:bCs/>
          <w:sz w:val="24"/>
          <w:szCs w:val="24"/>
        </w:rPr>
        <w:t xml:space="preserve">Документы, определяющие </w:t>
      </w:r>
      <w:r>
        <w:rPr>
          <w:rFonts w:ascii="Times New Roman" w:hAnsi="Times New Roman"/>
          <w:b/>
          <w:bCs/>
          <w:sz w:val="24"/>
          <w:szCs w:val="24"/>
        </w:rPr>
        <w:t>нормативно-правовую базу работы</w:t>
      </w:r>
    </w:p>
    <w:p w:rsidR="001E61D6" w:rsidRPr="00A3284A" w:rsidRDefault="001E61D6" w:rsidP="001E61D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783">
        <w:rPr>
          <w:rFonts w:ascii="Times New Roman" w:hAnsi="Times New Roman"/>
          <w:sz w:val="24"/>
          <w:szCs w:val="24"/>
        </w:rPr>
        <w:t xml:space="preserve">Содержание и структура итоговой </w:t>
      </w:r>
      <w:r>
        <w:rPr>
          <w:rFonts w:ascii="Times New Roman" w:hAnsi="Times New Roman"/>
          <w:sz w:val="24"/>
          <w:szCs w:val="24"/>
        </w:rPr>
        <w:t xml:space="preserve">контрольной </w:t>
      </w:r>
      <w:r w:rsidRPr="001B5783">
        <w:rPr>
          <w:rFonts w:ascii="Times New Roman" w:hAnsi="Times New Roman"/>
          <w:sz w:val="24"/>
          <w:szCs w:val="24"/>
        </w:rPr>
        <w:t>работы по предмету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78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Немецкий язык</w:t>
      </w:r>
      <w:r w:rsidRPr="001B5783">
        <w:rPr>
          <w:rFonts w:ascii="Times New Roman" w:hAnsi="Times New Roman"/>
          <w:sz w:val="24"/>
          <w:szCs w:val="24"/>
        </w:rPr>
        <w:t>» разработаны на основе следующих документов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783">
        <w:rPr>
          <w:rFonts w:ascii="Times New Roman" w:hAnsi="Times New Roman"/>
          <w:sz w:val="24"/>
          <w:szCs w:val="24"/>
        </w:rPr>
        <w:t>методических материалов:</w:t>
      </w:r>
      <w:proofErr w:type="gramEnd"/>
    </w:p>
    <w:p w:rsidR="001E61D6" w:rsidRPr="0039301B" w:rsidRDefault="001E61D6" w:rsidP="001E61D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9301B">
        <w:rPr>
          <w:rFonts w:ascii="Times New Roman" w:hAnsi="Times New Roman"/>
          <w:sz w:val="24"/>
          <w:szCs w:val="24"/>
        </w:rPr>
        <w:t xml:space="preserve">Федеральный компонент государственного стандарта общего образования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года № 1089), </w:t>
      </w:r>
    </w:p>
    <w:p w:rsidR="001E61D6" w:rsidRDefault="001E61D6" w:rsidP="001E61D6">
      <w:pPr>
        <w:pStyle w:val="a5"/>
        <w:numPr>
          <w:ilvl w:val="0"/>
          <w:numId w:val="2"/>
        </w:numPr>
        <w:jc w:val="both"/>
      </w:pPr>
      <w:r w:rsidRPr="0039301B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Федерации»;</w:t>
      </w:r>
      <w:r w:rsidRPr="004E333A">
        <w:t xml:space="preserve"> </w:t>
      </w:r>
    </w:p>
    <w:p w:rsidR="001E61D6" w:rsidRPr="006374D0" w:rsidRDefault="001E61D6" w:rsidP="001E61D6">
      <w:pPr>
        <w:pStyle w:val="a9"/>
        <w:numPr>
          <w:ilvl w:val="0"/>
          <w:numId w:val="2"/>
        </w:numPr>
        <w:spacing w:before="0" w:beforeAutospacing="0" w:after="0" w:line="215" w:lineRule="atLeast"/>
        <w:ind w:right="11"/>
        <w:rPr>
          <w:bCs/>
        </w:rPr>
      </w:pPr>
      <w:r>
        <w:t xml:space="preserve">Федеральный государственный образовательный стандарт основного общего образования и </w:t>
      </w:r>
      <w:r w:rsidRPr="00FD6D25">
        <w:t>примерной программы основного общего образования по</w:t>
      </w:r>
      <w:r>
        <w:t xml:space="preserve"> немецкому </w:t>
      </w:r>
      <w:r w:rsidRPr="004E4ECC">
        <w:t>языку И</w:t>
      </w:r>
      <w:r>
        <w:t>ностранный язык. 5-9 классы. - 2-е изд. - М.</w:t>
      </w:r>
      <w:r w:rsidRPr="004E4ECC">
        <w:t xml:space="preserve">: </w:t>
      </w:r>
      <w:r>
        <w:t>Просвещение, 2010</w:t>
      </w:r>
      <w:r w:rsidRPr="004E4ECC">
        <w:t xml:space="preserve">. - 144 </w:t>
      </w:r>
      <w:proofErr w:type="gramStart"/>
      <w:r w:rsidRPr="004E4ECC">
        <w:t>с</w:t>
      </w:r>
      <w:proofErr w:type="gramEnd"/>
      <w:r w:rsidRPr="004E4ECC">
        <w:t>. - (Стандарты второго п</w:t>
      </w:r>
      <w:r>
        <w:t xml:space="preserve">околения), учебника </w:t>
      </w:r>
      <w:r w:rsidRPr="00A81CB4">
        <w:t xml:space="preserve">  </w:t>
      </w:r>
      <w:r>
        <w:t xml:space="preserve">И.Л. Бим </w:t>
      </w:r>
      <w:r w:rsidRPr="00B85BC5">
        <w:t xml:space="preserve"> </w:t>
      </w:r>
      <w:r>
        <w:t>Немецкий язык    5 – 9 классы</w:t>
      </w:r>
      <w:r w:rsidRPr="00B85BC5">
        <w:t xml:space="preserve">  общеобразовательных учреждений. -  М.: Просвещ</w:t>
      </w:r>
      <w:r>
        <w:t>ение, 2011г</w:t>
      </w:r>
      <w:r w:rsidRPr="00FF503B">
        <w:t xml:space="preserve">.  </w:t>
      </w:r>
    </w:p>
    <w:p w:rsidR="001E61D6" w:rsidRPr="006374D0" w:rsidRDefault="001E61D6" w:rsidP="001E61D6">
      <w:pPr>
        <w:pStyle w:val="a5"/>
        <w:numPr>
          <w:ilvl w:val="0"/>
          <w:numId w:val="2"/>
        </w:numPr>
        <w:jc w:val="both"/>
      </w:pPr>
      <w:r w:rsidRPr="006D1AAD">
        <w:rPr>
          <w:rFonts w:ascii="Times New Roman" w:hAnsi="Times New Roman"/>
          <w:sz w:val="24"/>
          <w:szCs w:val="24"/>
        </w:rPr>
        <w:t>Кодификатор элементов содер</w:t>
      </w:r>
      <w:r>
        <w:rPr>
          <w:rFonts w:ascii="Times New Roman" w:hAnsi="Times New Roman"/>
          <w:sz w:val="24"/>
          <w:szCs w:val="24"/>
        </w:rPr>
        <w:t>жания и требований (умений) по немецкому языку</w:t>
      </w:r>
      <w:r w:rsidRPr="006D1AAD">
        <w:rPr>
          <w:rFonts w:ascii="Times New Roman" w:hAnsi="Times New Roman"/>
          <w:sz w:val="24"/>
          <w:szCs w:val="24"/>
        </w:rPr>
        <w:t xml:space="preserve">, составленный на основе Обязательного минимума содержания основных образовательных программ и Требований к уровню </w:t>
      </w:r>
      <w:r>
        <w:rPr>
          <w:rFonts w:ascii="Times New Roman" w:hAnsi="Times New Roman"/>
          <w:sz w:val="24"/>
          <w:szCs w:val="24"/>
        </w:rPr>
        <w:t>подготовки выпускников средней</w:t>
      </w:r>
      <w:r w:rsidRPr="006D1AAD">
        <w:rPr>
          <w:rFonts w:ascii="Times New Roman" w:hAnsi="Times New Roman"/>
          <w:sz w:val="24"/>
          <w:szCs w:val="24"/>
        </w:rPr>
        <w:t xml:space="preserve"> школы.</w:t>
      </w:r>
    </w:p>
    <w:p w:rsidR="001E61D6" w:rsidRDefault="001E61D6" w:rsidP="001E61D6">
      <w:pPr>
        <w:pStyle w:val="a5"/>
        <w:ind w:left="720"/>
        <w:jc w:val="both"/>
      </w:pPr>
    </w:p>
    <w:p w:rsidR="001E61D6" w:rsidRPr="00A3284A" w:rsidRDefault="001E61D6" w:rsidP="001E61D6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3284A">
        <w:rPr>
          <w:rFonts w:ascii="Times New Roman" w:hAnsi="Times New Roman"/>
          <w:b/>
          <w:bCs/>
          <w:sz w:val="24"/>
          <w:szCs w:val="24"/>
        </w:rPr>
        <w:t>Характеристика структуры и содержания работы</w:t>
      </w:r>
    </w:p>
    <w:p w:rsidR="001E61D6" w:rsidRDefault="001E61D6" w:rsidP="001E61D6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</w:t>
      </w:r>
      <w:r w:rsidR="004048D7">
        <w:rPr>
          <w:rFonts w:ascii="Times New Roman" w:hAnsi="Times New Roman"/>
          <w:sz w:val="24"/>
          <w:szCs w:val="24"/>
        </w:rPr>
        <w:t xml:space="preserve"> контрольная работа состоит из 3</w:t>
      </w:r>
      <w:r>
        <w:rPr>
          <w:rFonts w:ascii="Times New Roman" w:hAnsi="Times New Roman"/>
          <w:sz w:val="24"/>
          <w:szCs w:val="24"/>
        </w:rPr>
        <w:t xml:space="preserve">-х частей и включает в себя  задания,                        различающиеся формой и уровнем сложности.     </w:t>
      </w:r>
    </w:p>
    <w:p w:rsidR="001E61D6" w:rsidRPr="004048D7" w:rsidRDefault="004048D7" w:rsidP="004048D7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 (1-6</w:t>
      </w:r>
      <w:r w:rsidR="001E61D6">
        <w:rPr>
          <w:rFonts w:ascii="Times New Roman" w:hAnsi="Times New Roman" w:cs="Times New Roman"/>
          <w:sz w:val="24"/>
          <w:szCs w:val="24"/>
        </w:rPr>
        <w:t>) содержит задания на определение уровня сформированности навыков аудирования и включает задания с выбором ответа верно или неверно базового</w:t>
      </w:r>
      <w:r w:rsidR="001E61D6" w:rsidRPr="00DA1460">
        <w:rPr>
          <w:rFonts w:ascii="Times New Roman" w:hAnsi="Times New Roman" w:cs="Times New Roman"/>
          <w:sz w:val="24"/>
          <w:szCs w:val="24"/>
        </w:rPr>
        <w:t xml:space="preserve"> </w:t>
      </w:r>
      <w:r w:rsidR="001E61D6">
        <w:rPr>
          <w:rFonts w:ascii="Times New Roman" w:hAnsi="Times New Roman" w:cs="Times New Roman"/>
          <w:sz w:val="24"/>
          <w:szCs w:val="24"/>
        </w:rPr>
        <w:t>уровня.</w:t>
      </w:r>
    </w:p>
    <w:p w:rsidR="001E61D6" w:rsidRDefault="004048D7" w:rsidP="001E61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</w:t>
      </w:r>
      <w:r w:rsidR="001E61D6">
        <w:rPr>
          <w:rFonts w:ascii="Times New Roman" w:hAnsi="Times New Roman" w:cs="Times New Roman"/>
          <w:sz w:val="24"/>
          <w:szCs w:val="24"/>
        </w:rPr>
        <w:t xml:space="preserve">  содержит задания на определение уровня сформированности навыков чтения. Включает в себя  задания на нахождение соответствия. Здесь содержатся  задания базового уровня сложности </w:t>
      </w:r>
      <w:r>
        <w:rPr>
          <w:rFonts w:ascii="Times New Roman" w:hAnsi="Times New Roman" w:cs="Times New Roman"/>
          <w:sz w:val="24"/>
          <w:szCs w:val="24"/>
        </w:rPr>
        <w:t>(1-</w:t>
      </w:r>
      <w:r w:rsidR="001E61D6">
        <w:rPr>
          <w:rFonts w:ascii="Times New Roman" w:hAnsi="Times New Roman" w:cs="Times New Roman"/>
          <w:sz w:val="24"/>
          <w:szCs w:val="24"/>
        </w:rPr>
        <w:t xml:space="preserve">5) и повышенного уровня сложности </w:t>
      </w:r>
      <w:r w:rsidR="001E61D6" w:rsidRPr="00DA1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(А5-А8</w:t>
      </w:r>
      <w:r w:rsidR="001E61D6">
        <w:rPr>
          <w:rFonts w:ascii="Times New Roman" w:hAnsi="Times New Roman" w:cs="Times New Roman"/>
          <w:sz w:val="24"/>
          <w:szCs w:val="24"/>
        </w:rPr>
        <w:t>).</w:t>
      </w:r>
    </w:p>
    <w:p w:rsidR="001E61D6" w:rsidRDefault="004048D7" w:rsidP="001E61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</w:t>
      </w:r>
      <w:r w:rsidR="001E61D6">
        <w:rPr>
          <w:rFonts w:ascii="Times New Roman" w:hAnsi="Times New Roman" w:cs="Times New Roman"/>
          <w:sz w:val="24"/>
          <w:szCs w:val="24"/>
        </w:rPr>
        <w:t xml:space="preserve"> (1-11) содержит задания на определение уровня сформированности лексико-грамматических навыков и включает задания на заполнение пропусков с выбором ответа базового уровня сложности </w:t>
      </w:r>
      <w:r w:rsidR="00B47451">
        <w:rPr>
          <w:rFonts w:ascii="Times New Roman" w:hAnsi="Times New Roman" w:cs="Times New Roman"/>
          <w:sz w:val="24"/>
          <w:szCs w:val="24"/>
        </w:rPr>
        <w:t>(1,2,</w:t>
      </w:r>
      <w:r w:rsidR="00B47451" w:rsidRPr="00B47451">
        <w:rPr>
          <w:rFonts w:ascii="Times New Roman" w:hAnsi="Times New Roman" w:cs="Times New Roman"/>
          <w:sz w:val="24"/>
          <w:szCs w:val="24"/>
        </w:rPr>
        <w:t>3</w:t>
      </w:r>
      <w:r w:rsidR="00111C43">
        <w:rPr>
          <w:rFonts w:ascii="Times New Roman" w:hAnsi="Times New Roman" w:cs="Times New Roman"/>
          <w:sz w:val="24"/>
          <w:szCs w:val="24"/>
        </w:rPr>
        <w:t>,8,</w:t>
      </w:r>
      <w:r w:rsidR="00111C43" w:rsidRPr="00111C43">
        <w:rPr>
          <w:rFonts w:ascii="Times New Roman" w:hAnsi="Times New Roman" w:cs="Times New Roman"/>
          <w:sz w:val="24"/>
          <w:szCs w:val="24"/>
        </w:rPr>
        <w:t>9,11,12</w:t>
      </w:r>
      <w:r w:rsidR="001E61D6">
        <w:rPr>
          <w:rFonts w:ascii="Times New Roman" w:hAnsi="Times New Roman" w:cs="Times New Roman"/>
          <w:sz w:val="24"/>
          <w:szCs w:val="24"/>
        </w:rPr>
        <w:t>) и повышенного уро</w:t>
      </w:r>
      <w:r w:rsidR="00111C43">
        <w:rPr>
          <w:rFonts w:ascii="Times New Roman" w:hAnsi="Times New Roman" w:cs="Times New Roman"/>
          <w:sz w:val="24"/>
          <w:szCs w:val="24"/>
        </w:rPr>
        <w:t>вня сложности (</w:t>
      </w:r>
      <w:r w:rsidR="00111C43" w:rsidRPr="00111C43">
        <w:rPr>
          <w:rFonts w:ascii="Times New Roman" w:hAnsi="Times New Roman" w:cs="Times New Roman"/>
          <w:sz w:val="24"/>
          <w:szCs w:val="24"/>
        </w:rPr>
        <w:t>4</w:t>
      </w:r>
      <w:r w:rsidR="00111C43">
        <w:rPr>
          <w:rFonts w:ascii="Times New Roman" w:hAnsi="Times New Roman" w:cs="Times New Roman"/>
          <w:sz w:val="24"/>
          <w:szCs w:val="24"/>
        </w:rPr>
        <w:t>,</w:t>
      </w:r>
      <w:r w:rsidR="00111C43" w:rsidRPr="00111C43">
        <w:rPr>
          <w:rFonts w:ascii="Times New Roman" w:hAnsi="Times New Roman" w:cs="Times New Roman"/>
          <w:sz w:val="24"/>
          <w:szCs w:val="24"/>
        </w:rPr>
        <w:t>5</w:t>
      </w:r>
      <w:r w:rsidR="00111C43">
        <w:rPr>
          <w:rFonts w:ascii="Times New Roman" w:hAnsi="Times New Roman" w:cs="Times New Roman"/>
          <w:sz w:val="24"/>
          <w:szCs w:val="24"/>
        </w:rPr>
        <w:t>,</w:t>
      </w:r>
      <w:r w:rsidR="00111C43" w:rsidRPr="00111C43">
        <w:rPr>
          <w:rFonts w:ascii="Times New Roman" w:hAnsi="Times New Roman" w:cs="Times New Roman"/>
          <w:sz w:val="24"/>
          <w:szCs w:val="24"/>
        </w:rPr>
        <w:t>6</w:t>
      </w:r>
      <w:r w:rsidR="00111C43">
        <w:rPr>
          <w:rFonts w:ascii="Times New Roman" w:hAnsi="Times New Roman" w:cs="Times New Roman"/>
          <w:sz w:val="24"/>
          <w:szCs w:val="24"/>
        </w:rPr>
        <w:t>,</w:t>
      </w:r>
      <w:r w:rsidR="00111C43" w:rsidRPr="00111C43">
        <w:rPr>
          <w:rFonts w:ascii="Times New Roman" w:hAnsi="Times New Roman" w:cs="Times New Roman"/>
          <w:sz w:val="24"/>
          <w:szCs w:val="24"/>
        </w:rPr>
        <w:t>7</w:t>
      </w:r>
      <w:r w:rsidR="00111C43">
        <w:rPr>
          <w:rFonts w:ascii="Times New Roman" w:hAnsi="Times New Roman" w:cs="Times New Roman"/>
          <w:sz w:val="24"/>
          <w:szCs w:val="24"/>
        </w:rPr>
        <w:t>,</w:t>
      </w:r>
      <w:r w:rsidR="00111C43" w:rsidRPr="00111C43">
        <w:rPr>
          <w:rFonts w:ascii="Times New Roman" w:hAnsi="Times New Roman" w:cs="Times New Roman"/>
          <w:sz w:val="24"/>
          <w:szCs w:val="24"/>
        </w:rPr>
        <w:t>10</w:t>
      </w:r>
      <w:r w:rsidR="001E61D6">
        <w:rPr>
          <w:rFonts w:ascii="Times New Roman" w:hAnsi="Times New Roman" w:cs="Times New Roman"/>
          <w:sz w:val="24"/>
          <w:szCs w:val="24"/>
        </w:rPr>
        <w:t>).</w:t>
      </w:r>
    </w:p>
    <w:p w:rsidR="001E61D6" w:rsidRDefault="001E61D6" w:rsidP="001E61D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различаются по характеру и уровню сложности, который определяется способом познавательной деятельности, необходимым для выполнения задания.</w:t>
      </w:r>
    </w:p>
    <w:p w:rsidR="001E61D6" w:rsidRDefault="001E61D6" w:rsidP="001E61D6">
      <w:pPr>
        <w:pStyle w:val="a5"/>
        <w:rPr>
          <w:rFonts w:ascii="Times New Roman" w:hAnsi="Times New Roman"/>
          <w:sz w:val="24"/>
          <w:szCs w:val="24"/>
        </w:rPr>
      </w:pPr>
    </w:p>
    <w:p w:rsidR="001E61D6" w:rsidRDefault="001E61D6" w:rsidP="00A432F9">
      <w:pPr>
        <w:rPr>
          <w:b/>
          <w:sz w:val="24"/>
          <w:szCs w:val="24"/>
        </w:rPr>
      </w:pPr>
      <w:r w:rsidRPr="00173209">
        <w:rPr>
          <w:b/>
          <w:sz w:val="24"/>
          <w:szCs w:val="24"/>
        </w:rPr>
        <w:t>Распределение заданий по частям работы</w:t>
      </w:r>
    </w:p>
    <w:p w:rsidR="001E61D6" w:rsidRPr="00173209" w:rsidRDefault="001E61D6" w:rsidP="001E61D6">
      <w:pPr>
        <w:jc w:val="center"/>
        <w:rPr>
          <w:b/>
          <w:sz w:val="24"/>
          <w:szCs w:val="24"/>
        </w:rPr>
      </w:pPr>
      <w:r w:rsidRPr="00173209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1.</w:t>
      </w:r>
    </w:p>
    <w:tbl>
      <w:tblPr>
        <w:tblStyle w:val="a8"/>
        <w:tblW w:w="0" w:type="auto"/>
        <w:tblInd w:w="720" w:type="dxa"/>
        <w:tblLayout w:type="fixed"/>
        <w:tblLook w:val="04A0"/>
      </w:tblPr>
      <w:tblGrid>
        <w:gridCol w:w="664"/>
        <w:gridCol w:w="1985"/>
        <w:gridCol w:w="1134"/>
        <w:gridCol w:w="1275"/>
        <w:gridCol w:w="851"/>
        <w:gridCol w:w="2835"/>
      </w:tblGrid>
      <w:tr w:rsidR="001E61D6" w:rsidTr="0018218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D6" w:rsidRDefault="001E61D6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D6" w:rsidRDefault="001E61D6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D6" w:rsidRDefault="001E61D6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D6" w:rsidRDefault="001E61D6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балл.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D6" w:rsidRDefault="001E61D6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D6" w:rsidRDefault="001E61D6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заданий</w:t>
            </w:r>
          </w:p>
        </w:tc>
      </w:tr>
      <w:tr w:rsidR="001E61D6" w:rsidTr="00182182">
        <w:trPr>
          <w:trHeight w:val="27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6" w:rsidRDefault="001E61D6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6" w:rsidRDefault="001E61D6" w:rsidP="001821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Hören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Аудирование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D6" w:rsidRPr="00111C43" w:rsidRDefault="00111C43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D6" w:rsidRPr="00111C43" w:rsidRDefault="00111C43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6" w:rsidRDefault="001E61D6" w:rsidP="001821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D6" w:rsidRDefault="001E61D6" w:rsidP="001821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ответа</w:t>
            </w:r>
          </w:p>
          <w:p w:rsidR="001E61D6" w:rsidRDefault="001E61D6" w:rsidP="001821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43" w:rsidTr="00111C43">
        <w:trPr>
          <w:trHeight w:val="60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C43" w:rsidRDefault="00111C43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C43" w:rsidRDefault="00111C43" w:rsidP="001821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C43" w:rsidRPr="00111C43" w:rsidRDefault="00111C43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C43" w:rsidRPr="00111C43" w:rsidRDefault="00111C43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C43" w:rsidRDefault="00111C43" w:rsidP="001821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43" w:rsidRPr="00111C43" w:rsidRDefault="00111C43" w:rsidP="001821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111C43" w:rsidRDefault="00111C43" w:rsidP="001821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C43" w:rsidRDefault="00111C43" w:rsidP="001821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ответа</w:t>
            </w:r>
          </w:p>
        </w:tc>
      </w:tr>
      <w:tr w:rsidR="00111C43" w:rsidTr="00562E48">
        <w:trPr>
          <w:trHeight w:val="474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43" w:rsidRDefault="00111C43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43" w:rsidRDefault="00111C43" w:rsidP="001821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43" w:rsidRPr="00111C43" w:rsidRDefault="00111C43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C43" w:rsidRDefault="00111C43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C43" w:rsidRDefault="00111C43" w:rsidP="001821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43" w:rsidRDefault="00111C43" w:rsidP="001821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43" w:rsidTr="00111C4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43" w:rsidRDefault="00111C43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43" w:rsidRDefault="00111C43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Лексика-грамматика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43" w:rsidRDefault="00111C43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43" w:rsidRDefault="00111C43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43" w:rsidRDefault="00111C43" w:rsidP="001821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43" w:rsidRDefault="00A432F9" w:rsidP="001821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пропуски</w:t>
            </w:r>
          </w:p>
        </w:tc>
      </w:tr>
      <w:tr w:rsidR="00111C43" w:rsidTr="00182182"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43" w:rsidRDefault="00111C43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43" w:rsidRDefault="00111C43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43" w:rsidRDefault="00111C43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43" w:rsidRDefault="00111C43" w:rsidP="001821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43" w:rsidRDefault="00A432F9" w:rsidP="001821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пропуски</w:t>
            </w:r>
          </w:p>
        </w:tc>
      </w:tr>
      <w:tr w:rsidR="00A432F9" w:rsidTr="00182182"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F9" w:rsidRDefault="00A432F9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F9" w:rsidRDefault="00A432F9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F9" w:rsidRDefault="00A432F9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Default="00A432F9" w:rsidP="001821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F9" w:rsidRDefault="00A432F9" w:rsidP="0018218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1D6" w:rsidRDefault="001E61D6" w:rsidP="00357547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A432F9" w:rsidRPr="00D30E2D" w:rsidRDefault="00A432F9" w:rsidP="00A432F9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C39B0">
        <w:rPr>
          <w:rFonts w:ascii="Times New Roman" w:hAnsi="Times New Roman"/>
          <w:b/>
          <w:sz w:val="24"/>
          <w:szCs w:val="24"/>
        </w:rPr>
        <w:t>Распределение заданий по содержанию и уровню сложности</w:t>
      </w:r>
    </w:p>
    <w:p w:rsidR="00BE4314" w:rsidRDefault="00A432F9" w:rsidP="00BE4314">
      <w:pPr>
        <w:pStyle w:val="a5"/>
        <w:ind w:firstLine="709"/>
        <w:jc w:val="both"/>
        <w:rPr>
          <w:rFonts w:eastAsiaTheme="minorHAns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Часть 1 содержит 6 заданий</w:t>
      </w:r>
      <w:r w:rsidRPr="009C39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базового уровня. Часть 2 содержит 4 задания повышенного уровня сложности</w:t>
      </w:r>
      <w:r w:rsidRPr="009C39B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Данное задание направлено на установление соответствия между тематическими рубриками и текстами и 5 заданий базового уровня сложности на </w:t>
      </w:r>
      <w:r>
        <w:rPr>
          <w:rFonts w:ascii="TimesNewRomanPS-BoldMT" w:hAnsi="TimesNewRomanPS-BoldMT" w:cs="TimesNewRomanPS-BoldMT"/>
          <w:b/>
          <w:bCs/>
          <w:sz w:val="24"/>
          <w:szCs w:val="26"/>
        </w:rPr>
        <w:t xml:space="preserve"> </w:t>
      </w:r>
      <w:r w:rsidRPr="00A432F9">
        <w:rPr>
          <w:rFonts w:ascii="TimesNewRomanPS-BoldMT" w:hAnsi="TimesNewRomanPS-BoldMT" w:cs="TimesNewRomanPS-BoldMT"/>
          <w:bCs/>
          <w:sz w:val="24"/>
          <w:szCs w:val="26"/>
        </w:rPr>
        <w:t>установление соответствия</w:t>
      </w:r>
      <w:r w:rsidRPr="008066BB">
        <w:rPr>
          <w:rFonts w:ascii="TimesNewRomanPS-BoldMT" w:hAnsi="TimesNewRomanPS-BoldMT" w:cs="TimesNewRomanPS-BoldMT"/>
          <w:b/>
          <w:bCs/>
          <w:sz w:val="24"/>
          <w:szCs w:val="26"/>
        </w:rPr>
        <w:t xml:space="preserve"> </w:t>
      </w:r>
      <w:r w:rsidRPr="00A432F9">
        <w:rPr>
          <w:rFonts w:ascii="TimesNewRomanPS-BoldMT" w:hAnsi="TimesNewRomanPS-BoldMT" w:cs="TimesNewRomanPS-BoldMT"/>
          <w:bCs/>
          <w:sz w:val="24"/>
          <w:szCs w:val="26"/>
        </w:rPr>
        <w:t>между высказываниями</w:t>
      </w:r>
      <w:r>
        <w:rPr>
          <w:rFonts w:ascii="Times New Roman" w:eastAsia="Times New Roman" w:hAnsi="Times New Roman"/>
          <w:sz w:val="24"/>
          <w:szCs w:val="24"/>
        </w:rPr>
        <w:t>. Часть 3 содержит задания базового (3.1,3.2,3.3,3.8,3.9,3.11,3.12</w:t>
      </w:r>
      <w:r w:rsidR="00BE4314">
        <w:rPr>
          <w:rFonts w:ascii="Times New Roman" w:eastAsia="Times New Roman" w:hAnsi="Times New Roman"/>
          <w:sz w:val="24"/>
          <w:szCs w:val="24"/>
        </w:rPr>
        <w:t xml:space="preserve">) и повышенного уровней(3.4,3.5,3.6,3.7,3.10). Задания направлены на нахождение грамматического соответствия в тексте.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432F9" w:rsidRPr="00882029" w:rsidRDefault="00A432F9" w:rsidP="00A432F9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5. </w:t>
      </w:r>
      <w:r w:rsidRPr="00882029">
        <w:rPr>
          <w:b/>
          <w:sz w:val="24"/>
          <w:szCs w:val="24"/>
        </w:rPr>
        <w:t xml:space="preserve">Время выполнения работы – </w:t>
      </w:r>
      <w:r w:rsidRPr="00882029">
        <w:rPr>
          <w:sz w:val="24"/>
          <w:szCs w:val="24"/>
        </w:rPr>
        <w:t xml:space="preserve">45 минут без учета времени, отведенного на </w:t>
      </w:r>
      <w:r>
        <w:rPr>
          <w:sz w:val="24"/>
          <w:szCs w:val="24"/>
        </w:rPr>
        <w:t xml:space="preserve">   </w:t>
      </w:r>
      <w:r w:rsidRPr="00882029">
        <w:rPr>
          <w:sz w:val="24"/>
          <w:szCs w:val="24"/>
        </w:rPr>
        <w:t>инструктаж обучающихся и внесение ответов в бланк ответов.</w:t>
      </w:r>
    </w:p>
    <w:p w:rsidR="00A432F9" w:rsidRPr="00882029" w:rsidRDefault="00A432F9" w:rsidP="00A432F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029">
        <w:rPr>
          <w:rFonts w:ascii="Times New Roman" w:hAnsi="Times New Roman" w:cs="Times New Roman"/>
          <w:b/>
          <w:sz w:val="24"/>
          <w:szCs w:val="24"/>
        </w:rPr>
        <w:t xml:space="preserve">Дополнительные материалы и оборудование. </w:t>
      </w:r>
      <w:r>
        <w:rPr>
          <w:rFonts w:ascii="Times New Roman" w:hAnsi="Times New Roman" w:cs="Times New Roman"/>
          <w:sz w:val="24"/>
          <w:szCs w:val="24"/>
        </w:rPr>
        <w:t>Для выполнения задания 1</w:t>
      </w:r>
      <w:r w:rsidRPr="00882029">
        <w:rPr>
          <w:rFonts w:ascii="Times New Roman" w:hAnsi="Times New Roman" w:cs="Times New Roman"/>
          <w:sz w:val="24"/>
          <w:szCs w:val="24"/>
        </w:rPr>
        <w:t xml:space="preserve"> (аудирование) необходимо использовать проигрыватель для прослушивания аудиофайла в формате </w:t>
      </w:r>
      <w:r w:rsidRPr="00882029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882029">
        <w:rPr>
          <w:rFonts w:ascii="Times New Roman" w:hAnsi="Times New Roman" w:cs="Times New Roman"/>
          <w:sz w:val="24"/>
          <w:szCs w:val="24"/>
        </w:rPr>
        <w:t xml:space="preserve"> 3 (аудиозапись прилагается). Прослушивание проводится во фронтальном режиме. Рекомендуется прослушать те</w:t>
      </w:r>
      <w:proofErr w:type="gramStart"/>
      <w:r w:rsidRPr="00882029">
        <w:rPr>
          <w:rFonts w:ascii="Times New Roman" w:hAnsi="Times New Roman" w:cs="Times New Roman"/>
          <w:sz w:val="24"/>
          <w:szCs w:val="24"/>
        </w:rPr>
        <w:t>кст дв</w:t>
      </w:r>
      <w:proofErr w:type="gramEnd"/>
      <w:r w:rsidRPr="00882029">
        <w:rPr>
          <w:rFonts w:ascii="Times New Roman" w:hAnsi="Times New Roman" w:cs="Times New Roman"/>
          <w:sz w:val="24"/>
          <w:szCs w:val="24"/>
        </w:rPr>
        <w:t xml:space="preserve">ажды. </w:t>
      </w:r>
    </w:p>
    <w:p w:rsidR="00A432F9" w:rsidRDefault="00A432F9" w:rsidP="00A432F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оценивания отдельных заданий и работы в целом.</w:t>
      </w:r>
    </w:p>
    <w:p w:rsidR="00A432F9" w:rsidRDefault="00A432F9" w:rsidP="00A432F9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верный ответ в каждом пункте заданий работы учащийся получает 1 балл.</w:t>
      </w:r>
    </w:p>
    <w:p w:rsidR="00A432F9" w:rsidRDefault="00A432F9" w:rsidP="00A432F9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неверный ответ или его отсутствие выставляется 0 баллов.</w:t>
      </w:r>
    </w:p>
    <w:p w:rsidR="00A432F9" w:rsidRDefault="00A432F9" w:rsidP="00A432F9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может набрать учащийся:</w:t>
      </w:r>
      <w:r w:rsidR="00BE4314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A432F9" w:rsidRDefault="00A432F9" w:rsidP="00A432F9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выпол</w:t>
      </w:r>
      <w:r w:rsidR="00BE4314">
        <w:rPr>
          <w:rFonts w:ascii="Times New Roman" w:hAnsi="Times New Roman" w:cs="Times New Roman"/>
          <w:sz w:val="24"/>
          <w:szCs w:val="24"/>
        </w:rPr>
        <w:t>нение заданий 1 части работы - 6</w:t>
      </w:r>
      <w:r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A432F9" w:rsidRDefault="00BE4314" w:rsidP="00A432F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выполнение 2 части работы –9</w:t>
      </w:r>
      <w:r w:rsidR="00A432F9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A432F9" w:rsidRDefault="00A432F9" w:rsidP="00A432F9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выполнение 3 част</w:t>
      </w:r>
      <w:r w:rsidR="00BE4314">
        <w:rPr>
          <w:rFonts w:ascii="Times New Roman" w:hAnsi="Times New Roman" w:cs="Times New Roman"/>
          <w:sz w:val="24"/>
          <w:szCs w:val="24"/>
        </w:rPr>
        <w:t>и работы –12</w:t>
      </w:r>
      <w:r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A432F9" w:rsidRPr="00882029" w:rsidRDefault="00A432F9" w:rsidP="00A432F9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</w:t>
      </w:r>
      <w:r w:rsidRPr="00882029">
        <w:rPr>
          <w:b/>
          <w:sz w:val="24"/>
          <w:szCs w:val="24"/>
        </w:rPr>
        <w:t>Максимальное количество баллов</w:t>
      </w:r>
      <w:r w:rsidRPr="00882029">
        <w:rPr>
          <w:sz w:val="24"/>
          <w:szCs w:val="24"/>
        </w:rPr>
        <w:t xml:space="preserve">, которое может набрать учащийся за </w:t>
      </w:r>
      <w:r>
        <w:rPr>
          <w:sz w:val="24"/>
          <w:szCs w:val="24"/>
        </w:rPr>
        <w:t xml:space="preserve">     </w:t>
      </w:r>
      <w:r w:rsidRPr="00882029">
        <w:rPr>
          <w:sz w:val="24"/>
          <w:szCs w:val="24"/>
        </w:rPr>
        <w:t xml:space="preserve">выполнение всей работы - </w:t>
      </w:r>
      <w:r w:rsidR="00BE4314">
        <w:rPr>
          <w:b/>
          <w:sz w:val="24"/>
          <w:szCs w:val="24"/>
        </w:rPr>
        <w:t>27</w:t>
      </w:r>
      <w:r w:rsidRPr="00882029">
        <w:rPr>
          <w:b/>
          <w:sz w:val="24"/>
          <w:szCs w:val="24"/>
        </w:rPr>
        <w:t xml:space="preserve"> балл</w:t>
      </w:r>
      <w:r w:rsidR="00BE4314">
        <w:rPr>
          <w:b/>
          <w:sz w:val="24"/>
          <w:szCs w:val="24"/>
        </w:rPr>
        <w:t>ов</w:t>
      </w:r>
      <w:r w:rsidRPr="00882029">
        <w:rPr>
          <w:sz w:val="24"/>
          <w:szCs w:val="24"/>
        </w:rPr>
        <w:t>.</w:t>
      </w:r>
    </w:p>
    <w:p w:rsidR="00A432F9" w:rsidRDefault="00A432F9" w:rsidP="00A432F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По итогам проверки работы выставляются тестовый балл и аттестационная отметка. Тестовый балл выставляется на основе суммы первичных баллов, полученных за выполнение каждого из заданий работы. Аттестационная отметка выставляется по пятибалльной шкале в соответствии с тестовым баллом.</w:t>
      </w:r>
    </w:p>
    <w:p w:rsidR="00A432F9" w:rsidRDefault="00A432F9" w:rsidP="00A432F9">
      <w:pPr>
        <w:jc w:val="right"/>
        <w:rPr>
          <w:sz w:val="24"/>
          <w:szCs w:val="24"/>
        </w:rPr>
      </w:pPr>
    </w:p>
    <w:p w:rsidR="00A432F9" w:rsidRPr="009419E2" w:rsidRDefault="00A432F9" w:rsidP="00BE431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B64DA">
        <w:rPr>
          <w:rFonts w:ascii="Times New Roman" w:hAnsi="Times New Roman"/>
          <w:b/>
          <w:bCs/>
          <w:i/>
          <w:iCs/>
          <w:sz w:val="24"/>
          <w:szCs w:val="24"/>
        </w:rPr>
        <w:t>Таблица 2. Шкала перевода общего балла в школьную отметку</w:t>
      </w:r>
    </w:p>
    <w:p w:rsidR="00A432F9" w:rsidRDefault="00A432F9" w:rsidP="00A432F9">
      <w:pPr>
        <w:jc w:val="center"/>
        <w:rPr>
          <w:sz w:val="24"/>
          <w:szCs w:val="24"/>
        </w:rPr>
      </w:pPr>
      <w:r>
        <w:rPr>
          <w:sz w:val="24"/>
          <w:szCs w:val="24"/>
        </w:rPr>
        <w:t>Таблица 2.</w:t>
      </w:r>
    </w:p>
    <w:tbl>
      <w:tblPr>
        <w:tblW w:w="9540" w:type="dxa"/>
        <w:tblInd w:w="108" w:type="dxa"/>
        <w:tblLayout w:type="fixed"/>
        <w:tblLook w:val="04A0"/>
      </w:tblPr>
      <w:tblGrid>
        <w:gridCol w:w="2820"/>
        <w:gridCol w:w="3360"/>
        <w:gridCol w:w="3360"/>
      </w:tblGrid>
      <w:tr w:rsidR="00A432F9" w:rsidTr="0018218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2F9" w:rsidRDefault="00A432F9" w:rsidP="0018218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выполнения заданий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2F9" w:rsidRDefault="00A432F9" w:rsidP="0018218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Тестовый балл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2F9" w:rsidRDefault="00A432F9" w:rsidP="0018218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Аттестационная отметка</w:t>
            </w:r>
          </w:p>
        </w:tc>
      </w:tr>
      <w:tr w:rsidR="00A432F9" w:rsidTr="0018218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F9" w:rsidRDefault="00A432F9" w:rsidP="0018218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86%-100%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F9" w:rsidRDefault="00BE4314" w:rsidP="0018218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432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F9" w:rsidRDefault="00A432F9" w:rsidP="0018218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 («отлично»)</w:t>
            </w:r>
          </w:p>
        </w:tc>
      </w:tr>
      <w:tr w:rsidR="00A432F9" w:rsidTr="0018218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F9" w:rsidRDefault="00A432F9" w:rsidP="0018218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65%-85%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F9" w:rsidRDefault="00BE4314" w:rsidP="0018218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432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F9" w:rsidRDefault="00A432F9" w:rsidP="0018218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 («хорошо»)</w:t>
            </w:r>
          </w:p>
        </w:tc>
      </w:tr>
      <w:tr w:rsidR="00A432F9" w:rsidTr="0018218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F9" w:rsidRDefault="00A432F9" w:rsidP="0018218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40%-64%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F9" w:rsidRDefault="00BE4314" w:rsidP="0018218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432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F9" w:rsidRDefault="00A432F9" w:rsidP="0018218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 («удовлетворительно»)</w:t>
            </w:r>
          </w:p>
        </w:tc>
      </w:tr>
      <w:tr w:rsidR="00A432F9" w:rsidTr="00182182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F9" w:rsidRDefault="00A432F9" w:rsidP="0018218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40%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F9" w:rsidRDefault="00A432F9" w:rsidP="0018218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</w:t>
            </w:r>
            <w:r w:rsidR="00BE4314">
              <w:rPr>
                <w:sz w:val="24"/>
                <w:szCs w:val="24"/>
              </w:rPr>
              <w:t>12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F9" w:rsidRDefault="00A432F9" w:rsidP="00182182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«неудовлетворительно» (задание не выполнено)</w:t>
            </w:r>
          </w:p>
        </w:tc>
      </w:tr>
    </w:tbl>
    <w:p w:rsidR="00A432F9" w:rsidRDefault="00A432F9" w:rsidP="00A432F9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BE4314" w:rsidRDefault="00BE4314" w:rsidP="00BE431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4314" w:rsidRDefault="00BE4314" w:rsidP="00BE431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4314" w:rsidRDefault="00BE4314" w:rsidP="00BE431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4314" w:rsidRDefault="00BE4314" w:rsidP="00BE431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4314" w:rsidRDefault="00BE4314" w:rsidP="00BE431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4314" w:rsidRDefault="00BE4314" w:rsidP="00BE431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4314" w:rsidRDefault="00BE4314" w:rsidP="00BE431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4314" w:rsidRPr="00843FB3" w:rsidRDefault="00BE4314" w:rsidP="00BE431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43FB3">
        <w:rPr>
          <w:rFonts w:ascii="Times New Roman" w:hAnsi="Times New Roman"/>
          <w:b/>
          <w:bCs/>
          <w:sz w:val="24"/>
          <w:szCs w:val="24"/>
        </w:rPr>
        <w:lastRenderedPageBreak/>
        <w:t>КОДИФИКАТОР</w:t>
      </w:r>
    </w:p>
    <w:p w:rsidR="00BE4314" w:rsidRPr="004C4B13" w:rsidRDefault="00BE4314" w:rsidP="00BE431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4C4B13">
        <w:rPr>
          <w:rFonts w:ascii="Times New Roman" w:hAnsi="Times New Roman"/>
          <w:b/>
          <w:bCs/>
          <w:sz w:val="24"/>
          <w:szCs w:val="24"/>
        </w:rPr>
        <w:t xml:space="preserve">элементов содержания </w:t>
      </w:r>
      <w:r>
        <w:rPr>
          <w:rFonts w:ascii="Times New Roman" w:hAnsi="Times New Roman"/>
          <w:b/>
          <w:bCs/>
          <w:sz w:val="24"/>
          <w:szCs w:val="24"/>
        </w:rPr>
        <w:t xml:space="preserve"> для составления контрольно-</w:t>
      </w:r>
      <w:r w:rsidRPr="004C4B13">
        <w:rPr>
          <w:rFonts w:ascii="Times New Roman" w:hAnsi="Times New Roman"/>
          <w:b/>
          <w:bCs/>
          <w:sz w:val="24"/>
          <w:szCs w:val="24"/>
        </w:rPr>
        <w:t>измерительных материалов</w:t>
      </w:r>
    </w:p>
    <w:p w:rsidR="00BE4314" w:rsidRPr="004C4B13" w:rsidRDefault="00BE4314" w:rsidP="00BE431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немецкому языку  в 9 классе</w:t>
      </w:r>
    </w:p>
    <w:p w:rsidR="00BE4314" w:rsidRDefault="00BE4314" w:rsidP="00BE431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4314" w:rsidRPr="00843FB3" w:rsidRDefault="00BE4314" w:rsidP="00BE431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43FB3">
        <w:rPr>
          <w:rFonts w:ascii="Times New Roman" w:hAnsi="Times New Roman"/>
          <w:sz w:val="24"/>
          <w:szCs w:val="24"/>
        </w:rPr>
        <w:t>Кодификатор эл</w:t>
      </w:r>
      <w:r>
        <w:rPr>
          <w:rFonts w:ascii="Times New Roman" w:hAnsi="Times New Roman"/>
          <w:sz w:val="24"/>
          <w:szCs w:val="24"/>
        </w:rPr>
        <w:t>ементов содержания по обществознанию</w:t>
      </w:r>
      <w:r w:rsidRPr="00843FB3">
        <w:rPr>
          <w:rFonts w:ascii="Times New Roman" w:hAnsi="Times New Roman"/>
          <w:sz w:val="24"/>
          <w:szCs w:val="24"/>
        </w:rPr>
        <w:t xml:space="preserve">  составлен на основе Обязательного минимума содержания основных образовательных программ и Требований к уровню подготовки выпуск</w:t>
      </w:r>
      <w:r>
        <w:rPr>
          <w:rFonts w:ascii="Times New Roman" w:hAnsi="Times New Roman"/>
          <w:sz w:val="24"/>
          <w:szCs w:val="24"/>
        </w:rPr>
        <w:t>ников средней</w:t>
      </w:r>
      <w:r w:rsidRPr="00843FB3">
        <w:rPr>
          <w:rFonts w:ascii="Times New Roman" w:hAnsi="Times New Roman"/>
          <w:sz w:val="24"/>
          <w:szCs w:val="24"/>
        </w:rPr>
        <w:t xml:space="preserve"> школы (Приказ Министерства образования РФ «Об утверждении федерального компонента Государственных стандартов начального общего, основного общего и среднего (полного) общего образования от 05.03.2004 г. № 1089).</w:t>
      </w:r>
    </w:p>
    <w:p w:rsidR="00BE4314" w:rsidRPr="00882029" w:rsidRDefault="00BE4314" w:rsidP="00BE4314">
      <w:pPr>
        <w:rPr>
          <w:b/>
          <w:sz w:val="24"/>
          <w:szCs w:val="24"/>
        </w:rPr>
      </w:pPr>
    </w:p>
    <w:p w:rsidR="00BE4314" w:rsidRDefault="00BE4314" w:rsidP="00BE4314">
      <w:pPr>
        <w:pStyle w:val="a7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</w:t>
      </w:r>
    </w:p>
    <w:tbl>
      <w:tblPr>
        <w:tblStyle w:val="a8"/>
        <w:tblW w:w="11199" w:type="dxa"/>
        <w:tblInd w:w="-318" w:type="dxa"/>
        <w:tblLayout w:type="fixed"/>
        <w:tblLook w:val="04A0"/>
      </w:tblPr>
      <w:tblGrid>
        <w:gridCol w:w="2269"/>
        <w:gridCol w:w="992"/>
        <w:gridCol w:w="5386"/>
        <w:gridCol w:w="1560"/>
        <w:gridCol w:w="992"/>
      </w:tblGrid>
      <w:tr w:rsidR="00BE4314" w:rsidTr="0018218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14" w:rsidRDefault="00BE4314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Обозначение задания в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14" w:rsidRDefault="00BE4314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и наименование раздела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14" w:rsidRDefault="00BE4314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и наименование контролируемого элемента содержания + (код умения (требования))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14" w:rsidRDefault="00BE4314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балл за выполнение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4" w:rsidRDefault="00BE4314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314" w:rsidRDefault="00BE4314" w:rsidP="001821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уровень </w:t>
            </w:r>
          </w:p>
          <w:p w:rsidR="00BE4314" w:rsidRPr="00A66640" w:rsidRDefault="00BE4314" w:rsidP="00182182">
            <w:pPr>
              <w:rPr>
                <w:lang w:eastAsia="en-US"/>
              </w:rPr>
            </w:pPr>
            <w:r>
              <w:rPr>
                <w:lang w:eastAsia="en-US"/>
              </w:rPr>
              <w:t>сложности</w:t>
            </w:r>
          </w:p>
        </w:tc>
      </w:tr>
      <w:tr w:rsidR="00BE4314" w:rsidTr="0018218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14" w:rsidRDefault="00BE4314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14" w:rsidRDefault="00BE4314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14" w:rsidRDefault="00BE4314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4314" w:rsidRDefault="00BE4314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14" w:rsidRDefault="00BE4314" w:rsidP="00182182">
            <w:pPr>
              <w:pStyle w:val="a7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1.Воспринимать на слух и понимать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      </w:r>
          </w:p>
          <w:p w:rsidR="00BE4314" w:rsidRPr="00A13ACC" w:rsidRDefault="00BE4314" w:rsidP="00182182">
            <w:pPr>
              <w:pStyle w:val="a7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13AC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13ACC">
              <w:rPr>
                <w:rFonts w:ascii="Times New Roman" w:hAnsi="Times New Roman"/>
                <w:bCs/>
                <w:sz w:val="24"/>
                <w:szCs w:val="24"/>
              </w:rPr>
              <w:t>Лекс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ика по теме «Проблемы молодёжи</w:t>
            </w:r>
            <w:r w:rsidRPr="00A13ACC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BE4314" w:rsidRDefault="00BE4314" w:rsidP="00182182">
            <w:pPr>
              <w:pStyle w:val="a7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1.3.Лексика по теме «Выбор профессии» </w:t>
            </w:r>
          </w:p>
          <w:p w:rsidR="00BE4314" w:rsidRDefault="00BE4314" w:rsidP="00182182">
            <w:pPr>
              <w:pStyle w:val="a7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1.4.Лексика по теме «Образование в Германии»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BE4314" w:rsidRPr="00BE4314" w:rsidRDefault="00BE4314" w:rsidP="00182182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14" w:rsidRDefault="00BE4314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14" w:rsidRDefault="00BE4314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14" w:rsidRDefault="00BE4314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4" w:rsidRDefault="00BE4314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14" w:rsidRDefault="00BE4314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14" w:rsidRDefault="00BE4314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14" w:rsidRDefault="00BE4314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14" w:rsidRDefault="00BE4314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14" w:rsidRDefault="00BE4314" w:rsidP="0018218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BE4314" w:rsidRDefault="00BE4314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14" w:rsidTr="0018218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14" w:rsidRDefault="00BE4314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14" w:rsidRDefault="00BE4314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14" w:rsidRDefault="00BE4314" w:rsidP="00182182">
            <w:pPr>
              <w:rPr>
                <w:bCs/>
                <w:sz w:val="24"/>
                <w:szCs w:val="24"/>
              </w:rPr>
            </w:pPr>
          </w:p>
          <w:p w:rsidR="00BE4314" w:rsidRDefault="00BE4314" w:rsidP="001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Читать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      </w:r>
            <w:r>
              <w:rPr>
                <w:rFonts w:hAnsi="Cambria Math"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т.</w:t>
            </w:r>
            <w:r>
              <w:rPr>
                <w:rFonts w:hAnsi="Cambria Math"/>
                <w:sz w:val="24"/>
                <w:szCs w:val="24"/>
              </w:rPr>
              <w:t> </w:t>
            </w:r>
            <w:r w:rsidR="008E733D">
              <w:rPr>
                <w:sz w:val="24"/>
                <w:szCs w:val="24"/>
              </w:rPr>
              <w:t>д.), выполнение заданий на соответствие.</w:t>
            </w:r>
          </w:p>
          <w:p w:rsidR="00BE4314" w:rsidRDefault="00BE4314" w:rsidP="001821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14" w:rsidRDefault="00203C49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4" w:rsidRDefault="00BE4314" w:rsidP="0018218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14" w:rsidRDefault="00BE4314" w:rsidP="0018218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14" w:rsidRDefault="00BE4314" w:rsidP="0018218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14" w:rsidRDefault="00BE4314" w:rsidP="0018218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BE4314" w:rsidTr="0018218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14" w:rsidRDefault="008E733D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14" w:rsidRDefault="008E733D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14" w:rsidRDefault="008E733D" w:rsidP="001821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2.2.Выполнение заданий на соответствие </w:t>
            </w:r>
            <w:proofErr w:type="gramStart"/>
            <w:r>
              <w:rPr>
                <w:bCs/>
                <w:sz w:val="24"/>
                <w:szCs w:val="24"/>
              </w:rPr>
              <w:t>прочитанного</w:t>
            </w:r>
            <w:proofErr w:type="gramEnd"/>
            <w:r>
              <w:rPr>
                <w:bCs/>
                <w:sz w:val="24"/>
                <w:szCs w:val="24"/>
              </w:rPr>
              <w:t xml:space="preserve"> в тексте.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14" w:rsidRDefault="008E733D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4" w:rsidRDefault="008E733D" w:rsidP="0018218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BE4314" w:rsidTr="0018218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14" w:rsidRDefault="008E733D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14" w:rsidRDefault="00BE4314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14" w:rsidRDefault="008E733D" w:rsidP="00182182">
            <w:pPr>
              <w:pStyle w:val="a7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</w:t>
            </w:r>
            <w:r w:rsidR="00BE431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12)Склонение прилагательных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E431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</w:p>
          <w:p w:rsidR="008E733D" w:rsidRPr="00995D7C" w:rsidRDefault="00BE4314" w:rsidP="008E733D">
            <w:pPr>
              <w:jc w:val="both"/>
              <w:rPr>
                <w:spacing w:val="2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>.</w:t>
            </w:r>
            <w:r w:rsidR="008E733D">
              <w:rPr>
                <w:sz w:val="24"/>
                <w:szCs w:val="24"/>
              </w:rPr>
              <w:t xml:space="preserve"> Прилагательные в положительной, сравнительной и превосходной степени, образованные по правилам и исключения. </w:t>
            </w:r>
          </w:p>
          <w:p w:rsidR="00BE4314" w:rsidRDefault="00BE4314" w:rsidP="00182182">
            <w:pPr>
              <w:pStyle w:val="a7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8E733D" w:rsidRDefault="008E733D" w:rsidP="00182182">
            <w:pPr>
              <w:pStyle w:val="a7"/>
              <w:ind w:left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3.3. Склонение существительных.</w:t>
            </w:r>
          </w:p>
          <w:p w:rsidR="008E733D" w:rsidRDefault="008E733D" w:rsidP="008E733D">
            <w:pPr>
              <w:pStyle w:val="a7"/>
              <w:ind w:left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3(</w:t>
            </w:r>
            <w:r w:rsidR="00203C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  <w:r w:rsidR="00203C49" w:rsidRPr="00203C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9)Склонение определённого и неопределённого артиклей.</w:t>
            </w:r>
          </w:p>
          <w:p w:rsidR="008E733D" w:rsidRDefault="008E733D" w:rsidP="008E733D">
            <w:pPr>
              <w:pStyle w:val="a7"/>
              <w:ind w:left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3.11. Склонение существительных.</w:t>
            </w:r>
          </w:p>
          <w:p w:rsidR="008E733D" w:rsidRDefault="008E733D" w:rsidP="008E73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14" w:rsidRDefault="008E733D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4" w:rsidRDefault="00BE4314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14" w:rsidRDefault="00BE4314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14" w:rsidRDefault="00BE4314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14" w:rsidRDefault="00BE4314" w:rsidP="0018218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03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314" w:rsidTr="00182182"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14" w:rsidRPr="00995D7C" w:rsidRDefault="008E733D" w:rsidP="00203C4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14" w:rsidRDefault="00BE4314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49" w:rsidRPr="00203C49" w:rsidRDefault="00203C49" w:rsidP="00203C49">
            <w:pPr>
              <w:pStyle w:val="a7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3(4</w:t>
            </w:r>
            <w:r w:rsidRPr="00203C49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203C49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BE43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10) Образование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Passiv</w:t>
            </w:r>
            <w:r w:rsidRPr="00203C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Pr</w:t>
            </w:r>
            <w:r w:rsidRPr="00203C49">
              <w:rPr>
                <w:rFonts w:ascii="Times New Roman" w:hAnsi="Times New Roman" w:cs="Times New Roman"/>
                <w:iCs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sens</w:t>
            </w:r>
            <w:r w:rsidRPr="00203C4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203C49" w:rsidRDefault="00203C49" w:rsidP="00203C49">
            <w:pPr>
              <w:pStyle w:val="a7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3C49">
              <w:rPr>
                <w:rFonts w:ascii="Times New Roman" w:hAnsi="Times New Roman"/>
                <w:iCs/>
                <w:sz w:val="24"/>
                <w:szCs w:val="24"/>
              </w:rPr>
              <w:t>3.6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Модальные глаголы.</w:t>
            </w:r>
          </w:p>
          <w:p w:rsidR="00203C49" w:rsidRPr="00203C49" w:rsidRDefault="00203C49" w:rsidP="00203C4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3.7.Образование существительных.</w:t>
            </w:r>
          </w:p>
          <w:p w:rsidR="00BE4314" w:rsidRDefault="00BE4314" w:rsidP="001821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14" w:rsidRDefault="00203C49" w:rsidP="0018218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4" w:rsidRDefault="00BE4314" w:rsidP="0018218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14" w:rsidRDefault="00BE4314" w:rsidP="0018218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14" w:rsidRDefault="00BE4314" w:rsidP="0018218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3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E4314" w:rsidRDefault="00BE4314" w:rsidP="00BE4314"/>
    <w:p w:rsidR="00745120" w:rsidRDefault="00745120" w:rsidP="001E61D6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203C49" w:rsidRPr="00F95E7C" w:rsidRDefault="00203C49" w:rsidP="00203C4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43FB3">
        <w:rPr>
          <w:rFonts w:ascii="Times New Roman" w:hAnsi="Times New Roman"/>
          <w:b/>
          <w:bCs/>
          <w:sz w:val="24"/>
          <w:szCs w:val="24"/>
        </w:rPr>
        <w:t>КОДИФИКАТОР</w:t>
      </w:r>
    </w:p>
    <w:p w:rsidR="00203C49" w:rsidRDefault="00203C49" w:rsidP="00203C49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43FB3">
        <w:rPr>
          <w:rFonts w:ascii="Times New Roman" w:hAnsi="Times New Roman"/>
          <w:b/>
          <w:bCs/>
          <w:sz w:val="24"/>
          <w:szCs w:val="24"/>
        </w:rPr>
        <w:t>требовани</w:t>
      </w:r>
      <w:r>
        <w:rPr>
          <w:rFonts w:ascii="Times New Roman" w:hAnsi="Times New Roman"/>
          <w:b/>
          <w:bCs/>
          <w:sz w:val="24"/>
          <w:szCs w:val="24"/>
        </w:rPr>
        <w:t>й к уровню подготовки учащихся 9 класса  по немецкому языку</w:t>
      </w:r>
    </w:p>
    <w:p w:rsidR="00203C49" w:rsidRDefault="00203C49" w:rsidP="00203C49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43FB3">
        <w:rPr>
          <w:rFonts w:ascii="Times New Roman" w:hAnsi="Times New Roman"/>
          <w:b/>
          <w:bCs/>
          <w:sz w:val="24"/>
          <w:szCs w:val="24"/>
        </w:rPr>
        <w:t xml:space="preserve"> для составления контрольных измерительных материалов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203C49" w:rsidRDefault="00203C49" w:rsidP="00203C49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3C49" w:rsidRDefault="00203C49" w:rsidP="00203C49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3C49" w:rsidRPr="00E22ED4" w:rsidRDefault="00203C49" w:rsidP="00203C49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E22ED4">
        <w:rPr>
          <w:rFonts w:ascii="Times New Roman" w:hAnsi="Times New Roman"/>
          <w:bCs/>
          <w:sz w:val="24"/>
          <w:szCs w:val="24"/>
        </w:rPr>
        <w:t>Таблица 4.</w:t>
      </w:r>
    </w:p>
    <w:p w:rsidR="00203C49" w:rsidRPr="00843FB3" w:rsidRDefault="00203C49" w:rsidP="00203C4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180"/>
      </w:tblGrid>
      <w:tr w:rsidR="00203C49" w:rsidRPr="003B12DE" w:rsidTr="00182182">
        <w:tc>
          <w:tcPr>
            <w:tcW w:w="959" w:type="dxa"/>
          </w:tcPr>
          <w:p w:rsidR="00203C49" w:rsidRPr="003B12DE" w:rsidRDefault="00203C49" w:rsidP="001821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2D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B12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B12D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180" w:type="dxa"/>
          </w:tcPr>
          <w:p w:rsidR="00203C49" w:rsidRPr="003B12DE" w:rsidRDefault="00203C49" w:rsidP="001821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2DE">
              <w:rPr>
                <w:rFonts w:ascii="Times New Roman" w:hAnsi="Times New Roman"/>
                <w:b/>
                <w:sz w:val="24"/>
                <w:szCs w:val="24"/>
              </w:rPr>
              <w:t>Проверяемые умения</w:t>
            </w:r>
          </w:p>
          <w:p w:rsidR="00203C49" w:rsidRPr="003B12DE" w:rsidRDefault="00203C49" w:rsidP="001821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3C49" w:rsidRPr="003B12DE" w:rsidTr="00182182">
        <w:tc>
          <w:tcPr>
            <w:tcW w:w="959" w:type="dxa"/>
          </w:tcPr>
          <w:p w:rsidR="00203C49" w:rsidRPr="003B12DE" w:rsidRDefault="00203C49" w:rsidP="001821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</w:tcPr>
          <w:p w:rsidR="00203C49" w:rsidRPr="003B12DE" w:rsidRDefault="00203C49" w:rsidP="001821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Воспринимать на слух и понимать небольшие доступные тексты в аудиозаписи.</w:t>
            </w:r>
          </w:p>
        </w:tc>
      </w:tr>
      <w:tr w:rsidR="00203C49" w:rsidRPr="003B12DE" w:rsidTr="00182182">
        <w:tc>
          <w:tcPr>
            <w:tcW w:w="959" w:type="dxa"/>
          </w:tcPr>
          <w:p w:rsidR="00203C49" w:rsidRPr="003B12DE" w:rsidRDefault="00203C49" w:rsidP="001821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</w:tcPr>
          <w:p w:rsidR="00203C49" w:rsidRPr="003B12DE" w:rsidRDefault="00203C49" w:rsidP="001821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тексты, содержащие как изученный языковой материал, так и отдельные новые слова. </w:t>
            </w:r>
          </w:p>
        </w:tc>
      </w:tr>
      <w:tr w:rsidR="00203C49" w:rsidRPr="003B12DE" w:rsidTr="00182182">
        <w:tc>
          <w:tcPr>
            <w:tcW w:w="959" w:type="dxa"/>
          </w:tcPr>
          <w:p w:rsidR="00203C49" w:rsidRPr="003B12DE" w:rsidRDefault="00203C49" w:rsidP="001821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</w:tcPr>
          <w:p w:rsidR="00203C49" w:rsidRPr="003B12DE" w:rsidRDefault="00203C49" w:rsidP="001821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тексте необходимую информацию.</w:t>
            </w:r>
          </w:p>
        </w:tc>
      </w:tr>
      <w:tr w:rsidR="00203C49" w:rsidRPr="003B12DE" w:rsidTr="00182182">
        <w:tc>
          <w:tcPr>
            <w:tcW w:w="959" w:type="dxa"/>
          </w:tcPr>
          <w:p w:rsidR="00203C49" w:rsidRPr="003B12DE" w:rsidRDefault="00203C49" w:rsidP="001821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</w:tcPr>
          <w:p w:rsidR="00203C49" w:rsidRPr="003B12DE" w:rsidRDefault="00203C49" w:rsidP="001821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Спрягать глаголы в наст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ремени.</w:t>
            </w:r>
          </w:p>
        </w:tc>
      </w:tr>
      <w:tr w:rsidR="00203C49" w:rsidRPr="003B12DE" w:rsidTr="00182182">
        <w:tc>
          <w:tcPr>
            <w:tcW w:w="959" w:type="dxa"/>
          </w:tcPr>
          <w:p w:rsidR="00203C49" w:rsidRPr="003B12DE" w:rsidRDefault="00203C49" w:rsidP="001821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0" w:type="dxa"/>
          </w:tcPr>
          <w:p w:rsidR="00203C49" w:rsidRPr="003B12DE" w:rsidRDefault="00203C49" w:rsidP="001821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склонять существительные.</w:t>
            </w:r>
          </w:p>
        </w:tc>
      </w:tr>
      <w:tr w:rsidR="00203C49" w:rsidRPr="003B12DE" w:rsidTr="00182182">
        <w:tc>
          <w:tcPr>
            <w:tcW w:w="959" w:type="dxa"/>
          </w:tcPr>
          <w:p w:rsidR="00203C49" w:rsidRPr="003B12DE" w:rsidRDefault="00203C49" w:rsidP="001821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80" w:type="dxa"/>
          </w:tcPr>
          <w:p w:rsidR="00203C49" w:rsidRPr="003B12DE" w:rsidRDefault="00203C49" w:rsidP="001821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употреблять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Passiv</w:t>
            </w:r>
            <w:r w:rsidRPr="00203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203C49">
              <w:rPr>
                <w:rFonts w:ascii="Times New Roman" w:hAnsi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sens</w:t>
            </w:r>
            <w:r w:rsidRPr="00203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предложениях.</w:t>
            </w:r>
          </w:p>
        </w:tc>
      </w:tr>
      <w:tr w:rsidR="00203C49" w:rsidRPr="003B12DE" w:rsidTr="00182182">
        <w:tc>
          <w:tcPr>
            <w:tcW w:w="959" w:type="dxa"/>
          </w:tcPr>
          <w:p w:rsidR="00203C49" w:rsidRPr="003B12DE" w:rsidRDefault="00203C49" w:rsidP="001821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80" w:type="dxa"/>
          </w:tcPr>
          <w:p w:rsidR="00203C49" w:rsidRPr="003B12DE" w:rsidRDefault="00203C49" w:rsidP="001821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12DE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ть употреблять глаголы в различных временных формах.</w:t>
            </w:r>
          </w:p>
        </w:tc>
      </w:tr>
      <w:tr w:rsidR="00203C49" w:rsidRPr="003B12DE" w:rsidTr="00182182">
        <w:tc>
          <w:tcPr>
            <w:tcW w:w="959" w:type="dxa"/>
          </w:tcPr>
          <w:p w:rsidR="00203C49" w:rsidRPr="003B12DE" w:rsidRDefault="00203C49" w:rsidP="001821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0" w:type="dxa"/>
          </w:tcPr>
          <w:p w:rsidR="00203C49" w:rsidRPr="003B12DE" w:rsidRDefault="00203C49" w:rsidP="001821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12DE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образовывать прилагательные в положительной, сравнительной и превосходной степени по правилам и исключениям.</w:t>
            </w:r>
          </w:p>
        </w:tc>
      </w:tr>
      <w:tr w:rsidR="00203C49" w:rsidRPr="003B12DE" w:rsidTr="00182182">
        <w:trPr>
          <w:trHeight w:val="563"/>
        </w:trPr>
        <w:tc>
          <w:tcPr>
            <w:tcW w:w="959" w:type="dxa"/>
          </w:tcPr>
          <w:p w:rsidR="00203C49" w:rsidRPr="003B12DE" w:rsidRDefault="00203C49" w:rsidP="001821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0" w:type="dxa"/>
          </w:tcPr>
          <w:p w:rsidR="00203C49" w:rsidRPr="00064A9E" w:rsidRDefault="00203C49" w:rsidP="001821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 употреблять модальные глаголы в различных временных формах.</w:t>
            </w:r>
          </w:p>
          <w:p w:rsidR="00203C49" w:rsidRPr="003B12DE" w:rsidRDefault="00203C49" w:rsidP="001821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C49" w:rsidRPr="003B12DE" w:rsidTr="00182182">
        <w:trPr>
          <w:trHeight w:val="58"/>
        </w:trPr>
        <w:tc>
          <w:tcPr>
            <w:tcW w:w="959" w:type="dxa"/>
          </w:tcPr>
          <w:p w:rsidR="00203C49" w:rsidRPr="003B12DE" w:rsidRDefault="00203C49" w:rsidP="001821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80" w:type="dxa"/>
          </w:tcPr>
          <w:p w:rsidR="00203C49" w:rsidRPr="003B12DE" w:rsidRDefault="00203C49" w:rsidP="001821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12DE">
              <w:rPr>
                <w:rFonts w:ascii="Times New Roman" w:hAnsi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sz w:val="24"/>
                <w:szCs w:val="24"/>
              </w:rPr>
              <w:t>еть  образовывать существительные.</w:t>
            </w:r>
          </w:p>
        </w:tc>
      </w:tr>
    </w:tbl>
    <w:p w:rsidR="00203C49" w:rsidRDefault="00203C49" w:rsidP="00203C4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03C49" w:rsidRDefault="00203C49" w:rsidP="00203C4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03C49" w:rsidRDefault="00203C49" w:rsidP="00203C4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745120" w:rsidRDefault="00745120" w:rsidP="001E61D6">
      <w:pPr>
        <w:pStyle w:val="Default"/>
        <w:jc w:val="center"/>
        <w:rPr>
          <w:b/>
          <w:bCs/>
        </w:rPr>
      </w:pPr>
    </w:p>
    <w:p w:rsidR="00203C49" w:rsidRDefault="00203C49" w:rsidP="00203C49">
      <w:pPr>
        <w:pStyle w:val="Default"/>
        <w:rPr>
          <w:b/>
          <w:bCs/>
        </w:rPr>
      </w:pPr>
    </w:p>
    <w:p w:rsidR="001E61D6" w:rsidRDefault="00745120" w:rsidP="00203C49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Итоговая тестовая работа</w:t>
      </w:r>
    </w:p>
    <w:p w:rsidR="001E61D6" w:rsidRDefault="001E61D6" w:rsidP="001E61D6">
      <w:pPr>
        <w:pStyle w:val="Default"/>
        <w:jc w:val="center"/>
        <w:rPr>
          <w:b/>
          <w:bCs/>
        </w:rPr>
      </w:pPr>
    </w:p>
    <w:p w:rsidR="00FC4F02" w:rsidRPr="008066BB" w:rsidRDefault="00745120" w:rsidP="00745120">
      <w:pPr>
        <w:jc w:val="center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>Раздел 1.  Аудирование.</w:t>
      </w:r>
    </w:p>
    <w:p w:rsidR="00FC4F02" w:rsidRPr="008066BB" w:rsidRDefault="00FC4F02" w:rsidP="00FC4F02">
      <w:pPr>
        <w:autoSpaceDE w:val="0"/>
        <w:autoSpaceDN w:val="0"/>
        <w:adjustRightInd w:val="0"/>
        <w:ind w:left="142"/>
        <w:rPr>
          <w:rFonts w:ascii="TimesNewRomanPS-BoldMT" w:hAnsi="TimesNewRomanPS-BoldMT" w:cs="TimesNewRomanPS-BoldMT"/>
          <w:b/>
          <w:bCs/>
          <w:sz w:val="24"/>
          <w:szCs w:val="26"/>
        </w:rPr>
      </w:pPr>
      <w:r w:rsidRPr="008066BB">
        <w:rPr>
          <w:rFonts w:ascii="TimesNewRomanPS-BoldMT" w:hAnsi="TimesNewRomanPS-BoldMT" w:cs="TimesNewRomanPS-BoldMT"/>
          <w:b/>
          <w:bCs/>
          <w:sz w:val="24"/>
          <w:szCs w:val="26"/>
        </w:rPr>
        <w:t>1. Вы услышите 5 высказываний. Установите соответствие между высказываниями каждого говорящего 1–5 и утверждениями, данными в списке A–F. Используйте каждое утверждение, обозначенное соответствующей буквой, только один раз. В задании есть одно лишнее утверждение. Вы услышите те</w:t>
      </w:r>
      <w:proofErr w:type="gramStart"/>
      <w:r w:rsidRPr="008066BB">
        <w:rPr>
          <w:rFonts w:ascii="TimesNewRomanPS-BoldMT" w:hAnsi="TimesNewRomanPS-BoldMT" w:cs="TimesNewRomanPS-BoldMT"/>
          <w:b/>
          <w:bCs/>
          <w:sz w:val="24"/>
          <w:szCs w:val="26"/>
        </w:rPr>
        <w:t>кст дв</w:t>
      </w:r>
      <w:proofErr w:type="gramEnd"/>
      <w:r w:rsidRPr="008066BB">
        <w:rPr>
          <w:rFonts w:ascii="TimesNewRomanPS-BoldMT" w:hAnsi="TimesNewRomanPS-BoldMT" w:cs="TimesNewRomanPS-BoldMT"/>
          <w:b/>
          <w:bCs/>
          <w:sz w:val="24"/>
          <w:szCs w:val="26"/>
        </w:rPr>
        <w:t>ажды. Занесите свои ответы в таблицу.</w:t>
      </w:r>
    </w:p>
    <w:p w:rsidR="00745120" w:rsidRDefault="00745120" w:rsidP="00FC4F02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</w:p>
    <w:p w:rsidR="00FC4F02" w:rsidRPr="003B6C02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245E9E">
        <w:rPr>
          <w:rFonts w:ascii="TimesNewRomanPSMT" w:hAnsi="TimesNewRomanPSMT" w:cs="TimesNewRomanPSMT"/>
          <w:sz w:val="26"/>
          <w:szCs w:val="26"/>
          <w:lang w:val="en-US"/>
        </w:rPr>
        <w:t>A</w:t>
      </w:r>
      <w:r w:rsidRPr="003B6C02">
        <w:rPr>
          <w:rFonts w:ascii="TimesNewRomanPSMT" w:hAnsi="TimesNewRomanPSMT" w:cs="TimesNewRomanPSMT"/>
          <w:sz w:val="26"/>
          <w:szCs w:val="26"/>
        </w:rPr>
        <w:t xml:space="preserve">.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Man</w:t>
      </w:r>
      <w:r w:rsidRPr="003B6C02">
        <w:rPr>
          <w:rFonts w:ascii="TimesNewRomanPSMT" w:hAnsi="TimesNewRomanPSMT" w:cs="TimesNewRomanPSMT"/>
          <w:sz w:val="26"/>
          <w:szCs w:val="26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spricht</w:t>
      </w:r>
      <w:r w:rsidRPr="003B6C02">
        <w:rPr>
          <w:rFonts w:ascii="TimesNewRomanPSMT" w:hAnsi="TimesNewRomanPSMT" w:cs="TimesNewRomanPSMT"/>
          <w:sz w:val="26"/>
          <w:szCs w:val="26"/>
        </w:rPr>
        <w:t xml:space="preserve"> </w:t>
      </w:r>
      <w:r w:rsidRPr="003B6C02">
        <w:rPr>
          <w:rFonts w:ascii="PalatinoLinotype-Roman" w:hAnsi="PalatinoLinotype-Roman" w:cs="PalatinoLinotype-Roman"/>
          <w:sz w:val="26"/>
          <w:szCs w:val="26"/>
        </w:rPr>
        <w:t>ü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ber</w:t>
      </w:r>
      <w:r w:rsidRPr="003B6C02">
        <w:rPr>
          <w:rFonts w:ascii="TimesNewRomanPSMT" w:hAnsi="TimesNewRomanPSMT" w:cs="TimesNewRomanPSMT"/>
          <w:sz w:val="26"/>
          <w:szCs w:val="26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den</w:t>
      </w:r>
      <w:r w:rsidRPr="003B6C02">
        <w:rPr>
          <w:rFonts w:ascii="TimesNewRomanPSMT" w:hAnsi="TimesNewRomanPSMT" w:cs="TimesNewRomanPSMT"/>
          <w:sz w:val="26"/>
          <w:szCs w:val="26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Wunsch</w:t>
      </w:r>
      <w:r w:rsidRPr="003B6C02">
        <w:rPr>
          <w:rFonts w:ascii="TimesNewRomanPSMT" w:hAnsi="TimesNewRomanPSMT" w:cs="TimesNewRomanPSMT"/>
          <w:sz w:val="26"/>
          <w:szCs w:val="26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den</w:t>
      </w:r>
      <w:r w:rsidRPr="003B6C02">
        <w:rPr>
          <w:rFonts w:ascii="TimesNewRomanPSMT" w:hAnsi="TimesNewRomanPSMT" w:cs="TimesNewRomanPSMT"/>
          <w:sz w:val="26"/>
          <w:szCs w:val="26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Schulstress</w:t>
      </w:r>
      <w:r w:rsidRPr="003B6C02">
        <w:rPr>
          <w:rFonts w:ascii="TimesNewRomanPSMT" w:hAnsi="TimesNewRomanPSMT" w:cs="TimesNewRomanPSMT"/>
          <w:sz w:val="26"/>
          <w:szCs w:val="26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abzubauen</w:t>
      </w:r>
      <w:r w:rsidRPr="003B6C02">
        <w:rPr>
          <w:rFonts w:ascii="TimesNewRomanPSMT" w:hAnsi="TimesNewRomanPSMT" w:cs="TimesNewRomanPSMT"/>
          <w:sz w:val="26"/>
          <w:szCs w:val="26"/>
        </w:rPr>
        <w:t>.</w:t>
      </w:r>
    </w:p>
    <w:p w:rsidR="00FC4F02" w:rsidRPr="00245E9E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lang w:val="en-US"/>
        </w:rPr>
      </w:pPr>
      <w:r w:rsidRPr="00245E9E">
        <w:rPr>
          <w:rFonts w:ascii="TimesNewRomanPSMT" w:hAnsi="TimesNewRomanPSMT" w:cs="TimesNewRomanPSMT"/>
          <w:sz w:val="26"/>
          <w:szCs w:val="26"/>
          <w:lang w:val="en-US"/>
        </w:rPr>
        <w:t>B. Man betont, dass man sich beim Arbeitgeber zeitig anmelden muss.</w:t>
      </w:r>
    </w:p>
    <w:p w:rsidR="00FC4F02" w:rsidRPr="00245E9E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lang w:val="en-US"/>
        </w:rPr>
      </w:pPr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C. Man informiert </w:t>
      </w:r>
      <w:r w:rsidRPr="00245E9E">
        <w:rPr>
          <w:rFonts w:ascii="PalatinoLinotype-Roman" w:hAnsi="PalatinoLinotype-Roman" w:cs="PalatinoLinotype-Roman"/>
          <w:sz w:val="26"/>
          <w:szCs w:val="26"/>
          <w:lang w:val="en-US"/>
        </w:rPr>
        <w:t>ü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ber die gesetzliche Regelung der Jugendarbeit.</w:t>
      </w:r>
    </w:p>
    <w:p w:rsidR="00FC4F02" w:rsidRPr="00245E9E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lang w:val="en-US"/>
        </w:rPr>
      </w:pPr>
      <w:r w:rsidRPr="00245E9E">
        <w:rPr>
          <w:rFonts w:ascii="TimesNewRomanPSMT" w:hAnsi="TimesNewRomanPSMT" w:cs="TimesNewRomanPSMT"/>
          <w:sz w:val="26"/>
          <w:szCs w:val="26"/>
          <w:lang w:val="en-US"/>
        </w:rPr>
        <w:t>D. Man spricht von der M</w:t>
      </w:r>
      <w:r w:rsidRPr="00245E9E">
        <w:rPr>
          <w:rFonts w:ascii="PalatinoLinotype-Roman" w:hAnsi="PalatinoLinotype-Roman" w:cs="PalatinoLinotype-Roman"/>
          <w:sz w:val="26"/>
          <w:szCs w:val="26"/>
          <w:lang w:val="en-US"/>
        </w:rPr>
        <w:t>ö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glichkeit der Arbeit w</w:t>
      </w:r>
      <w:r w:rsidRPr="00245E9E">
        <w:rPr>
          <w:rFonts w:ascii="PalatinoLinotype-Roman" w:hAnsi="PalatinoLinotype-Roman" w:cs="PalatinoLinotype-Roman"/>
          <w:sz w:val="26"/>
          <w:szCs w:val="26"/>
          <w:lang w:val="en-US"/>
        </w:rPr>
        <w:t>ä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hrend der Schulzeit.</w:t>
      </w:r>
    </w:p>
    <w:p w:rsidR="00FC4F02" w:rsidRPr="00245E9E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lang w:val="en-US"/>
        </w:rPr>
      </w:pPr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E. Wegen der Krise </w:t>
      </w:r>
      <w:proofErr w:type="gramStart"/>
      <w:r w:rsidRPr="00245E9E">
        <w:rPr>
          <w:rFonts w:ascii="TimesNewRomanPSMT" w:hAnsi="TimesNewRomanPSMT" w:cs="TimesNewRomanPSMT"/>
          <w:sz w:val="26"/>
          <w:szCs w:val="26"/>
          <w:lang w:val="en-US"/>
        </w:rPr>
        <w:t>ist</w:t>
      </w:r>
      <w:proofErr w:type="gramEnd"/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 es schwer, einen Arbeitsplatz zu finden.</w:t>
      </w:r>
    </w:p>
    <w:p w:rsidR="00FC4F02" w:rsidRPr="008066BB" w:rsidRDefault="00FC4F02" w:rsidP="00745120">
      <w:pPr>
        <w:autoSpaceDE w:val="0"/>
        <w:autoSpaceDN w:val="0"/>
        <w:adjustRightInd w:val="0"/>
        <w:rPr>
          <w:rFonts w:cs="TimesNewRomanPSMT"/>
          <w:sz w:val="26"/>
          <w:szCs w:val="26"/>
          <w:lang w:val="en-US"/>
        </w:rPr>
      </w:pPr>
      <w:r w:rsidRPr="00245E9E">
        <w:rPr>
          <w:rFonts w:ascii="TimesNewRomanPSMT" w:hAnsi="TimesNewRomanPSMT" w:cs="TimesNewRomanPSMT"/>
          <w:sz w:val="26"/>
          <w:szCs w:val="26"/>
          <w:lang w:val="en-US"/>
        </w:rPr>
        <w:t>F. Man z</w:t>
      </w:r>
      <w:r w:rsidRPr="00245E9E">
        <w:rPr>
          <w:rFonts w:ascii="PalatinoLinotype-Roman" w:hAnsi="PalatinoLinotype-Roman" w:cs="PalatinoLinotype-Roman"/>
          <w:sz w:val="26"/>
          <w:szCs w:val="26"/>
          <w:lang w:val="en-US"/>
        </w:rPr>
        <w:t>ä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hlt T</w:t>
      </w:r>
      <w:r w:rsidRPr="00245E9E">
        <w:rPr>
          <w:rFonts w:ascii="PalatinoLinotype-Roman" w:hAnsi="PalatinoLinotype-Roman" w:cs="PalatinoLinotype-Roman"/>
          <w:sz w:val="26"/>
          <w:szCs w:val="26"/>
          <w:lang w:val="en-US"/>
        </w:rPr>
        <w:t>ä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tigkeiten auf, die f</w:t>
      </w:r>
      <w:r w:rsidRPr="00245E9E">
        <w:rPr>
          <w:rFonts w:ascii="PalatinoLinotype-Roman" w:hAnsi="PalatinoLinotype-Roman" w:cs="PalatinoLinotype-Roman"/>
          <w:sz w:val="26"/>
          <w:szCs w:val="26"/>
          <w:lang w:val="en-US"/>
        </w:rPr>
        <w:t>ü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r Jugendliche m</w:t>
      </w:r>
      <w:r w:rsidRPr="00245E9E">
        <w:rPr>
          <w:rFonts w:ascii="PalatinoLinotype-Roman" w:hAnsi="PalatinoLinotype-Roman" w:cs="PalatinoLinotype-Roman"/>
          <w:sz w:val="26"/>
          <w:szCs w:val="26"/>
          <w:lang w:val="en-US"/>
        </w:rPr>
        <w:t>ö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glich </w:t>
      </w:r>
      <w:proofErr w:type="gramStart"/>
      <w:r w:rsidRPr="00245E9E">
        <w:rPr>
          <w:rFonts w:ascii="TimesNewRomanPSMT" w:hAnsi="TimesNewRomanPSMT" w:cs="TimesNewRomanPSMT"/>
          <w:sz w:val="26"/>
          <w:szCs w:val="26"/>
          <w:lang w:val="en-US"/>
        </w:rPr>
        <w:t>sind</w:t>
      </w:r>
      <w:proofErr w:type="gramEnd"/>
      <w:r w:rsidRPr="00245E9E">
        <w:rPr>
          <w:rFonts w:ascii="TimesNewRomanPSMT" w:hAnsi="TimesNewRomanPSMT" w:cs="TimesNewRomanPSMT"/>
          <w:sz w:val="26"/>
          <w:szCs w:val="26"/>
          <w:lang w:val="en-US"/>
        </w:rPr>
        <w:t>.</w:t>
      </w:r>
    </w:p>
    <w:p w:rsidR="00FC4F02" w:rsidRPr="008066BB" w:rsidRDefault="00FC4F02" w:rsidP="00FC4F02">
      <w:pPr>
        <w:autoSpaceDE w:val="0"/>
        <w:autoSpaceDN w:val="0"/>
        <w:adjustRightInd w:val="0"/>
        <w:ind w:left="142"/>
        <w:rPr>
          <w:rFonts w:cs="TimesNewRomanPSMT"/>
          <w:sz w:val="26"/>
          <w:szCs w:val="26"/>
          <w:lang w:val="en-US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2"/>
        <w:gridCol w:w="1414"/>
        <w:gridCol w:w="1415"/>
        <w:gridCol w:w="1415"/>
        <w:gridCol w:w="1415"/>
        <w:gridCol w:w="1415"/>
        <w:gridCol w:w="1415"/>
      </w:tblGrid>
      <w:tr w:rsidR="00FC4F02" w:rsidRPr="00726DF6" w:rsidTr="00182182">
        <w:tc>
          <w:tcPr>
            <w:tcW w:w="1932" w:type="dxa"/>
          </w:tcPr>
          <w:p w:rsidR="00FC4F02" w:rsidRPr="00726DF6" w:rsidRDefault="00FC4F02" w:rsidP="0018218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6DF6">
              <w:rPr>
                <w:bCs/>
                <w:sz w:val="26"/>
                <w:szCs w:val="26"/>
              </w:rPr>
              <w:t>Говорящий</w:t>
            </w:r>
          </w:p>
        </w:tc>
        <w:tc>
          <w:tcPr>
            <w:tcW w:w="1414" w:type="dxa"/>
          </w:tcPr>
          <w:p w:rsidR="00FC4F02" w:rsidRPr="00726DF6" w:rsidRDefault="00FC4F02" w:rsidP="0018218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6DF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5" w:type="dxa"/>
          </w:tcPr>
          <w:p w:rsidR="00FC4F02" w:rsidRPr="00726DF6" w:rsidRDefault="00FC4F02" w:rsidP="0018218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6DF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5" w:type="dxa"/>
          </w:tcPr>
          <w:p w:rsidR="00FC4F02" w:rsidRPr="00726DF6" w:rsidRDefault="00FC4F02" w:rsidP="0018218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6DF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15" w:type="dxa"/>
          </w:tcPr>
          <w:p w:rsidR="00FC4F02" w:rsidRPr="00726DF6" w:rsidRDefault="00FC4F02" w:rsidP="0018218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6DF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5" w:type="dxa"/>
          </w:tcPr>
          <w:p w:rsidR="00FC4F02" w:rsidRPr="00726DF6" w:rsidRDefault="00FC4F02" w:rsidP="0018218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6DF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5" w:type="dxa"/>
          </w:tcPr>
          <w:p w:rsidR="00FC4F02" w:rsidRPr="00726DF6" w:rsidRDefault="00FC4F02" w:rsidP="0018218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6DF6">
              <w:rPr>
                <w:bCs/>
                <w:sz w:val="26"/>
                <w:szCs w:val="26"/>
              </w:rPr>
              <w:t>6</w:t>
            </w:r>
          </w:p>
        </w:tc>
      </w:tr>
      <w:tr w:rsidR="00FC4F02" w:rsidRPr="00726DF6" w:rsidTr="00182182">
        <w:tc>
          <w:tcPr>
            <w:tcW w:w="1932" w:type="dxa"/>
          </w:tcPr>
          <w:p w:rsidR="00FC4F02" w:rsidRPr="00726DF6" w:rsidRDefault="00FC4F02" w:rsidP="0018218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6DF6">
              <w:rPr>
                <w:bCs/>
                <w:sz w:val="26"/>
                <w:szCs w:val="26"/>
              </w:rPr>
              <w:t>Утверждение</w:t>
            </w:r>
          </w:p>
        </w:tc>
        <w:tc>
          <w:tcPr>
            <w:tcW w:w="1414" w:type="dxa"/>
          </w:tcPr>
          <w:p w:rsidR="00FC4F02" w:rsidRPr="00726DF6" w:rsidRDefault="00FC4F02" w:rsidP="0018218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:rsidR="00FC4F02" w:rsidRPr="00726DF6" w:rsidRDefault="00FC4F02" w:rsidP="0018218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:rsidR="00FC4F02" w:rsidRPr="00726DF6" w:rsidRDefault="00FC4F02" w:rsidP="0018218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:rsidR="00FC4F02" w:rsidRPr="00726DF6" w:rsidRDefault="00FC4F02" w:rsidP="0018218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:rsidR="00FC4F02" w:rsidRPr="00726DF6" w:rsidRDefault="00FC4F02" w:rsidP="0018218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415" w:type="dxa"/>
          </w:tcPr>
          <w:p w:rsidR="00FC4F02" w:rsidRPr="00726DF6" w:rsidRDefault="00FC4F02" w:rsidP="0018218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</w:tbl>
    <w:p w:rsidR="00FC4F02" w:rsidRPr="00245E9E" w:rsidRDefault="00FC4F02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FC4F02" w:rsidRPr="00245E9E" w:rsidRDefault="00FC4F02" w:rsidP="00FC4F02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FC4F02" w:rsidRPr="00745120" w:rsidRDefault="00FC4F02" w:rsidP="00745120">
      <w:pPr>
        <w:autoSpaceDE w:val="0"/>
        <w:autoSpaceDN w:val="0"/>
        <w:adjustRightInd w:val="0"/>
        <w:jc w:val="center"/>
        <w:rPr>
          <w:b/>
          <w:bCs/>
          <w:sz w:val="24"/>
          <w:szCs w:val="26"/>
        </w:rPr>
      </w:pPr>
      <w:r w:rsidRPr="008066BB">
        <w:rPr>
          <w:b/>
          <w:bCs/>
          <w:sz w:val="24"/>
          <w:szCs w:val="26"/>
        </w:rPr>
        <w:t>Раздел</w:t>
      </w:r>
      <w:r w:rsidR="00745120" w:rsidRPr="00745120">
        <w:rPr>
          <w:b/>
          <w:bCs/>
          <w:sz w:val="24"/>
          <w:szCs w:val="26"/>
        </w:rPr>
        <w:t xml:space="preserve"> 2</w:t>
      </w:r>
      <w:r w:rsidR="00745120">
        <w:rPr>
          <w:b/>
          <w:bCs/>
          <w:sz w:val="24"/>
          <w:szCs w:val="26"/>
        </w:rPr>
        <w:t>.</w:t>
      </w:r>
      <w:r w:rsidR="00745120" w:rsidRPr="00745120">
        <w:rPr>
          <w:b/>
          <w:bCs/>
          <w:sz w:val="24"/>
          <w:szCs w:val="26"/>
        </w:rPr>
        <w:t xml:space="preserve"> </w:t>
      </w:r>
      <w:r w:rsidR="00745120">
        <w:rPr>
          <w:b/>
          <w:bCs/>
          <w:sz w:val="24"/>
          <w:szCs w:val="26"/>
        </w:rPr>
        <w:t>Чтение.</w:t>
      </w:r>
    </w:p>
    <w:p w:rsidR="00FC4F02" w:rsidRPr="008066BB" w:rsidRDefault="00FC4F02" w:rsidP="00FC4F02">
      <w:pPr>
        <w:autoSpaceDE w:val="0"/>
        <w:autoSpaceDN w:val="0"/>
        <w:adjustRightInd w:val="0"/>
        <w:rPr>
          <w:b/>
          <w:bCs/>
          <w:sz w:val="24"/>
          <w:szCs w:val="26"/>
        </w:rPr>
      </w:pPr>
      <w:r w:rsidRPr="008066BB">
        <w:rPr>
          <w:b/>
          <w:bCs/>
          <w:sz w:val="24"/>
          <w:szCs w:val="26"/>
        </w:rPr>
        <w:t>Прочитайте текст. Установите соответствие между заголовками A–F и пронумерованными абзацами текста 1–5. Запишите свои ответы в таблицу. Используйте каждую букву только один раз. В задании есть один лишний заголовок.</w:t>
      </w:r>
    </w:p>
    <w:p w:rsidR="00FC4F02" w:rsidRPr="00245E9E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245E9E">
        <w:rPr>
          <w:rFonts w:ascii="TimesNewRomanPSMT" w:hAnsi="TimesNewRomanPSMT" w:cs="TimesNewRomanPSMT"/>
          <w:sz w:val="26"/>
          <w:szCs w:val="26"/>
        </w:rPr>
        <w:t>A. Zahlreiche märchenhafte Veranstaltungen</w:t>
      </w:r>
    </w:p>
    <w:p w:rsidR="00FC4F02" w:rsidRPr="00245E9E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245E9E">
        <w:rPr>
          <w:rFonts w:ascii="TimesNewRomanPSMT" w:hAnsi="TimesNewRomanPSMT" w:cs="TimesNewRomanPSMT"/>
          <w:sz w:val="26"/>
          <w:szCs w:val="26"/>
        </w:rPr>
        <w:t>B. Rotkäppchenland</w:t>
      </w:r>
    </w:p>
    <w:p w:rsidR="00FC4F02" w:rsidRPr="00245E9E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lang w:val="en-US"/>
        </w:rPr>
      </w:pPr>
      <w:r w:rsidRPr="00245E9E">
        <w:rPr>
          <w:rFonts w:ascii="TimesNewRomanPSMT" w:hAnsi="TimesNewRomanPSMT" w:cs="TimesNewRomanPSMT"/>
          <w:sz w:val="26"/>
          <w:szCs w:val="26"/>
          <w:lang w:val="en-US"/>
        </w:rPr>
        <w:t>C. Eine der populärsten Reiserouten</w:t>
      </w:r>
    </w:p>
    <w:p w:rsidR="00FC4F02" w:rsidRPr="00245E9E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lang w:val="en-US"/>
        </w:rPr>
      </w:pPr>
      <w:r w:rsidRPr="00245E9E">
        <w:rPr>
          <w:rFonts w:ascii="TimesNewRomanPSMT" w:hAnsi="TimesNewRomanPSMT" w:cs="TimesNewRomanPSMT"/>
          <w:sz w:val="26"/>
          <w:szCs w:val="26"/>
          <w:lang w:val="en-US"/>
        </w:rPr>
        <w:t>D. Schätze aus der Märchenwerkstatt</w:t>
      </w:r>
    </w:p>
    <w:p w:rsidR="00FC4F02" w:rsidRPr="008066BB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lang w:val="en-US"/>
        </w:rPr>
      </w:pPr>
      <w:r w:rsidRPr="008066BB">
        <w:rPr>
          <w:rFonts w:ascii="TimesNewRomanPSMT" w:hAnsi="TimesNewRomanPSMT" w:cs="TimesNewRomanPSMT"/>
          <w:sz w:val="26"/>
          <w:szCs w:val="26"/>
          <w:lang w:val="en-US"/>
        </w:rPr>
        <w:t>E. Märchenhafter Laternenweg</w:t>
      </w:r>
    </w:p>
    <w:p w:rsidR="00FC4F02" w:rsidRPr="00245E9E" w:rsidRDefault="00FC4F02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</w:pPr>
      <w:r w:rsidRPr="00245E9E">
        <w:rPr>
          <w:rFonts w:ascii="TimesNewRomanPSMT" w:hAnsi="TimesNewRomanPSMT" w:cs="TimesNewRomanPSMT"/>
          <w:sz w:val="26"/>
          <w:szCs w:val="26"/>
          <w:lang w:val="en-US"/>
        </w:rPr>
        <w:t>F. Die Lebensstationen der Brüder Grimm</w:t>
      </w:r>
    </w:p>
    <w:p w:rsidR="00745120" w:rsidRPr="003B6C02" w:rsidRDefault="00745120" w:rsidP="00FC4F02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  <w:lang w:val="en-US"/>
        </w:rPr>
      </w:pPr>
    </w:p>
    <w:p w:rsidR="00FC4F02" w:rsidRPr="00245E9E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lang w:val="en-US"/>
        </w:rPr>
      </w:pPr>
      <w:r w:rsidRPr="00245E9E">
        <w:rPr>
          <w:rFonts w:ascii="TimesNewRomanPSMT" w:hAnsi="TimesNewRomanPSMT" w:cs="TimesNewRomanPSMT"/>
          <w:sz w:val="26"/>
          <w:szCs w:val="26"/>
          <w:lang w:val="en-US"/>
        </w:rPr>
        <w:t>1. Im historischen Rathaussaal der Brüder-Grimm-Stadt Steinau an der Straße</w:t>
      </w:r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wurde sie 1975 gegründet: die Deutsche Märchenstraße. Seitdem </w:t>
      </w:r>
      <w:proofErr w:type="gramStart"/>
      <w:r w:rsidRPr="00245E9E">
        <w:rPr>
          <w:rFonts w:ascii="TimesNewRomanPSMT" w:hAnsi="TimesNewRomanPSMT" w:cs="TimesNewRomanPSMT"/>
          <w:sz w:val="26"/>
          <w:szCs w:val="26"/>
          <w:lang w:val="en-US"/>
        </w:rPr>
        <w:t>ist</w:t>
      </w:r>
      <w:proofErr w:type="gramEnd"/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 sie eine der</w:t>
      </w:r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ältesten und beliebtesten Ferienrouten Deutschlands. Über 600 km von Hanau bis</w:t>
      </w:r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nach Bremen verbindet die Deutsche Märchenstraße die Lebensstationen der</w:t>
      </w:r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Brüder Grimm und die Orte und Landschaften, in denen ihre Märchen beheimatet</w:t>
      </w:r>
    </w:p>
    <w:p w:rsidR="00FC4F02" w:rsidRPr="00245E9E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lang w:val="en-US"/>
        </w:rPr>
      </w:pPr>
      <w:proofErr w:type="gramStart"/>
      <w:r w:rsidRPr="00245E9E">
        <w:rPr>
          <w:rFonts w:ascii="TimesNewRomanPSMT" w:hAnsi="TimesNewRomanPSMT" w:cs="TimesNewRomanPSMT"/>
          <w:sz w:val="26"/>
          <w:szCs w:val="26"/>
          <w:lang w:val="en-US"/>
        </w:rPr>
        <w:t>sind</w:t>
      </w:r>
      <w:proofErr w:type="gramEnd"/>
      <w:r w:rsidRPr="00245E9E">
        <w:rPr>
          <w:rFonts w:ascii="TimesNewRomanPSMT" w:hAnsi="TimesNewRomanPSMT" w:cs="TimesNewRomanPSMT"/>
          <w:sz w:val="26"/>
          <w:szCs w:val="26"/>
          <w:lang w:val="en-US"/>
        </w:rPr>
        <w:t>, zu einem fabelhaften Reiseweg aneinander.</w:t>
      </w:r>
    </w:p>
    <w:p w:rsidR="00745120" w:rsidRPr="003B6C02" w:rsidRDefault="00745120" w:rsidP="00FC4F02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  <w:lang w:val="en-US"/>
        </w:rPr>
      </w:pPr>
    </w:p>
    <w:p w:rsidR="00FC4F02" w:rsidRPr="00245E9E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lang w:val="en-US"/>
        </w:rPr>
      </w:pPr>
      <w:r w:rsidRPr="00245E9E">
        <w:rPr>
          <w:rFonts w:ascii="TimesNewRomanPSMT" w:hAnsi="TimesNewRomanPSMT" w:cs="TimesNewRomanPSMT"/>
          <w:sz w:val="26"/>
          <w:szCs w:val="26"/>
          <w:lang w:val="en-US"/>
        </w:rPr>
        <w:t>2. Märchen, Sagen und Legenden werden vielerorts auferweckt, denn die Brüder</w:t>
      </w:r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Grimm waren auf der Deutschen Märchenstraße zu Hause und erhielten hier die</w:t>
      </w:r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Erzählstoffe für ihre weltberühmten Geschichten. </w:t>
      </w:r>
      <w:proofErr w:type="gramStart"/>
      <w:r w:rsidRPr="00245E9E">
        <w:rPr>
          <w:rFonts w:ascii="TimesNewRomanPSMT" w:hAnsi="TimesNewRomanPSMT" w:cs="TimesNewRomanPSMT"/>
          <w:sz w:val="26"/>
          <w:szCs w:val="26"/>
          <w:lang w:val="en-US"/>
        </w:rPr>
        <w:t>Tauchen Sie ein in die Welt der</w:t>
      </w:r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Märchen, in Museen und Märchenhäusern.</w:t>
      </w:r>
      <w:proofErr w:type="gramEnd"/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proofErr w:type="gramStart"/>
      <w:r w:rsidRPr="00245E9E">
        <w:rPr>
          <w:rFonts w:ascii="TimesNewRomanPSMT" w:hAnsi="TimesNewRomanPSMT" w:cs="TimesNewRomanPSMT"/>
          <w:sz w:val="26"/>
          <w:szCs w:val="26"/>
          <w:lang w:val="en-US"/>
        </w:rPr>
        <w:t>Da gibt es auch Märchentheater und</w:t>
      </w:r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Märchenmusicals, Märchenwochen und Märchenlesungen für Groß und Klein.</w:t>
      </w:r>
      <w:proofErr w:type="gramEnd"/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 In</w:t>
      </w:r>
    </w:p>
    <w:p w:rsidR="00FC4F02" w:rsidRPr="00245E9E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lang w:val="en-US"/>
        </w:rPr>
      </w:pPr>
      <w:proofErr w:type="gramStart"/>
      <w:r w:rsidRPr="00245E9E">
        <w:rPr>
          <w:rFonts w:ascii="TimesNewRomanPSMT" w:hAnsi="TimesNewRomanPSMT" w:cs="TimesNewRomanPSMT"/>
          <w:sz w:val="26"/>
          <w:szCs w:val="26"/>
          <w:lang w:val="en-US"/>
        </w:rPr>
        <w:t>vielen</w:t>
      </w:r>
      <w:proofErr w:type="gramEnd"/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 Orten begegnen Ihnen leibhaftige Märchen- und Sagengestalten.</w:t>
      </w:r>
    </w:p>
    <w:p w:rsidR="00745120" w:rsidRPr="003B6C02" w:rsidRDefault="00745120" w:rsidP="00FC4F02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  <w:lang w:val="en-US"/>
        </w:rPr>
      </w:pPr>
    </w:p>
    <w:p w:rsidR="00FC4F02" w:rsidRPr="00245E9E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lang w:val="en-US"/>
        </w:rPr>
      </w:pPr>
      <w:r w:rsidRPr="00245E9E">
        <w:rPr>
          <w:rFonts w:ascii="TimesNewRomanPSMT" w:hAnsi="TimesNewRomanPSMT" w:cs="TimesNewRomanPSMT"/>
          <w:sz w:val="26"/>
          <w:szCs w:val="26"/>
          <w:lang w:val="en-US"/>
        </w:rPr>
        <w:t>3. Geboren wurden die Brüder Jacob und Wilhelm Grimm im Jahr 1785/86 in der</w:t>
      </w:r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Brüder-Grimm-Stadt Hanau und aufgewachsen </w:t>
      </w:r>
      <w:proofErr w:type="gramStart"/>
      <w:r w:rsidRPr="00245E9E">
        <w:rPr>
          <w:rFonts w:ascii="TimesNewRomanPSMT" w:hAnsi="TimesNewRomanPSMT" w:cs="TimesNewRomanPSMT"/>
          <w:sz w:val="26"/>
          <w:szCs w:val="26"/>
          <w:lang w:val="en-US"/>
        </w:rPr>
        <w:t>sind</w:t>
      </w:r>
      <w:proofErr w:type="gramEnd"/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 sie in der Brüder-Grimm-Stadt</w:t>
      </w:r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Steinau. Das Gymnasium besuchten sie in Kassel und zum Studium der Rechte</w:t>
      </w:r>
    </w:p>
    <w:p w:rsidR="00FC4F02" w:rsidRPr="00245E9E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lang w:val="en-US"/>
        </w:rPr>
      </w:pPr>
      <w:proofErr w:type="gramStart"/>
      <w:r w:rsidRPr="00245E9E">
        <w:rPr>
          <w:rFonts w:ascii="TimesNewRomanPSMT" w:hAnsi="TimesNewRomanPSMT" w:cs="TimesNewRomanPSMT"/>
          <w:sz w:val="26"/>
          <w:szCs w:val="26"/>
          <w:lang w:val="en-US"/>
        </w:rPr>
        <w:t>gingen</w:t>
      </w:r>
      <w:proofErr w:type="gramEnd"/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 sie 1802/03 nach Marburg. Danach kehrten sie nach Kassel zurück, um </w:t>
      </w:r>
      <w:proofErr w:type="gramStart"/>
      <w:r w:rsidRPr="00245E9E">
        <w:rPr>
          <w:rFonts w:ascii="TimesNewRomanPSMT" w:hAnsi="TimesNewRomanPSMT" w:cs="TimesNewRomanPSMT"/>
          <w:sz w:val="26"/>
          <w:szCs w:val="26"/>
          <w:lang w:val="en-US"/>
        </w:rPr>
        <w:t>als</w:t>
      </w:r>
      <w:proofErr w:type="gramEnd"/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Bibliothekare zu arbeiten. Von 1830 bis 1837 waren sie </w:t>
      </w:r>
      <w:proofErr w:type="gramStart"/>
      <w:r w:rsidRPr="00245E9E">
        <w:rPr>
          <w:rFonts w:ascii="TimesNewRomanPSMT" w:hAnsi="TimesNewRomanPSMT" w:cs="TimesNewRomanPSMT"/>
          <w:sz w:val="26"/>
          <w:szCs w:val="26"/>
          <w:lang w:val="en-US"/>
        </w:rPr>
        <w:t>als</w:t>
      </w:r>
      <w:proofErr w:type="gramEnd"/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 Professoren an der</w:t>
      </w:r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Götttinger Universität tätig und verbrachten ihre letzten Lebensjahre in Berlin.</w:t>
      </w:r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Besuchen Sie </w:t>
      </w:r>
      <w:proofErr w:type="gramStart"/>
      <w:r w:rsidRPr="00245E9E">
        <w:rPr>
          <w:rFonts w:ascii="TimesNewRomanPSMT" w:hAnsi="TimesNewRomanPSMT" w:cs="TimesNewRomanPSMT"/>
          <w:sz w:val="26"/>
          <w:szCs w:val="26"/>
          <w:lang w:val="en-US"/>
        </w:rPr>
        <w:t>die</w:t>
      </w:r>
      <w:proofErr w:type="gramEnd"/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authentischen Orte des Lebens- und Wirkens der berühmten</w:t>
      </w:r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Brüder Grimm.</w:t>
      </w:r>
    </w:p>
    <w:p w:rsidR="00745120" w:rsidRPr="003B6C02" w:rsidRDefault="00745120" w:rsidP="00FC4F02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  <w:lang w:val="en-US"/>
        </w:rPr>
      </w:pPr>
    </w:p>
    <w:p w:rsidR="00FC4F02" w:rsidRPr="00245E9E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lang w:val="en-US"/>
        </w:rPr>
      </w:pPr>
      <w:r w:rsidRPr="00245E9E">
        <w:rPr>
          <w:rFonts w:ascii="TimesNewRomanPSMT" w:hAnsi="TimesNewRomanPSMT" w:cs="TimesNewRomanPSMT"/>
          <w:sz w:val="26"/>
          <w:szCs w:val="26"/>
          <w:lang w:val="en-US"/>
        </w:rPr>
        <w:t>4. Im Burghof der Burg Trendelburg beginnt der Laternenweg mit</w:t>
      </w:r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Scherenschnitten, die eine Vielzahl von Märchenmotiven der Brüder Grimm</w:t>
      </w:r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zeigen. Besonders in den Abendstunden </w:t>
      </w:r>
      <w:proofErr w:type="gramStart"/>
      <w:r w:rsidRPr="00245E9E">
        <w:rPr>
          <w:rFonts w:ascii="TimesNewRomanPSMT" w:hAnsi="TimesNewRomanPSMT" w:cs="TimesNewRomanPSMT"/>
          <w:sz w:val="26"/>
          <w:szCs w:val="26"/>
          <w:lang w:val="en-US"/>
        </w:rPr>
        <w:t>sind</w:t>
      </w:r>
      <w:proofErr w:type="gramEnd"/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 die im klassischem Stil entworfenen</w:t>
      </w:r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Motive ein Anlass für einen kapp</w:t>
      </w:r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einstündigen Rundgang durch die Altstadt</w:t>
      </w:r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Trendelburgs. Drei Straßen der Altstadt </w:t>
      </w:r>
      <w:proofErr w:type="gramStart"/>
      <w:r w:rsidRPr="00245E9E">
        <w:rPr>
          <w:rFonts w:ascii="TimesNewRomanPSMT" w:hAnsi="TimesNewRomanPSMT" w:cs="TimesNewRomanPSMT"/>
          <w:sz w:val="26"/>
          <w:szCs w:val="26"/>
          <w:lang w:val="en-US"/>
        </w:rPr>
        <w:t>sind</w:t>
      </w:r>
      <w:proofErr w:type="gramEnd"/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 von historischen Laternen gesäumt,</w:t>
      </w:r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die Märchen wie z. B. Frau Holle und Rotkäppchen zeigen.</w:t>
      </w:r>
    </w:p>
    <w:p w:rsidR="00745120" w:rsidRPr="003B6C02" w:rsidRDefault="00745120" w:rsidP="00FC4F02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  <w:lang w:val="en-US"/>
        </w:rPr>
      </w:pPr>
    </w:p>
    <w:p w:rsidR="00FC4F02" w:rsidRPr="00245E9E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lang w:val="en-US"/>
        </w:rPr>
      </w:pPr>
      <w:r w:rsidRPr="00245E9E">
        <w:rPr>
          <w:rFonts w:ascii="TimesNewRomanPSMT" w:hAnsi="TimesNewRomanPSMT" w:cs="TimesNewRomanPSMT"/>
          <w:sz w:val="26"/>
          <w:szCs w:val="26"/>
          <w:lang w:val="en-US"/>
        </w:rPr>
        <w:t>5. „Es war einmal ein kleines Mädchen. Die Großmutter schenkte ihm ein</w:t>
      </w:r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Käppchen von rotem Samt, und weil ihm das so wohl stand und es nichts anders</w:t>
      </w:r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mehr tragen wollte, hieß es nur das Rotkäppchen ...</w:t>
      </w:r>
      <w:proofErr w:type="gramStart"/>
      <w:r w:rsidRPr="00245E9E">
        <w:rPr>
          <w:rFonts w:ascii="TimesNewRomanPSMT" w:hAnsi="TimesNewRomanPSMT" w:cs="TimesNewRomanPSMT"/>
          <w:sz w:val="26"/>
          <w:szCs w:val="26"/>
          <w:lang w:val="en-US"/>
        </w:rPr>
        <w:t>“ Junge</w:t>
      </w:r>
      <w:proofErr w:type="gramEnd"/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 Frauen im Schwälmer</w:t>
      </w:r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Land tragen ein rotes Käppchen, wenn sie zu besonderen Anlässen ihre Schwälmer</w:t>
      </w:r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Kleidung anziehen. Und so glaubt man gerne, dass die Brüder Grimm in der</w:t>
      </w:r>
    </w:p>
    <w:p w:rsidR="00FC4F02" w:rsidRPr="00245E9E" w:rsidRDefault="00FC4F02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</w:pPr>
      <w:proofErr w:type="gramStart"/>
      <w:r w:rsidRPr="00245E9E">
        <w:rPr>
          <w:rFonts w:ascii="TimesNewRomanPSMT" w:hAnsi="TimesNewRomanPSMT" w:cs="TimesNewRomanPSMT"/>
          <w:sz w:val="26"/>
          <w:szCs w:val="26"/>
          <w:lang w:val="en-US"/>
        </w:rPr>
        <w:t>Schwalm zu dem beliebten Märchen inspiriert wurden.</w:t>
      </w:r>
      <w:proofErr w:type="gramEnd"/>
    </w:p>
    <w:p w:rsidR="00FC4F02" w:rsidRPr="00245E9E" w:rsidRDefault="00FC4F02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2"/>
        <w:gridCol w:w="2112"/>
        <w:gridCol w:w="2113"/>
        <w:gridCol w:w="2113"/>
        <w:gridCol w:w="2113"/>
      </w:tblGrid>
      <w:tr w:rsidR="00FC4F02" w:rsidRPr="00726DF6" w:rsidTr="00182182">
        <w:tc>
          <w:tcPr>
            <w:tcW w:w="2112" w:type="dxa"/>
          </w:tcPr>
          <w:p w:rsidR="00FC4F02" w:rsidRPr="00726DF6" w:rsidRDefault="00FC4F02" w:rsidP="0018218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 w:rsidRPr="00726DF6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12" w:type="dxa"/>
          </w:tcPr>
          <w:p w:rsidR="00FC4F02" w:rsidRPr="00726DF6" w:rsidRDefault="00FC4F02" w:rsidP="0018218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 w:rsidRPr="00726DF6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113" w:type="dxa"/>
          </w:tcPr>
          <w:p w:rsidR="00FC4F02" w:rsidRPr="00726DF6" w:rsidRDefault="00FC4F02" w:rsidP="0018218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 w:rsidRPr="00726DF6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113" w:type="dxa"/>
          </w:tcPr>
          <w:p w:rsidR="00FC4F02" w:rsidRPr="00726DF6" w:rsidRDefault="00FC4F02" w:rsidP="0018218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 w:rsidRPr="00726DF6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113" w:type="dxa"/>
          </w:tcPr>
          <w:p w:rsidR="00FC4F02" w:rsidRPr="00726DF6" w:rsidRDefault="00FC4F02" w:rsidP="0018218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 w:rsidRPr="00726DF6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5</w:t>
            </w:r>
          </w:p>
        </w:tc>
      </w:tr>
      <w:tr w:rsidR="00FC4F02" w:rsidRPr="00726DF6" w:rsidTr="00182182">
        <w:tc>
          <w:tcPr>
            <w:tcW w:w="2112" w:type="dxa"/>
          </w:tcPr>
          <w:p w:rsidR="00FC4F02" w:rsidRPr="00726DF6" w:rsidRDefault="00FC4F02" w:rsidP="0018218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12" w:type="dxa"/>
          </w:tcPr>
          <w:p w:rsidR="00FC4F02" w:rsidRPr="00726DF6" w:rsidRDefault="00FC4F02" w:rsidP="0018218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13" w:type="dxa"/>
          </w:tcPr>
          <w:p w:rsidR="00FC4F02" w:rsidRPr="00726DF6" w:rsidRDefault="00FC4F02" w:rsidP="0018218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13" w:type="dxa"/>
          </w:tcPr>
          <w:p w:rsidR="00FC4F02" w:rsidRPr="00726DF6" w:rsidRDefault="00FC4F02" w:rsidP="0018218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113" w:type="dxa"/>
          </w:tcPr>
          <w:p w:rsidR="00FC4F02" w:rsidRPr="00726DF6" w:rsidRDefault="00FC4F02" w:rsidP="0018218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  <w:lang w:val="en-US"/>
              </w:rPr>
            </w:pPr>
          </w:p>
        </w:tc>
      </w:tr>
    </w:tbl>
    <w:p w:rsidR="00FC4F02" w:rsidRPr="00245E9E" w:rsidRDefault="00FC4F02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</w:pPr>
    </w:p>
    <w:p w:rsidR="00FC4F02" w:rsidRPr="008066BB" w:rsidRDefault="00FC4F02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6"/>
        </w:rPr>
      </w:pPr>
      <w:r w:rsidRPr="008066BB">
        <w:rPr>
          <w:rFonts w:ascii="TimesNewRomanPS-BoldMT" w:hAnsi="TimesNewRomanPS-BoldMT" w:cs="TimesNewRomanPS-BoldMT"/>
          <w:b/>
          <w:bCs/>
          <w:sz w:val="24"/>
          <w:szCs w:val="26"/>
        </w:rPr>
        <w:t xml:space="preserve">2. Прочитайте текст. Определите, какие из приведённых утверждений A5–A8 соответствуют содержанию текста (1 – richtig), какие не соответствуют (2 – falsch) и о чём в тексте не сказано, то есть на основании текста нельзя дать ни положительного, ни отрицательного ответа (3 – </w:t>
      </w:r>
      <w:r w:rsidRPr="008066BB">
        <w:rPr>
          <w:rFonts w:ascii="TimesNewRomanPS-BoldMT" w:hAnsi="TimesNewRomanPS-BoldMT" w:cs="TimesNewRomanPS-BoldMT"/>
          <w:b/>
          <w:bCs/>
          <w:sz w:val="24"/>
          <w:szCs w:val="26"/>
          <w:lang w:val="en-US"/>
        </w:rPr>
        <w:t>steht</w:t>
      </w:r>
      <w:r w:rsidRPr="008066BB">
        <w:rPr>
          <w:rFonts w:ascii="TimesNewRomanPS-BoldMT" w:hAnsi="TimesNewRomanPS-BoldMT" w:cs="TimesNewRomanPS-BoldMT"/>
          <w:b/>
          <w:bCs/>
          <w:sz w:val="24"/>
          <w:szCs w:val="26"/>
        </w:rPr>
        <w:t xml:space="preserve"> </w:t>
      </w:r>
      <w:r w:rsidRPr="008066BB">
        <w:rPr>
          <w:rFonts w:ascii="TimesNewRomanPS-BoldMT" w:hAnsi="TimesNewRomanPS-BoldMT" w:cs="TimesNewRomanPS-BoldMT"/>
          <w:b/>
          <w:bCs/>
          <w:sz w:val="24"/>
          <w:szCs w:val="26"/>
          <w:lang w:val="en-US"/>
        </w:rPr>
        <w:t>nicht</w:t>
      </w:r>
      <w:r w:rsidRPr="008066BB">
        <w:rPr>
          <w:rFonts w:ascii="TimesNewRomanPS-BoldMT" w:hAnsi="TimesNewRomanPS-BoldMT" w:cs="TimesNewRomanPS-BoldMT"/>
          <w:b/>
          <w:bCs/>
          <w:sz w:val="24"/>
          <w:szCs w:val="26"/>
        </w:rPr>
        <w:t xml:space="preserve"> </w:t>
      </w:r>
      <w:r w:rsidRPr="008066BB">
        <w:rPr>
          <w:rFonts w:ascii="TimesNewRomanPS-BoldMT" w:hAnsi="TimesNewRomanPS-BoldMT" w:cs="TimesNewRomanPS-BoldMT"/>
          <w:b/>
          <w:bCs/>
          <w:sz w:val="24"/>
          <w:szCs w:val="26"/>
          <w:lang w:val="en-US"/>
        </w:rPr>
        <w:t>im</w:t>
      </w:r>
      <w:r w:rsidRPr="008066BB">
        <w:rPr>
          <w:rFonts w:ascii="TimesNewRomanPS-BoldMT" w:hAnsi="TimesNewRomanPS-BoldMT" w:cs="TimesNewRomanPS-BoldMT"/>
          <w:b/>
          <w:bCs/>
          <w:sz w:val="24"/>
          <w:szCs w:val="26"/>
        </w:rPr>
        <w:t xml:space="preserve"> </w:t>
      </w:r>
      <w:r w:rsidRPr="008066BB">
        <w:rPr>
          <w:rFonts w:ascii="TimesNewRomanPS-BoldMT" w:hAnsi="TimesNewRomanPS-BoldMT" w:cs="TimesNewRomanPS-BoldMT"/>
          <w:b/>
          <w:bCs/>
          <w:sz w:val="24"/>
          <w:szCs w:val="26"/>
          <w:lang w:val="en-US"/>
        </w:rPr>
        <w:t>Text</w:t>
      </w:r>
      <w:r w:rsidRPr="008066BB">
        <w:rPr>
          <w:rFonts w:ascii="TimesNewRomanPS-BoldMT" w:hAnsi="TimesNewRomanPS-BoldMT" w:cs="TimesNewRomanPS-BoldMT"/>
          <w:b/>
          <w:bCs/>
          <w:sz w:val="24"/>
          <w:szCs w:val="26"/>
        </w:rPr>
        <w:t>).</w:t>
      </w:r>
    </w:p>
    <w:p w:rsidR="00FC4F02" w:rsidRPr="00245E9E" w:rsidRDefault="00FC4F02" w:rsidP="00FC4F0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</w:pPr>
      <w:r w:rsidRPr="00245E9E"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>Eisbär – Überlebenskünstler der Arktis</w:t>
      </w:r>
    </w:p>
    <w:p w:rsidR="00FC4F02" w:rsidRPr="007017F5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lang w:val="en-US"/>
        </w:rPr>
      </w:pPr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Der Eisbär </w:t>
      </w:r>
      <w:proofErr w:type="gramStart"/>
      <w:r w:rsidRPr="00245E9E">
        <w:rPr>
          <w:rFonts w:ascii="TimesNewRomanPSMT" w:hAnsi="TimesNewRomanPSMT" w:cs="TimesNewRomanPSMT"/>
          <w:sz w:val="26"/>
          <w:szCs w:val="26"/>
          <w:lang w:val="en-US"/>
        </w:rPr>
        <w:t>ist</w:t>
      </w:r>
      <w:proofErr w:type="gramEnd"/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 eines der größten Raubtiere der Erde. </w:t>
      </w:r>
      <w:proofErr w:type="gramStart"/>
      <w:r w:rsidRPr="00245E9E">
        <w:rPr>
          <w:rFonts w:ascii="TimesNewRomanPSMT" w:hAnsi="TimesNewRomanPSMT" w:cs="TimesNewRomanPSMT"/>
          <w:sz w:val="26"/>
          <w:szCs w:val="26"/>
          <w:lang w:val="en-US"/>
        </w:rPr>
        <w:t>Der Eisbär wird auch Polarbär</w:t>
      </w:r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genannt.</w:t>
      </w:r>
      <w:proofErr w:type="gramEnd"/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proofErr w:type="gramStart"/>
      <w:r w:rsidRPr="00245E9E">
        <w:rPr>
          <w:rFonts w:ascii="TimesNewRomanPSMT" w:hAnsi="TimesNewRomanPSMT" w:cs="TimesNewRomanPSMT"/>
          <w:sz w:val="26"/>
          <w:szCs w:val="26"/>
          <w:lang w:val="en-US"/>
        </w:rPr>
        <w:t>In der Arktis kann es bis zu -50 Grad Celsius kalt werden.</w:t>
      </w:r>
      <w:proofErr w:type="gramEnd"/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proofErr w:type="gramStart"/>
      <w:r w:rsidRPr="00245E9E">
        <w:rPr>
          <w:rFonts w:ascii="TimesNewRomanPSMT" w:hAnsi="TimesNewRomanPSMT" w:cs="TimesNewRomanPSMT"/>
          <w:sz w:val="26"/>
          <w:szCs w:val="26"/>
          <w:lang w:val="en-US"/>
        </w:rPr>
        <w:t>Da fragst du</w:t>
      </w:r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dich sicher, wie ein Eisbär es in dieser Kälte aushalten kann?!</w:t>
      </w:r>
      <w:proofErr w:type="gramEnd"/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 Unter dem weißen</w:t>
      </w:r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Fell verbirgt sich eine zehn Zentimeter dicke Fettschicht.</w:t>
      </w:r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Eisbären </w:t>
      </w:r>
      <w:proofErr w:type="gramStart"/>
      <w:r w:rsidRPr="00245E9E">
        <w:rPr>
          <w:rFonts w:ascii="TimesNewRomanPSMT" w:hAnsi="TimesNewRomanPSMT" w:cs="TimesNewRomanPSMT"/>
          <w:sz w:val="26"/>
          <w:szCs w:val="26"/>
          <w:lang w:val="en-US"/>
        </w:rPr>
        <w:t>sind</w:t>
      </w:r>
      <w:proofErr w:type="gramEnd"/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 echte Alleskönner! </w:t>
      </w:r>
      <w:proofErr w:type="gramStart"/>
      <w:r w:rsidRPr="00245E9E">
        <w:rPr>
          <w:rFonts w:ascii="TimesNewRomanPSMT" w:hAnsi="TimesNewRomanPSMT" w:cs="TimesNewRomanPSMT"/>
          <w:sz w:val="26"/>
          <w:szCs w:val="26"/>
          <w:lang w:val="en-US"/>
        </w:rPr>
        <w:t>Sie können schwimmen und für kurze Zeit</w:t>
      </w:r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schnell laufen.</w:t>
      </w:r>
      <w:proofErr w:type="gramEnd"/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 Nahrung spüren sie mit ihrer feinen Nase über mehrere Kilometer</w:t>
      </w:r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auf, ihre Sehkraft </w:t>
      </w:r>
      <w:proofErr w:type="gramStart"/>
      <w:r w:rsidRPr="00245E9E">
        <w:rPr>
          <w:rFonts w:ascii="TimesNewRomanPSMT" w:hAnsi="TimesNewRomanPSMT" w:cs="TimesNewRomanPSMT"/>
          <w:sz w:val="26"/>
          <w:szCs w:val="26"/>
          <w:lang w:val="en-US"/>
        </w:rPr>
        <w:t>ist</w:t>
      </w:r>
      <w:proofErr w:type="gramEnd"/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 wie bei den Menschen und auch ihr Gehör ist sehr</w:t>
      </w:r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empfindlich. </w:t>
      </w:r>
      <w:proofErr w:type="gramStart"/>
      <w:r w:rsidRPr="00245E9E">
        <w:rPr>
          <w:rFonts w:ascii="TimesNewRomanPSMT" w:hAnsi="TimesNewRomanPSMT" w:cs="TimesNewRomanPSMT"/>
          <w:sz w:val="26"/>
          <w:szCs w:val="26"/>
          <w:lang w:val="en-US"/>
        </w:rPr>
        <w:t>Außerdem haben Eisbären eine ungeheure Kraft.</w:t>
      </w:r>
      <w:proofErr w:type="gramEnd"/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proofErr w:type="gramStart"/>
      <w:r w:rsidRPr="00245E9E">
        <w:rPr>
          <w:rFonts w:ascii="TimesNewRomanPSMT" w:hAnsi="TimesNewRomanPSMT" w:cs="TimesNewRomanPSMT"/>
          <w:sz w:val="26"/>
          <w:szCs w:val="26"/>
          <w:lang w:val="en-US"/>
        </w:rPr>
        <w:t>Eisbären fressen</w:t>
      </w:r>
      <w:r w:rsidRPr="00245E9E">
        <w:rPr>
          <w:rFonts w:cs="TimesNewRomanPSMT"/>
          <w:sz w:val="26"/>
          <w:szCs w:val="26"/>
          <w:lang w:val="en-US"/>
        </w:rPr>
        <w:t xml:space="preserve"> </w:t>
      </w:r>
      <w:r w:rsidRPr="00245E9E">
        <w:rPr>
          <w:rFonts w:ascii="TimesNewRomanPSMT" w:hAnsi="TimesNewRomanPSMT" w:cs="TimesNewRomanPSMT"/>
          <w:sz w:val="26"/>
          <w:szCs w:val="26"/>
          <w:lang w:val="en-US"/>
        </w:rPr>
        <w:t>hauptsächlich Ringelrobben.</w:t>
      </w:r>
      <w:proofErr w:type="gramEnd"/>
      <w:r w:rsidRPr="00245E9E">
        <w:rPr>
          <w:rFonts w:ascii="TimesNewRomanPSMT" w:hAnsi="TimesNewRomanPSMT" w:cs="TimesNewRomanPSMT"/>
          <w:sz w:val="26"/>
          <w:szCs w:val="26"/>
          <w:lang w:val="en-US"/>
        </w:rPr>
        <w:t xml:space="preserve"> Eisbären können über Monate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hungern und sich </w:t>
      </w:r>
      <w:proofErr w:type="gramStart"/>
      <w:r w:rsidRPr="007017F5">
        <w:rPr>
          <w:rFonts w:ascii="TimesNewRomanPSMT" w:hAnsi="TimesNewRomanPSMT" w:cs="TimesNewRomanPSMT"/>
          <w:sz w:val="26"/>
          <w:szCs w:val="26"/>
          <w:lang w:val="en-US"/>
        </w:rPr>
        <w:t>von</w:t>
      </w:r>
      <w:r w:rsidRPr="007017F5">
        <w:rPr>
          <w:rFonts w:cs="TimesNewRomanPSMT"/>
          <w:sz w:val="26"/>
          <w:szCs w:val="26"/>
          <w:lang w:val="en-US"/>
        </w:rPr>
        <w:t xml:space="preserve"> 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ihren</w:t>
      </w:r>
      <w:proofErr w:type="gramEnd"/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 Fettreserven ernähren.</w:t>
      </w:r>
      <w:r w:rsidRPr="007017F5">
        <w:rPr>
          <w:rFonts w:cs="TimesNewRomanPSMT"/>
          <w:sz w:val="26"/>
          <w:szCs w:val="26"/>
          <w:lang w:val="en-US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Gut zwei Drittel des Tages verbringen Eisbären mit Schlafen und Ruhen. Um die</w:t>
      </w:r>
      <w:r w:rsidRPr="007017F5">
        <w:rPr>
          <w:rFonts w:cs="TimesNewRomanPSMT"/>
          <w:sz w:val="26"/>
          <w:szCs w:val="26"/>
          <w:lang w:val="en-US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29 Prozent ihrer Zeit verbringen Polarbären mit Wandern und Schwimmen, fünf Prozent ihrer Zeit wird dem Jagen und Fressen zugeschrieben.</w:t>
      </w:r>
      <w:r w:rsidRPr="007017F5">
        <w:rPr>
          <w:rFonts w:cs="TimesNewRomanPSMT"/>
          <w:sz w:val="26"/>
          <w:szCs w:val="26"/>
          <w:lang w:val="en-US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Eisbären </w:t>
      </w:r>
      <w:proofErr w:type="gramStart"/>
      <w:r w:rsidRPr="007017F5">
        <w:rPr>
          <w:rFonts w:ascii="TimesNewRomanPSMT" w:hAnsi="TimesNewRomanPSMT" w:cs="TimesNewRomanPSMT"/>
          <w:sz w:val="26"/>
          <w:szCs w:val="26"/>
          <w:lang w:val="en-US"/>
        </w:rPr>
        <w:t>sind</w:t>
      </w:r>
      <w:proofErr w:type="gramEnd"/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 Einzelgänger. Wenn sich zwei Eisbären gepaart haben und die</w:t>
      </w:r>
      <w:r w:rsidRPr="007017F5">
        <w:rPr>
          <w:rFonts w:cs="TimesNewRomanPSMT"/>
          <w:sz w:val="26"/>
          <w:szCs w:val="26"/>
          <w:lang w:val="en-US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Befruchtung erfolgreich war, </w:t>
      </w:r>
      <w:proofErr w:type="gramStart"/>
      <w:r w:rsidRPr="007017F5">
        <w:rPr>
          <w:rFonts w:ascii="TimesNewRomanPSMT" w:hAnsi="TimesNewRomanPSMT" w:cs="TimesNewRomanPSMT"/>
          <w:sz w:val="26"/>
          <w:szCs w:val="26"/>
          <w:lang w:val="en-US"/>
        </w:rPr>
        <w:t>ist</w:t>
      </w:r>
      <w:proofErr w:type="gramEnd"/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 die Mutter wieder auf sich allein gestellt. Ein</w:t>
      </w:r>
      <w:r w:rsidRPr="007017F5">
        <w:rPr>
          <w:rFonts w:cs="TimesNewRomanPSMT"/>
          <w:sz w:val="26"/>
          <w:szCs w:val="26"/>
          <w:lang w:val="en-US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Eisbären-Junges wiegt nur etwa 0</w:t>
      </w:r>
      <w:proofErr w:type="gramStart"/>
      <w:r w:rsidRPr="007017F5">
        <w:rPr>
          <w:rFonts w:ascii="TimesNewRomanPSMT" w:hAnsi="TimesNewRomanPSMT" w:cs="TimesNewRomanPSMT"/>
          <w:sz w:val="26"/>
          <w:szCs w:val="26"/>
          <w:lang w:val="en-US"/>
        </w:rPr>
        <w:t>,5</w:t>
      </w:r>
      <w:proofErr w:type="gramEnd"/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 Kilogramm und ist etwa so groß wie ein</w:t>
      </w:r>
      <w:r w:rsidRPr="007017F5">
        <w:rPr>
          <w:rFonts w:cs="TimesNewRomanPSMT"/>
          <w:sz w:val="26"/>
          <w:szCs w:val="26"/>
          <w:lang w:val="en-US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Meerschweinchen. Zunächst </w:t>
      </w:r>
      <w:proofErr w:type="gramStart"/>
      <w:r w:rsidRPr="007017F5">
        <w:rPr>
          <w:rFonts w:ascii="TimesNewRomanPSMT" w:hAnsi="TimesNewRomanPSMT" w:cs="TimesNewRomanPSMT"/>
          <w:sz w:val="26"/>
          <w:szCs w:val="26"/>
          <w:lang w:val="en-US"/>
        </w:rPr>
        <w:t>sind</w:t>
      </w:r>
      <w:proofErr w:type="gramEnd"/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 die Nachkommen blind und taub. Circa 1</w:t>
      </w:r>
      <w:proofErr w:type="gramStart"/>
      <w:r w:rsidRPr="007017F5">
        <w:rPr>
          <w:rFonts w:ascii="TimesNewRomanPSMT" w:hAnsi="TimesNewRomanPSMT" w:cs="TimesNewRomanPSMT"/>
          <w:sz w:val="26"/>
          <w:szCs w:val="26"/>
          <w:lang w:val="en-US"/>
        </w:rPr>
        <w:t>,5</w:t>
      </w:r>
      <w:proofErr w:type="gramEnd"/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 bis</w:t>
      </w:r>
    </w:p>
    <w:p w:rsidR="00FC4F02" w:rsidRPr="007017F5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lang w:val="en-US"/>
        </w:rPr>
      </w:pPr>
      <w:r w:rsidRPr="007017F5">
        <w:rPr>
          <w:rFonts w:ascii="TimesNewRomanPSMT" w:hAnsi="TimesNewRomanPSMT" w:cs="TimesNewRomanPSMT"/>
          <w:sz w:val="26"/>
          <w:szCs w:val="26"/>
          <w:lang w:val="en-US"/>
        </w:rPr>
        <w:t>2</w:t>
      </w:r>
      <w:proofErr w:type="gramStart"/>
      <w:r w:rsidRPr="007017F5">
        <w:rPr>
          <w:rFonts w:ascii="TimesNewRomanPSMT" w:hAnsi="TimesNewRomanPSMT" w:cs="TimesNewRomanPSMT"/>
          <w:sz w:val="26"/>
          <w:szCs w:val="26"/>
          <w:lang w:val="en-US"/>
        </w:rPr>
        <w:t>,5</w:t>
      </w:r>
      <w:proofErr w:type="gramEnd"/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 Jahre sorgt die Mutter für ihre Kinder. </w:t>
      </w:r>
      <w:proofErr w:type="gramStart"/>
      <w:r w:rsidRPr="007017F5">
        <w:rPr>
          <w:rFonts w:ascii="TimesNewRomanPSMT" w:hAnsi="TimesNewRomanPSMT" w:cs="TimesNewRomanPSMT"/>
          <w:sz w:val="26"/>
          <w:szCs w:val="26"/>
          <w:lang w:val="en-US"/>
        </w:rPr>
        <w:t>Anschließend gehen sie getrennte Wege.</w:t>
      </w:r>
      <w:proofErr w:type="gramEnd"/>
      <w:r w:rsidRPr="007017F5">
        <w:rPr>
          <w:rFonts w:cs="TimesNewRomanPSMT"/>
          <w:sz w:val="26"/>
          <w:szCs w:val="26"/>
          <w:lang w:val="en-US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Eisbären haben nur einen Feind, dafür aber einen besonders gefährlichen – den</w:t>
      </w:r>
      <w:r w:rsidRPr="007017F5">
        <w:rPr>
          <w:rFonts w:cs="TimesNewRomanPSMT"/>
          <w:sz w:val="26"/>
          <w:szCs w:val="26"/>
          <w:lang w:val="en-US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Mensch! Zunächst wurde der Eisbär durch die Jagd in den 60-er Jahren des 20.</w:t>
      </w:r>
      <w:r w:rsidRPr="007017F5">
        <w:rPr>
          <w:rFonts w:cs="TimesNewRomanPSMT"/>
          <w:sz w:val="26"/>
          <w:szCs w:val="26"/>
          <w:lang w:val="en-US"/>
        </w:rPr>
        <w:t xml:space="preserve"> </w:t>
      </w:r>
      <w:proofErr w:type="gramStart"/>
      <w:r w:rsidRPr="007017F5">
        <w:rPr>
          <w:rFonts w:ascii="TimesNewRomanPSMT" w:hAnsi="TimesNewRomanPSMT" w:cs="TimesNewRomanPSMT"/>
          <w:sz w:val="26"/>
          <w:szCs w:val="26"/>
          <w:lang w:val="en-US"/>
        </w:rPr>
        <w:t>Jahrhunderts stark reduziert.</w:t>
      </w:r>
      <w:proofErr w:type="gramEnd"/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proofErr w:type="gramStart"/>
      <w:r w:rsidRPr="007017F5">
        <w:rPr>
          <w:rFonts w:ascii="TimesNewRomanPSMT" w:hAnsi="TimesNewRomanPSMT" w:cs="TimesNewRomanPSMT"/>
          <w:sz w:val="26"/>
          <w:szCs w:val="26"/>
          <w:lang w:val="en-US"/>
        </w:rPr>
        <w:t>Heutzutage gibt es Dank Regelungen zur Jagd wieder</w:t>
      </w:r>
      <w:r w:rsidRPr="007017F5">
        <w:rPr>
          <w:rFonts w:cs="TimesNewRomanPSMT"/>
          <w:sz w:val="26"/>
          <w:szCs w:val="26"/>
          <w:lang w:val="en-US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20.000 bis 25.000 Eisbären auf der Welt.</w:t>
      </w:r>
      <w:proofErr w:type="gramEnd"/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proofErr w:type="gramStart"/>
      <w:r w:rsidRPr="007017F5">
        <w:rPr>
          <w:rFonts w:ascii="TimesNewRomanPSMT" w:hAnsi="TimesNewRomanPSMT" w:cs="TimesNewRomanPSMT"/>
          <w:sz w:val="26"/>
          <w:szCs w:val="26"/>
          <w:lang w:val="en-US"/>
        </w:rPr>
        <w:t>Trotzdem bleibt es für den weißen Riesen</w:t>
      </w:r>
      <w:r w:rsidRPr="007017F5">
        <w:rPr>
          <w:rFonts w:cs="TimesNewRomanPSMT"/>
          <w:sz w:val="26"/>
          <w:szCs w:val="26"/>
          <w:lang w:val="en-US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gefährlich.</w:t>
      </w:r>
      <w:proofErr w:type="gramEnd"/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 Denn durch die Förderung von Erdöl und Erdgas wird ihr arktischer</w:t>
      </w:r>
      <w:r w:rsidRPr="007017F5">
        <w:rPr>
          <w:rFonts w:cs="TimesNewRomanPSMT"/>
          <w:sz w:val="26"/>
          <w:szCs w:val="26"/>
          <w:lang w:val="en-US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Lebensraum immer weiter</w:t>
      </w:r>
      <w:r w:rsidRPr="007017F5">
        <w:rPr>
          <w:rFonts w:cs="TimesNewRomanPSMT"/>
          <w:sz w:val="26"/>
          <w:szCs w:val="26"/>
          <w:lang w:val="en-US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eingeschränkt. </w:t>
      </w:r>
      <w:proofErr w:type="gramStart"/>
      <w:r w:rsidRPr="007017F5">
        <w:rPr>
          <w:rFonts w:ascii="TimesNewRomanPSMT" w:hAnsi="TimesNewRomanPSMT" w:cs="TimesNewRomanPSMT"/>
          <w:sz w:val="26"/>
          <w:szCs w:val="26"/>
          <w:lang w:val="en-US"/>
        </w:rPr>
        <w:t>Hinzu kommt, dass ihr Lebensraum –</w:t>
      </w:r>
      <w:r w:rsidRPr="007017F5">
        <w:rPr>
          <w:rFonts w:cs="TimesNewRomanPSMT"/>
          <w:sz w:val="26"/>
          <w:szCs w:val="26"/>
          <w:lang w:val="en-US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das arktische Meereis – durch die globale Erwärmung immer weiter zurück geht.</w:t>
      </w:r>
      <w:proofErr w:type="gramEnd"/>
    </w:p>
    <w:p w:rsidR="00FC4F02" w:rsidRPr="007017F5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lang w:val="en-US"/>
        </w:rPr>
      </w:pPr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Schon heute ertrinken Eisbären, </w:t>
      </w:r>
      <w:proofErr w:type="gramStart"/>
      <w:r w:rsidRPr="007017F5">
        <w:rPr>
          <w:rFonts w:ascii="TimesNewRomanPSMT" w:hAnsi="TimesNewRomanPSMT" w:cs="TimesNewRomanPSMT"/>
          <w:sz w:val="26"/>
          <w:szCs w:val="26"/>
          <w:lang w:val="en-US"/>
        </w:rPr>
        <w:t>weil</w:t>
      </w:r>
      <w:proofErr w:type="gramEnd"/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 das Eis nicht mehr dick genug ist, um sie zu</w:t>
      </w:r>
      <w:r w:rsidRPr="007017F5">
        <w:rPr>
          <w:rFonts w:cs="TimesNewRomanPSMT"/>
          <w:sz w:val="26"/>
          <w:szCs w:val="26"/>
          <w:lang w:val="en-US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tragen. </w:t>
      </w:r>
      <w:proofErr w:type="gramStart"/>
      <w:r w:rsidRPr="007017F5">
        <w:rPr>
          <w:rFonts w:ascii="TimesNewRomanPSMT" w:hAnsi="TimesNewRomanPSMT" w:cs="TimesNewRomanPSMT"/>
          <w:sz w:val="26"/>
          <w:szCs w:val="26"/>
          <w:lang w:val="en-US"/>
        </w:rPr>
        <w:t>Umweltschützer befürchten, dass 2050 nur noch ein Drittel der heutigen</w:t>
      </w:r>
      <w:r w:rsidRPr="007017F5">
        <w:rPr>
          <w:rFonts w:cs="TimesNewRomanPSMT"/>
          <w:sz w:val="26"/>
          <w:szCs w:val="26"/>
          <w:lang w:val="en-US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Population besteht.</w:t>
      </w:r>
      <w:proofErr w:type="gramEnd"/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 Würde das Meereis ganz verschwinden, hätten die Eisbären</w:t>
      </w:r>
      <w:r w:rsidRPr="007017F5">
        <w:rPr>
          <w:rFonts w:cs="TimesNewRomanPSMT"/>
          <w:sz w:val="26"/>
          <w:szCs w:val="26"/>
          <w:lang w:val="en-US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wohl keinerlei Überlebenschance!</w:t>
      </w:r>
    </w:p>
    <w:p w:rsidR="00745120" w:rsidRPr="003B6C02" w:rsidRDefault="00745120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</w:pPr>
    </w:p>
    <w:p w:rsidR="00FC4F02" w:rsidRPr="007017F5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lang w:val="en-US"/>
        </w:rPr>
      </w:pPr>
      <w:r w:rsidRPr="007017F5">
        <w:rPr>
          <w:rFonts w:ascii="TimesNewRomanPS-BoldMT" w:hAnsi="TimesNewRomanPS-BoldMT" w:cs="TimesNewRomanPS-BoldMT"/>
          <w:b/>
          <w:bCs/>
          <w:sz w:val="26"/>
          <w:szCs w:val="26"/>
        </w:rPr>
        <w:t>А</w:t>
      </w:r>
      <w:r w:rsidRPr="007017F5"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 xml:space="preserve">5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Der Eisbär kann tiefe Temperaturen aushalten.</w:t>
      </w:r>
    </w:p>
    <w:p w:rsidR="00FC4F02" w:rsidRPr="007017F5" w:rsidRDefault="00FC4F02" w:rsidP="00FC4F02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6"/>
          <w:szCs w:val="26"/>
          <w:lang w:val="en-US"/>
        </w:rPr>
      </w:pPr>
      <w:r w:rsidRPr="007017F5">
        <w:rPr>
          <w:rFonts w:ascii="TimesNewRomanPSMT" w:hAnsi="TimesNewRomanPSMT" w:cs="TimesNewRomanPSMT"/>
          <w:sz w:val="26"/>
          <w:szCs w:val="26"/>
          <w:lang w:val="en-US"/>
        </w:rPr>
        <w:t>richtig 2) falsch 3) steht nicht im Text</w:t>
      </w:r>
    </w:p>
    <w:p w:rsidR="00745120" w:rsidRPr="003B6C02" w:rsidRDefault="00745120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</w:pPr>
    </w:p>
    <w:p w:rsidR="00FC4F02" w:rsidRPr="007017F5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lang w:val="en-US"/>
        </w:rPr>
      </w:pPr>
      <w:r w:rsidRPr="007017F5">
        <w:rPr>
          <w:rFonts w:ascii="TimesNewRomanPS-BoldMT" w:hAnsi="TimesNewRomanPS-BoldMT" w:cs="TimesNewRomanPS-BoldMT"/>
          <w:b/>
          <w:bCs/>
          <w:sz w:val="26"/>
          <w:szCs w:val="26"/>
        </w:rPr>
        <w:t>А</w:t>
      </w:r>
      <w:proofErr w:type="gramStart"/>
      <w:r w:rsidRPr="007017F5"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>6</w:t>
      </w:r>
      <w:proofErr w:type="gramEnd"/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 Am häufigsten fressen Eisbären Fisch.</w:t>
      </w:r>
    </w:p>
    <w:p w:rsidR="00FC4F02" w:rsidRPr="007017F5" w:rsidRDefault="00FC4F02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</w:pPr>
      <w:r w:rsidRPr="007017F5">
        <w:rPr>
          <w:rFonts w:ascii="TimesNewRomanPSMT" w:hAnsi="TimesNewRomanPSMT" w:cs="TimesNewRomanPSMT"/>
          <w:sz w:val="26"/>
          <w:szCs w:val="26"/>
          <w:lang w:val="en-US"/>
        </w:rPr>
        <w:lastRenderedPageBreak/>
        <w:t xml:space="preserve">1) </w:t>
      </w:r>
      <w:proofErr w:type="gramStart"/>
      <w:r w:rsidRPr="007017F5">
        <w:rPr>
          <w:rFonts w:ascii="TimesNewRomanPSMT" w:hAnsi="TimesNewRomanPSMT" w:cs="TimesNewRomanPSMT"/>
          <w:sz w:val="26"/>
          <w:szCs w:val="26"/>
          <w:lang w:val="en-US"/>
        </w:rPr>
        <w:t>richtig</w:t>
      </w:r>
      <w:proofErr w:type="gramEnd"/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 2) falsch 3) steht nicht im Text</w:t>
      </w:r>
    </w:p>
    <w:p w:rsidR="00745120" w:rsidRPr="003B6C02" w:rsidRDefault="00745120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</w:pPr>
    </w:p>
    <w:p w:rsidR="00FC4F02" w:rsidRPr="007017F5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lang w:val="en-US"/>
        </w:rPr>
      </w:pPr>
      <w:r w:rsidRPr="007017F5">
        <w:rPr>
          <w:rFonts w:ascii="TimesNewRomanPS-BoldMT" w:hAnsi="TimesNewRomanPS-BoldMT" w:cs="TimesNewRomanPS-BoldMT"/>
          <w:b/>
          <w:bCs/>
          <w:sz w:val="26"/>
          <w:szCs w:val="26"/>
        </w:rPr>
        <w:t>А</w:t>
      </w:r>
      <w:proofErr w:type="gramStart"/>
      <w:r w:rsidRPr="007017F5"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>7</w:t>
      </w:r>
      <w:proofErr w:type="gramEnd"/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 Ein Eisbären-Junges kann schon mit zwei Wochen gut schwimmen.</w:t>
      </w:r>
    </w:p>
    <w:p w:rsidR="00FC4F02" w:rsidRPr="007017F5" w:rsidRDefault="00FC4F02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</w:pPr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1) </w:t>
      </w:r>
      <w:proofErr w:type="gramStart"/>
      <w:r w:rsidRPr="007017F5">
        <w:rPr>
          <w:rFonts w:ascii="TimesNewRomanPSMT" w:hAnsi="TimesNewRomanPSMT" w:cs="TimesNewRomanPSMT"/>
          <w:sz w:val="26"/>
          <w:szCs w:val="26"/>
          <w:lang w:val="en-US"/>
        </w:rPr>
        <w:t>richtig</w:t>
      </w:r>
      <w:proofErr w:type="gramEnd"/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 2) falsch 3) steht nicht im Text</w:t>
      </w:r>
      <w:r w:rsidRPr="007017F5"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 xml:space="preserve"> </w:t>
      </w:r>
    </w:p>
    <w:p w:rsidR="00745120" w:rsidRPr="003B6C02" w:rsidRDefault="00745120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</w:pPr>
    </w:p>
    <w:p w:rsidR="00FC4F02" w:rsidRPr="007017F5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lang w:val="en-US"/>
        </w:rPr>
      </w:pPr>
      <w:r w:rsidRPr="007017F5">
        <w:rPr>
          <w:rFonts w:ascii="TimesNewRomanPS-BoldMT" w:hAnsi="TimesNewRomanPS-BoldMT" w:cs="TimesNewRomanPS-BoldMT"/>
          <w:b/>
          <w:bCs/>
          <w:sz w:val="26"/>
          <w:szCs w:val="26"/>
        </w:rPr>
        <w:t>А</w:t>
      </w:r>
      <w:r w:rsidRPr="007017F5"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 xml:space="preserve">8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Eisbären werden durch Klimawandel bedroht.</w:t>
      </w:r>
    </w:p>
    <w:p w:rsidR="00FC4F02" w:rsidRPr="007017F5" w:rsidRDefault="00FC4F02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</w:pPr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1) </w:t>
      </w:r>
      <w:proofErr w:type="gramStart"/>
      <w:r w:rsidRPr="007017F5">
        <w:rPr>
          <w:rFonts w:ascii="TimesNewRomanPSMT" w:hAnsi="TimesNewRomanPSMT" w:cs="TimesNewRomanPSMT"/>
          <w:sz w:val="26"/>
          <w:szCs w:val="26"/>
          <w:lang w:val="en-US"/>
        </w:rPr>
        <w:t>richtig</w:t>
      </w:r>
      <w:proofErr w:type="gramEnd"/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 2) falsch 3) steht nicht im Text</w:t>
      </w:r>
    </w:p>
    <w:p w:rsidR="00745120" w:rsidRPr="003B6C02" w:rsidRDefault="00745120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6"/>
          <w:lang w:val="en-US"/>
        </w:rPr>
      </w:pPr>
    </w:p>
    <w:p w:rsidR="00745120" w:rsidRPr="003B6C02" w:rsidRDefault="00745120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6"/>
          <w:lang w:val="en-US"/>
        </w:rPr>
      </w:pPr>
    </w:p>
    <w:p w:rsidR="00FC4F02" w:rsidRPr="008066BB" w:rsidRDefault="00FC4F02" w:rsidP="0074512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6"/>
        </w:rPr>
      </w:pPr>
      <w:r w:rsidRPr="008066BB">
        <w:rPr>
          <w:rFonts w:ascii="TimesNewRomanPS-BoldMT" w:hAnsi="TimesNewRomanPS-BoldMT" w:cs="TimesNewRomanPS-BoldMT"/>
          <w:b/>
          <w:bCs/>
          <w:sz w:val="24"/>
          <w:szCs w:val="26"/>
        </w:rPr>
        <w:t>Раздел 3</w:t>
      </w:r>
      <w:r w:rsidR="00745120">
        <w:rPr>
          <w:rFonts w:ascii="TimesNewRomanPS-BoldMT" w:hAnsi="TimesNewRomanPS-BoldMT" w:cs="TimesNewRomanPS-BoldMT"/>
          <w:b/>
          <w:bCs/>
          <w:sz w:val="24"/>
          <w:szCs w:val="26"/>
        </w:rPr>
        <w:t>. Лексика-грамматика.</w:t>
      </w:r>
    </w:p>
    <w:p w:rsidR="00FC4F02" w:rsidRPr="008066BB" w:rsidRDefault="00FC4F02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6"/>
        </w:rPr>
      </w:pPr>
      <w:r w:rsidRPr="008066BB">
        <w:rPr>
          <w:rFonts w:ascii="TimesNewRomanPS-BoldMT" w:hAnsi="TimesNewRomanPS-BoldMT" w:cs="TimesNewRomanPS-BoldMT"/>
          <w:b/>
          <w:bCs/>
          <w:sz w:val="24"/>
          <w:szCs w:val="26"/>
        </w:rPr>
        <w:t>Прочитайте текст. Преобразуйте слова, напечатанные заглавными буквами в конце строк 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заданию.</w:t>
      </w:r>
    </w:p>
    <w:p w:rsidR="00745120" w:rsidRDefault="00745120" w:rsidP="00FC4F02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</w:p>
    <w:p w:rsidR="00FC4F02" w:rsidRPr="003B6C02" w:rsidRDefault="00FC4F02" w:rsidP="00FC4F02">
      <w:pPr>
        <w:autoSpaceDE w:val="0"/>
        <w:autoSpaceDN w:val="0"/>
        <w:adjustRightInd w:val="0"/>
        <w:rPr>
          <w:rFonts w:cs="TimesNewRomanPSMT"/>
          <w:sz w:val="26"/>
          <w:szCs w:val="26"/>
        </w:rPr>
      </w:pPr>
      <w:r w:rsidRPr="003B6C02">
        <w:rPr>
          <w:rFonts w:ascii="TimesNewRomanPSMT" w:hAnsi="TimesNewRomanPSMT" w:cs="TimesNewRomanPSMT"/>
          <w:sz w:val="26"/>
          <w:szCs w:val="26"/>
        </w:rPr>
        <w:t xml:space="preserve">1652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landeten</w:t>
      </w:r>
      <w:r w:rsidRPr="003B6C02">
        <w:rPr>
          <w:rFonts w:ascii="TimesNewRomanPSMT" w:hAnsi="TimesNewRomanPSMT" w:cs="TimesNewRomanPSMT"/>
          <w:sz w:val="26"/>
          <w:szCs w:val="26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die</w:t>
      </w:r>
      <w:r w:rsidRPr="003B6C02">
        <w:rPr>
          <w:rFonts w:ascii="TimesNewRomanPSMT" w:hAnsi="TimesNewRomanPSMT" w:cs="TimesNewRomanPSMT"/>
          <w:sz w:val="26"/>
          <w:szCs w:val="26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ersten</w:t>
      </w:r>
      <w:r w:rsidRPr="003B6C02">
        <w:rPr>
          <w:rFonts w:ascii="TimesNewRomanPSMT" w:hAnsi="TimesNewRomanPSMT" w:cs="TimesNewRomanPSMT"/>
          <w:sz w:val="26"/>
          <w:szCs w:val="26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Europ</w:t>
      </w:r>
      <w:r w:rsidRPr="003B6C02">
        <w:rPr>
          <w:rFonts w:ascii="TimesNewRomanPSMT" w:hAnsi="TimesNewRomanPSMT" w:cs="TimesNewRomanPSMT"/>
          <w:sz w:val="26"/>
          <w:szCs w:val="26"/>
        </w:rPr>
        <w:t>ä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er</w:t>
      </w:r>
      <w:r w:rsidRPr="003B6C02">
        <w:rPr>
          <w:rFonts w:ascii="TimesNewRomanPSMT" w:hAnsi="TimesNewRomanPSMT" w:cs="TimesNewRomanPSMT"/>
          <w:sz w:val="26"/>
          <w:szCs w:val="26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in</w:t>
      </w:r>
      <w:r w:rsidRPr="003B6C02">
        <w:rPr>
          <w:rFonts w:ascii="TimesNewRomanPSMT" w:hAnsi="TimesNewRomanPSMT" w:cs="TimesNewRomanPSMT"/>
          <w:sz w:val="26"/>
          <w:szCs w:val="26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Afrika</w:t>
      </w:r>
      <w:r w:rsidRPr="003B6C02">
        <w:rPr>
          <w:rFonts w:ascii="TimesNewRomanPSMT" w:hAnsi="TimesNewRomanPSMT" w:cs="TimesNewRomanPSMT"/>
          <w:sz w:val="26"/>
          <w:szCs w:val="26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und</w:t>
      </w:r>
      <w:r w:rsidRPr="003B6C02">
        <w:rPr>
          <w:rFonts w:cs="TimesNewRomanPSMT"/>
          <w:sz w:val="26"/>
          <w:szCs w:val="26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begannen</w:t>
      </w:r>
      <w:r w:rsidRPr="003B6C02">
        <w:rPr>
          <w:rFonts w:ascii="TimesNewRomanPSMT" w:hAnsi="TimesNewRomanPSMT" w:cs="TimesNewRomanPSMT"/>
          <w:sz w:val="26"/>
          <w:szCs w:val="26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Siedlungen</w:t>
      </w:r>
      <w:r w:rsidRPr="003B6C02">
        <w:rPr>
          <w:rFonts w:ascii="TimesNewRomanPSMT" w:hAnsi="TimesNewRomanPSMT" w:cs="TimesNewRomanPSMT"/>
          <w:sz w:val="26"/>
          <w:szCs w:val="26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zu</w:t>
      </w:r>
      <w:r w:rsidRPr="003B6C02">
        <w:rPr>
          <w:rFonts w:ascii="TimesNewRomanPSMT" w:hAnsi="TimesNewRomanPSMT" w:cs="TimesNewRomanPSMT"/>
          <w:sz w:val="26"/>
          <w:szCs w:val="26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bauen</w:t>
      </w:r>
      <w:r w:rsidRPr="003B6C02">
        <w:rPr>
          <w:rFonts w:ascii="TimesNewRomanPSMT" w:hAnsi="TimesNewRomanPSMT" w:cs="TimesNewRomanPSMT"/>
          <w:sz w:val="26"/>
          <w:szCs w:val="26"/>
        </w:rPr>
        <w:t>.</w:t>
      </w:r>
    </w:p>
    <w:p w:rsidR="00FC4F02" w:rsidRPr="007017F5" w:rsidRDefault="00FC4F02" w:rsidP="00FC4F02">
      <w:pPr>
        <w:autoSpaceDE w:val="0"/>
        <w:autoSpaceDN w:val="0"/>
        <w:adjustRightInd w:val="0"/>
        <w:rPr>
          <w:rFonts w:cs="TimesNewRomanPSMT"/>
          <w:sz w:val="26"/>
          <w:szCs w:val="26"/>
          <w:lang w:val="en-US"/>
        </w:rPr>
      </w:pPr>
      <w:r w:rsidRPr="003B6C02">
        <w:rPr>
          <w:rFonts w:ascii="TimesNewRomanPSMT" w:hAnsi="TimesNewRomanPSMT" w:cs="TimesNewRomanPSMT"/>
          <w:sz w:val="26"/>
          <w:szCs w:val="26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Es stellte sich als____</w:t>
      </w:r>
      <w:r w:rsidR="00B47451">
        <w:rPr>
          <w:rFonts w:ascii="TimesNewRomanPSMT" w:hAnsi="TimesNewRomanPSMT" w:cs="TimesNewRomanPSMT"/>
          <w:sz w:val="26"/>
          <w:szCs w:val="26"/>
          <w:lang w:val="en-US"/>
        </w:rPr>
        <w:t>1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_______ Landeplatz für Seefahrer heraus auf </w:t>
      </w:r>
      <w:proofErr w:type="gramStart"/>
      <w:r w:rsidRPr="007017F5">
        <w:rPr>
          <w:rFonts w:ascii="TimesNewRomanPSMT" w:hAnsi="TimesNewRomanPSMT" w:cs="TimesNewRomanPSMT"/>
          <w:sz w:val="26"/>
          <w:szCs w:val="26"/>
          <w:lang w:val="en-US"/>
        </w:rPr>
        <w:t>ihrem</w:t>
      </w:r>
      <w:r w:rsidRPr="007017F5">
        <w:rPr>
          <w:rFonts w:cs="TimesNewRomanPSMT"/>
          <w:sz w:val="26"/>
          <w:szCs w:val="26"/>
          <w:lang w:val="en-US"/>
        </w:rPr>
        <w:t xml:space="preserve"> 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Weg</w:t>
      </w:r>
      <w:proofErr w:type="gramEnd"/>
      <w:r w:rsidRPr="007017F5">
        <w:rPr>
          <w:rFonts w:cs="TimesNewRomanPSMT"/>
          <w:sz w:val="26"/>
          <w:szCs w:val="26"/>
          <w:lang w:val="en-US"/>
        </w:rPr>
        <w:t xml:space="preserve">  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von Asien nach Europa und umgekehrt. Immer </w:t>
      </w:r>
      <w:proofErr w:type="gramStart"/>
      <w:r w:rsidRPr="007017F5">
        <w:rPr>
          <w:rFonts w:ascii="TimesNewRomanPSMT" w:hAnsi="TimesNewRomanPSMT" w:cs="TimesNewRomanPSMT"/>
          <w:sz w:val="26"/>
          <w:szCs w:val="26"/>
          <w:lang w:val="en-US"/>
        </w:rPr>
        <w:t>mehr</w:t>
      </w:r>
      <w:r w:rsidRPr="007017F5">
        <w:rPr>
          <w:rFonts w:cs="TimesNewRomanPSMT"/>
          <w:sz w:val="26"/>
          <w:szCs w:val="26"/>
          <w:lang w:val="en-US"/>
        </w:rPr>
        <w:t xml:space="preserve"> 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Menschen</w:t>
      </w:r>
      <w:proofErr w:type="gramEnd"/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 aus Holland und __</w:t>
      </w:r>
      <w:r w:rsidR="00B47451">
        <w:rPr>
          <w:rFonts w:ascii="TimesNewRomanPSMT" w:hAnsi="TimesNewRomanPSMT" w:cs="TimesNewRomanPSMT"/>
          <w:sz w:val="26"/>
          <w:szCs w:val="26"/>
          <w:lang w:val="en-US"/>
        </w:rPr>
        <w:t>2___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 aus England</w:t>
      </w:r>
      <w:r w:rsidRPr="007017F5">
        <w:rPr>
          <w:rFonts w:cs="TimesNewRomanPSMT"/>
          <w:sz w:val="26"/>
          <w:szCs w:val="26"/>
          <w:lang w:val="en-US"/>
        </w:rPr>
        <w:t xml:space="preserve">  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kamen nach Südafrika.</w:t>
      </w:r>
      <w:r w:rsidRPr="007017F5">
        <w:rPr>
          <w:rFonts w:cs="TimesNewRomanPSMT"/>
          <w:sz w:val="26"/>
          <w:szCs w:val="26"/>
          <w:lang w:val="en-US"/>
        </w:rPr>
        <w:t xml:space="preserve">                                                          </w:t>
      </w:r>
    </w:p>
    <w:p w:rsidR="00FC4F02" w:rsidRPr="007017F5" w:rsidRDefault="00FC4F02" w:rsidP="00FC4F02">
      <w:pPr>
        <w:autoSpaceDE w:val="0"/>
        <w:autoSpaceDN w:val="0"/>
        <w:adjustRightInd w:val="0"/>
        <w:rPr>
          <w:rFonts w:cs="TimesNewRomanPSMT"/>
          <w:sz w:val="26"/>
          <w:szCs w:val="26"/>
          <w:lang w:val="en-US"/>
        </w:rPr>
      </w:pPr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 Die beiden ___</w:t>
      </w:r>
      <w:r w:rsidR="00B47451">
        <w:rPr>
          <w:rFonts w:ascii="TimesNewRomanPSMT" w:hAnsi="TimesNewRomanPSMT" w:cs="TimesNewRomanPSMT"/>
          <w:sz w:val="26"/>
          <w:szCs w:val="26"/>
          <w:lang w:val="en-US"/>
        </w:rPr>
        <w:t>3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________</w:t>
      </w:r>
      <w:r w:rsidRPr="007017F5">
        <w:rPr>
          <w:rFonts w:cs="TimesNewRomanPSMT"/>
          <w:sz w:val="26"/>
          <w:szCs w:val="26"/>
          <w:lang w:val="en-US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bekriegten sich gegenseitig. Schließlich ging England</w:t>
      </w:r>
      <w:r w:rsidRPr="007017F5">
        <w:rPr>
          <w:rFonts w:cs="TimesNewRomanPSMT"/>
          <w:sz w:val="26"/>
          <w:szCs w:val="26"/>
          <w:lang w:val="en-US"/>
        </w:rPr>
        <w:t xml:space="preserve">               </w:t>
      </w:r>
    </w:p>
    <w:p w:rsidR="00FC4F02" w:rsidRPr="007017F5" w:rsidRDefault="00FC4F02" w:rsidP="00FC4F02">
      <w:pPr>
        <w:autoSpaceDE w:val="0"/>
        <w:autoSpaceDN w:val="0"/>
        <w:adjustRightInd w:val="0"/>
        <w:rPr>
          <w:rFonts w:cs="TimesNewRomanPSMT"/>
          <w:sz w:val="26"/>
          <w:szCs w:val="26"/>
          <w:lang w:val="en-US"/>
        </w:rPr>
      </w:pPr>
      <w:proofErr w:type="gramStart"/>
      <w:r w:rsidRPr="007017F5">
        <w:rPr>
          <w:rFonts w:ascii="TimesNewRomanPSMT" w:hAnsi="TimesNewRomanPSMT" w:cs="TimesNewRomanPSMT"/>
          <w:sz w:val="26"/>
          <w:szCs w:val="26"/>
          <w:lang w:val="en-US"/>
        </w:rPr>
        <w:t>als</w:t>
      </w:r>
      <w:proofErr w:type="gramEnd"/>
      <w:r w:rsidRPr="007017F5">
        <w:rPr>
          <w:rFonts w:cs="TimesNewRomanPSMT"/>
          <w:sz w:val="26"/>
          <w:szCs w:val="26"/>
          <w:lang w:val="en-US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Sieger hervor. Die einheimische schwarze Bevölkerung</w:t>
      </w:r>
      <w:r w:rsidRPr="007017F5">
        <w:rPr>
          <w:rFonts w:cs="TimesNewRomanPSMT"/>
          <w:sz w:val="26"/>
          <w:szCs w:val="26"/>
          <w:lang w:val="en-US"/>
        </w:rPr>
        <w:t xml:space="preserve">   </w:t>
      </w:r>
      <w:r>
        <w:rPr>
          <w:rFonts w:ascii="TimesNewRomanPSMT" w:hAnsi="TimesNewRomanPSMT" w:cs="TimesNewRomanPSMT"/>
          <w:sz w:val="26"/>
          <w:szCs w:val="26"/>
          <w:lang w:val="en-US"/>
        </w:rPr>
        <w:t>wurde ___</w:t>
      </w:r>
      <w:r w:rsidR="00B47451">
        <w:rPr>
          <w:rFonts w:ascii="TimesNewRomanPSMT" w:hAnsi="TimesNewRomanPSMT" w:cs="TimesNewRomanPSMT"/>
          <w:sz w:val="26"/>
          <w:szCs w:val="26"/>
          <w:lang w:val="en-US"/>
        </w:rPr>
        <w:t>4</w:t>
      </w:r>
      <w:r>
        <w:rPr>
          <w:rFonts w:ascii="TimesNewRomanPSMT" w:hAnsi="TimesNewRomanPSMT" w:cs="TimesNewRomanPSMT"/>
          <w:sz w:val="26"/>
          <w:szCs w:val="26"/>
          <w:lang w:val="en-US"/>
        </w:rPr>
        <w:t>___</w:t>
      </w:r>
    </w:p>
    <w:p w:rsidR="00FC4F02" w:rsidRPr="008066BB" w:rsidRDefault="00FC4F02" w:rsidP="00FC4F02">
      <w:pPr>
        <w:autoSpaceDE w:val="0"/>
        <w:autoSpaceDN w:val="0"/>
        <w:adjustRightInd w:val="0"/>
        <w:rPr>
          <w:rFonts w:cs="TimesNewRomanPSMT"/>
          <w:sz w:val="26"/>
          <w:szCs w:val="26"/>
          <w:lang w:val="en-US"/>
        </w:rPr>
      </w:pPr>
      <w:proofErr w:type="gramStart"/>
      <w:r w:rsidRPr="007017F5">
        <w:rPr>
          <w:rFonts w:ascii="TimesNewRomanPSMT" w:hAnsi="TimesNewRomanPSMT" w:cs="TimesNewRomanPSMT"/>
          <w:sz w:val="26"/>
          <w:szCs w:val="26"/>
          <w:lang w:val="en-US"/>
        </w:rPr>
        <w:t>und</w:t>
      </w:r>
      <w:proofErr w:type="gramEnd"/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 viele wurden als Sklaven</w:t>
      </w:r>
      <w:r w:rsidRPr="007017F5">
        <w:rPr>
          <w:rFonts w:cs="TimesNewRomanPSMT"/>
          <w:sz w:val="26"/>
          <w:szCs w:val="26"/>
          <w:lang w:val="en-US"/>
        </w:rPr>
        <w:t xml:space="preserve">  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missbraucht. 1833 wurde der </w:t>
      </w:r>
    </w:p>
    <w:p w:rsidR="00FC4F02" w:rsidRPr="008066BB" w:rsidRDefault="00FC4F02" w:rsidP="00FC4F02">
      <w:pPr>
        <w:autoSpaceDE w:val="0"/>
        <w:autoSpaceDN w:val="0"/>
        <w:adjustRightInd w:val="0"/>
        <w:rPr>
          <w:rFonts w:cs="TimesNewRomanPSMT"/>
          <w:sz w:val="28"/>
          <w:szCs w:val="28"/>
          <w:lang w:val="en-US"/>
        </w:rPr>
      </w:pPr>
      <w:proofErr w:type="gramStart"/>
      <w:r w:rsidRPr="007017F5">
        <w:rPr>
          <w:rFonts w:ascii="TimesNewRomanPSMT" w:hAnsi="TimesNewRomanPSMT" w:cs="TimesNewRomanPSMT"/>
          <w:sz w:val="26"/>
          <w:szCs w:val="26"/>
          <w:lang w:val="en-US"/>
        </w:rPr>
        <w:t>Sklavenhandel</w:t>
      </w:r>
      <w:r w:rsidRPr="007017F5">
        <w:rPr>
          <w:rFonts w:cs="TimesNewRomanPSMT"/>
          <w:sz w:val="26"/>
          <w:szCs w:val="26"/>
          <w:lang w:val="en-US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_____</w:t>
      </w:r>
      <w:r w:rsidR="00B47451">
        <w:rPr>
          <w:rFonts w:ascii="TimesNewRomanPSMT" w:hAnsi="TimesNewRomanPSMT" w:cs="TimesNewRomanPSMT"/>
          <w:sz w:val="26"/>
          <w:szCs w:val="26"/>
          <w:lang w:val="en-US"/>
        </w:rPr>
        <w:t>5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_______.</w:t>
      </w:r>
      <w:proofErr w:type="gramEnd"/>
      <w:r w:rsidRPr="007017F5">
        <w:rPr>
          <w:rFonts w:cs="TimesNewRomanPSMT"/>
          <w:sz w:val="26"/>
          <w:szCs w:val="26"/>
          <w:lang w:val="en-US"/>
        </w:rPr>
        <w:t xml:space="preserve"> </w:t>
      </w:r>
      <w:r w:rsidRPr="008066BB">
        <w:rPr>
          <w:rFonts w:cs="TimesNewRomanPSMT"/>
          <w:sz w:val="26"/>
          <w:szCs w:val="26"/>
          <w:lang w:val="en-US"/>
        </w:rPr>
        <w:t xml:space="preserve">                                                                                          </w:t>
      </w:r>
    </w:p>
    <w:p w:rsidR="00FC4F02" w:rsidRPr="008066BB" w:rsidRDefault="00FC4F02" w:rsidP="00FC4F02">
      <w:pPr>
        <w:autoSpaceDE w:val="0"/>
        <w:autoSpaceDN w:val="0"/>
        <w:adjustRightInd w:val="0"/>
        <w:rPr>
          <w:rFonts w:cs="TimesNewRomanPSMT"/>
          <w:sz w:val="26"/>
          <w:szCs w:val="26"/>
          <w:lang w:val="en-US"/>
        </w:rPr>
      </w:pPr>
      <w:r w:rsidRPr="007017F5">
        <w:rPr>
          <w:rFonts w:cs="TimesNewRomanPSMT"/>
          <w:sz w:val="26"/>
          <w:szCs w:val="26"/>
          <w:lang w:val="en-US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1910 gründete England einen demokratischen Staat,</w:t>
      </w:r>
      <w:r w:rsidRPr="007017F5">
        <w:rPr>
          <w:rFonts w:cs="TimesNewRomanPSMT"/>
          <w:sz w:val="26"/>
          <w:szCs w:val="26"/>
          <w:lang w:val="en-US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in</w:t>
      </w:r>
      <w:r w:rsidR="00B47451"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dem aber nur die weiße </w:t>
      </w:r>
    </w:p>
    <w:p w:rsidR="00FC4F02" w:rsidRPr="007017F5" w:rsidRDefault="00FC4F02" w:rsidP="00FC4F02">
      <w:pPr>
        <w:autoSpaceDE w:val="0"/>
        <w:autoSpaceDN w:val="0"/>
        <w:adjustRightInd w:val="0"/>
        <w:rPr>
          <w:rFonts w:cs="TimesNewRomanPSMT"/>
          <w:sz w:val="26"/>
          <w:szCs w:val="26"/>
          <w:lang w:val="en-US"/>
        </w:rPr>
      </w:pPr>
      <w:proofErr w:type="gramStart"/>
      <w:r w:rsidRPr="007017F5">
        <w:rPr>
          <w:rFonts w:ascii="TimesNewRomanPSMT" w:hAnsi="TimesNewRomanPSMT" w:cs="TimesNewRomanPSMT"/>
          <w:sz w:val="26"/>
          <w:szCs w:val="26"/>
          <w:lang w:val="en-US"/>
        </w:rPr>
        <w:t>Bevölkerung abstimmen</w:t>
      </w:r>
      <w:r w:rsidRPr="007017F5">
        <w:rPr>
          <w:rFonts w:cs="TimesNewRomanPSMT"/>
          <w:sz w:val="26"/>
          <w:szCs w:val="26"/>
          <w:lang w:val="en-US"/>
        </w:rPr>
        <w:t xml:space="preserve">    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___</w:t>
      </w:r>
      <w:r w:rsidR="00B47451">
        <w:rPr>
          <w:rFonts w:ascii="TimesNewRomanPSMT" w:hAnsi="TimesNewRomanPSMT" w:cs="TimesNewRomanPSMT"/>
          <w:sz w:val="26"/>
          <w:szCs w:val="26"/>
          <w:lang w:val="en-US"/>
        </w:rPr>
        <w:t>6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________.</w:t>
      </w:r>
      <w:proofErr w:type="gramEnd"/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 Das Land wurde aufgeteilt und der größte</w:t>
      </w:r>
      <w:r w:rsidRPr="007017F5">
        <w:rPr>
          <w:rFonts w:cs="TimesNewRomanPSMT"/>
          <w:sz w:val="26"/>
          <w:szCs w:val="26"/>
          <w:lang w:val="en-US"/>
        </w:rPr>
        <w:t xml:space="preserve">    </w:t>
      </w:r>
    </w:p>
    <w:p w:rsidR="00FC4F02" w:rsidRPr="007017F5" w:rsidRDefault="00FC4F02" w:rsidP="00FC4F02">
      <w:pPr>
        <w:autoSpaceDE w:val="0"/>
        <w:autoSpaceDN w:val="0"/>
        <w:adjustRightInd w:val="0"/>
        <w:rPr>
          <w:rFonts w:cs="TimesNewRomanPSMT"/>
          <w:sz w:val="26"/>
          <w:szCs w:val="26"/>
          <w:lang w:val="en-US"/>
        </w:rPr>
      </w:pPr>
      <w:r w:rsidRPr="007017F5">
        <w:rPr>
          <w:rFonts w:cs="TimesNewRomanPSMT"/>
          <w:sz w:val="26"/>
          <w:szCs w:val="26"/>
          <w:lang w:val="en-US"/>
        </w:rPr>
        <w:t xml:space="preserve"> 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Teil ging </w:t>
      </w:r>
      <w:proofErr w:type="gramStart"/>
      <w:r w:rsidRPr="007017F5">
        <w:rPr>
          <w:rFonts w:ascii="TimesNewRomanPSMT" w:hAnsi="TimesNewRomanPSMT" w:cs="TimesNewRomanPSMT"/>
          <w:sz w:val="26"/>
          <w:szCs w:val="26"/>
          <w:lang w:val="en-US"/>
        </w:rPr>
        <w:t>an</w:t>
      </w:r>
      <w:proofErr w:type="gramEnd"/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 die ________</w:t>
      </w:r>
      <w:r w:rsidR="00B47451">
        <w:rPr>
          <w:rFonts w:ascii="TimesNewRomanPSMT" w:hAnsi="TimesNewRomanPSMT" w:cs="TimesNewRomanPSMT"/>
          <w:sz w:val="26"/>
          <w:szCs w:val="26"/>
          <w:lang w:val="en-US"/>
        </w:rPr>
        <w:t>7</w:t>
      </w:r>
      <w:r w:rsidRPr="007017F5">
        <w:rPr>
          <w:rFonts w:ascii="TimesNewRomanPSMT" w:hAnsi="TimesNewRomanPSMT" w:cs="TimesNewRomanPSMT"/>
          <w:sz w:val="26"/>
          <w:szCs w:val="26"/>
          <w:lang w:val="en-US"/>
        </w:rPr>
        <w:t>_______. Die schwarze Mehrheit</w:t>
      </w:r>
      <w:r w:rsidRPr="007017F5">
        <w:rPr>
          <w:rFonts w:cs="TimesNewRomanPSMT"/>
          <w:sz w:val="26"/>
          <w:szCs w:val="26"/>
          <w:lang w:val="en-US"/>
        </w:rPr>
        <w:t xml:space="preserve">                                                                  </w:t>
      </w:r>
    </w:p>
    <w:p w:rsidR="00FC4F02" w:rsidRPr="008066BB" w:rsidRDefault="00FC4F02" w:rsidP="00FC4F02">
      <w:pPr>
        <w:autoSpaceDE w:val="0"/>
        <w:autoSpaceDN w:val="0"/>
        <w:adjustRightInd w:val="0"/>
        <w:rPr>
          <w:rFonts w:cs="TimesNewRomanPSMT"/>
          <w:sz w:val="26"/>
          <w:szCs w:val="26"/>
          <w:lang w:val="en-US"/>
        </w:rPr>
      </w:pPr>
      <w:proofErr w:type="gramStart"/>
      <w:r w:rsidRPr="007017F5">
        <w:rPr>
          <w:rFonts w:ascii="TimesNewRomanPSMT" w:hAnsi="TimesNewRomanPSMT" w:cs="TimesNewRomanPSMT"/>
          <w:sz w:val="26"/>
          <w:szCs w:val="26"/>
          <w:lang w:val="en-US"/>
        </w:rPr>
        <w:t>der</w:t>
      </w:r>
      <w:proofErr w:type="gramEnd"/>
      <w:r w:rsidRPr="007017F5">
        <w:rPr>
          <w:rFonts w:ascii="TimesNewRomanPSMT" w:hAnsi="TimesNewRomanPSMT" w:cs="TimesNewRomanPSMT"/>
          <w:sz w:val="26"/>
          <w:szCs w:val="26"/>
          <w:lang w:val="en-US"/>
        </w:rPr>
        <w:t xml:space="preserve"> Bevölkerung 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wurde unterdrückt: Die Menschen lebten</w:t>
      </w:r>
      <w:r w:rsidRPr="00612F53">
        <w:rPr>
          <w:rFonts w:cs="TimesNewRomanPSMT"/>
          <w:sz w:val="26"/>
          <w:szCs w:val="26"/>
          <w:lang w:val="en-US"/>
        </w:rPr>
        <w:t xml:space="preserve">    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in nach Hautfarbe</w:t>
      </w:r>
    </w:p>
    <w:p w:rsidR="00FC4F02" w:rsidRPr="00612F53" w:rsidRDefault="00FC4F02" w:rsidP="00FC4F02">
      <w:pPr>
        <w:autoSpaceDE w:val="0"/>
        <w:autoSpaceDN w:val="0"/>
        <w:adjustRightInd w:val="0"/>
        <w:rPr>
          <w:rFonts w:cs="TimesNewRomanPSMT"/>
          <w:sz w:val="26"/>
          <w:szCs w:val="26"/>
          <w:lang w:val="en-US"/>
        </w:rPr>
      </w:pPr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proofErr w:type="gramStart"/>
      <w:r w:rsidRPr="00612F53">
        <w:rPr>
          <w:rFonts w:ascii="TimesNewRomanPSMT" w:hAnsi="TimesNewRomanPSMT" w:cs="TimesNewRomanPSMT"/>
          <w:sz w:val="26"/>
          <w:szCs w:val="26"/>
          <w:lang w:val="en-US"/>
        </w:rPr>
        <w:t>getrennten</w:t>
      </w:r>
      <w:proofErr w:type="gramEnd"/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 Stadtteilen. Windmühlen gab es schon vor über 1000 Jahren in</w:t>
      </w:r>
      <w:r w:rsidRPr="00612F53">
        <w:rPr>
          <w:rFonts w:cs="TimesNewRomanPSMT"/>
          <w:sz w:val="26"/>
          <w:szCs w:val="26"/>
          <w:lang w:val="en-US"/>
        </w:rPr>
        <w:t xml:space="preserve"> 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Asien. Die ________</w:t>
      </w:r>
      <w:r w:rsidR="00B47451">
        <w:rPr>
          <w:rFonts w:ascii="TimesNewRomanPSMT" w:hAnsi="TimesNewRomanPSMT" w:cs="TimesNewRomanPSMT"/>
          <w:sz w:val="26"/>
          <w:szCs w:val="26"/>
          <w:lang w:val="en-US"/>
        </w:rPr>
        <w:t>8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_____ Horizontal- Windmühlen kamen</w:t>
      </w:r>
      <w:r w:rsidRPr="00612F53">
        <w:rPr>
          <w:rFonts w:cs="TimesNewRomanPSMT"/>
          <w:sz w:val="26"/>
          <w:szCs w:val="26"/>
          <w:lang w:val="en-US"/>
        </w:rPr>
        <w:t xml:space="preserve"> 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im 7. </w:t>
      </w:r>
      <w:proofErr w:type="gramStart"/>
      <w:r w:rsidRPr="00612F53">
        <w:rPr>
          <w:rFonts w:ascii="TimesNewRomanPSMT" w:hAnsi="TimesNewRomanPSMT" w:cs="TimesNewRomanPSMT"/>
          <w:sz w:val="26"/>
          <w:szCs w:val="26"/>
          <w:lang w:val="en-US"/>
        </w:rPr>
        <w:t>Jahrhundert in Persien auf.</w:t>
      </w:r>
      <w:proofErr w:type="gramEnd"/>
      <w:r>
        <w:rPr>
          <w:rFonts w:ascii="TimesNewRomanPSMT" w:hAnsi="TimesNewRomanPSMT" w:cs="TimesNewRomanPSMT"/>
          <w:sz w:val="26"/>
          <w:szCs w:val="26"/>
          <w:lang w:val="en-US"/>
        </w:rPr>
        <w:t xml:space="preserve">              </w:t>
      </w:r>
      <w:r w:rsidRPr="00612F53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</w:p>
    <w:p w:rsidR="00FC4F02" w:rsidRPr="00612F53" w:rsidRDefault="00FC4F02" w:rsidP="00FC4F02">
      <w:pPr>
        <w:autoSpaceDE w:val="0"/>
        <w:autoSpaceDN w:val="0"/>
        <w:adjustRightInd w:val="0"/>
        <w:rPr>
          <w:rFonts w:cs="TimesNewRomanPSMT"/>
          <w:sz w:val="26"/>
          <w:szCs w:val="26"/>
          <w:lang w:val="en-US"/>
        </w:rPr>
      </w:pPr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Von </w:t>
      </w:r>
      <w:proofErr w:type="gramStart"/>
      <w:r w:rsidRPr="00612F53">
        <w:rPr>
          <w:rFonts w:ascii="TimesNewRomanPSMT" w:hAnsi="TimesNewRomanPSMT" w:cs="TimesNewRomanPSMT"/>
          <w:sz w:val="26"/>
          <w:szCs w:val="26"/>
          <w:lang w:val="en-US"/>
        </w:rPr>
        <w:t>dort</w:t>
      </w:r>
      <w:proofErr w:type="gramEnd"/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 aus kamen sie dann</w:t>
      </w:r>
      <w:r w:rsidRPr="00612F53">
        <w:rPr>
          <w:rFonts w:cs="TimesNewRomanPSMT"/>
          <w:sz w:val="26"/>
          <w:szCs w:val="26"/>
          <w:lang w:val="en-US"/>
        </w:rPr>
        <w:t xml:space="preserve"> 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im 12. Jahrhundert mit ___</w:t>
      </w:r>
      <w:r w:rsidR="00B47451">
        <w:rPr>
          <w:rFonts w:ascii="TimesNewRomanPSMT" w:hAnsi="TimesNewRomanPSMT" w:cs="TimesNewRomanPSMT"/>
          <w:sz w:val="26"/>
          <w:szCs w:val="26"/>
          <w:lang w:val="en-US"/>
        </w:rPr>
        <w:t>9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__________ Kreuzrittern </w:t>
      </w:r>
      <w:r>
        <w:rPr>
          <w:rFonts w:ascii="TimesNewRomanPSMT" w:hAnsi="TimesNewRomanPSMT" w:cs="TimesNewRomanPSMT"/>
          <w:sz w:val="26"/>
          <w:szCs w:val="26"/>
          <w:lang w:val="en-US"/>
        </w:rPr>
        <w:t xml:space="preserve">               </w:t>
      </w:r>
      <w:r w:rsidRPr="00612F53">
        <w:rPr>
          <w:rFonts w:ascii="TimesNewRomanPSMT" w:hAnsi="TimesNewRomanPSMT" w:cs="TimesNewRomanPSMT"/>
          <w:sz w:val="28"/>
          <w:szCs w:val="28"/>
          <w:lang w:val="en-US"/>
        </w:rPr>
        <w:t xml:space="preserve">   </w:t>
      </w:r>
    </w:p>
    <w:p w:rsidR="00FC4F02" w:rsidRPr="00612F53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lang w:val="en-US"/>
        </w:rPr>
      </w:pPr>
      <w:proofErr w:type="gramStart"/>
      <w:r>
        <w:rPr>
          <w:rFonts w:ascii="TimesNewRomanPSMT" w:hAnsi="TimesNewRomanPSMT" w:cs="TimesNewRomanPSMT"/>
          <w:sz w:val="26"/>
          <w:szCs w:val="26"/>
          <w:lang w:val="en-US"/>
        </w:rPr>
        <w:t>n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ach</w:t>
      </w:r>
      <w:proofErr w:type="gramEnd"/>
      <w:r w:rsidRPr="00612F53">
        <w:rPr>
          <w:rFonts w:cs="TimesNewRomanPSMT"/>
          <w:sz w:val="26"/>
          <w:szCs w:val="26"/>
          <w:lang w:val="en-US"/>
        </w:rPr>
        <w:t xml:space="preserve"> 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Europa. Genutzt ________</w:t>
      </w:r>
      <w:r w:rsidR="00B47451">
        <w:rPr>
          <w:rFonts w:ascii="TimesNewRomanPSMT" w:hAnsi="TimesNewRomanPSMT" w:cs="TimesNewRomanPSMT"/>
          <w:sz w:val="26"/>
          <w:szCs w:val="26"/>
          <w:lang w:val="en-US"/>
        </w:rPr>
        <w:t>10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_____ sie zum Mahlen von Getreide, zum Sägen von</w:t>
      </w:r>
      <w:r>
        <w:rPr>
          <w:rFonts w:ascii="TimesNewRomanPSMT" w:hAnsi="TimesNewRomanPSMT" w:cs="TimesNewRomanPSMT"/>
          <w:sz w:val="26"/>
          <w:szCs w:val="26"/>
          <w:lang w:val="en-US"/>
        </w:rPr>
        <w:t xml:space="preserve">   </w:t>
      </w:r>
    </w:p>
    <w:p w:rsidR="00FC4F02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lang w:val="en-US"/>
        </w:rPr>
      </w:pPr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proofErr w:type="gramStart"/>
      <w:r w:rsidRPr="00612F53">
        <w:rPr>
          <w:rFonts w:ascii="TimesNewRomanPSMT" w:hAnsi="TimesNewRomanPSMT" w:cs="TimesNewRomanPSMT"/>
          <w:sz w:val="26"/>
          <w:szCs w:val="26"/>
          <w:lang w:val="en-US"/>
        </w:rPr>
        <w:t>Holz und zum Entwässern von</w:t>
      </w:r>
      <w:r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_____</w:t>
      </w:r>
      <w:r w:rsidR="00B47451">
        <w:rPr>
          <w:rFonts w:ascii="TimesNewRomanPSMT" w:hAnsi="TimesNewRomanPSMT" w:cs="TimesNewRomanPSMT"/>
          <w:sz w:val="26"/>
          <w:szCs w:val="26"/>
          <w:lang w:val="en-US"/>
        </w:rPr>
        <w:t>11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________.</w:t>
      </w:r>
      <w:proofErr w:type="gramEnd"/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 Besonders bekannt </w:t>
      </w:r>
      <w:proofErr w:type="gramStart"/>
      <w:r w:rsidRPr="00612F53">
        <w:rPr>
          <w:rFonts w:ascii="TimesNewRomanPSMT" w:hAnsi="TimesNewRomanPSMT" w:cs="TimesNewRomanPSMT"/>
          <w:sz w:val="26"/>
          <w:szCs w:val="26"/>
          <w:lang w:val="en-US"/>
        </w:rPr>
        <w:t>sind</w:t>
      </w:r>
      <w:proofErr w:type="gramEnd"/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 die</w:t>
      </w:r>
      <w:r>
        <w:rPr>
          <w:rFonts w:ascii="TimesNewRomanPSMT" w:hAnsi="TimesNewRomanPSMT" w:cs="TimesNewRomanPSMT"/>
          <w:sz w:val="26"/>
          <w:szCs w:val="26"/>
          <w:lang w:val="en-US"/>
        </w:rPr>
        <w:t xml:space="preserve">                       </w:t>
      </w:r>
    </w:p>
    <w:p w:rsidR="00FC4F02" w:rsidRPr="00612F53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lang w:val="en-US"/>
        </w:rPr>
      </w:pPr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proofErr w:type="gramStart"/>
      <w:r w:rsidRPr="00612F53">
        <w:rPr>
          <w:rFonts w:ascii="TimesNewRomanPSMT" w:hAnsi="TimesNewRomanPSMT" w:cs="TimesNewRomanPSMT"/>
          <w:sz w:val="26"/>
          <w:szCs w:val="26"/>
          <w:lang w:val="en-US"/>
        </w:rPr>
        <w:t>holländischen</w:t>
      </w:r>
      <w:proofErr w:type="gramEnd"/>
      <w:r>
        <w:rPr>
          <w:rFonts w:ascii="TimesNewRomanPSMT" w:hAnsi="TimesNewRomanPSMT" w:cs="TimesNewRomanPSMT"/>
          <w:sz w:val="26"/>
          <w:szCs w:val="26"/>
          <w:lang w:val="en-US"/>
        </w:rPr>
        <w:t xml:space="preserve">    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Windmühlen. Bis </w:t>
      </w:r>
      <w:proofErr w:type="gramStart"/>
      <w:r w:rsidRPr="00612F53">
        <w:rPr>
          <w:rFonts w:ascii="TimesNewRomanPSMT" w:hAnsi="TimesNewRomanPSMT" w:cs="TimesNewRomanPSMT"/>
          <w:sz w:val="26"/>
          <w:szCs w:val="26"/>
          <w:lang w:val="en-US"/>
        </w:rPr>
        <w:t>ins</w:t>
      </w:r>
      <w:proofErr w:type="gramEnd"/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 19. Jahrhundert gab es in Deutschland</w:t>
      </w:r>
      <w:r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30.000 Windmühlen. </w:t>
      </w:r>
      <w:proofErr w:type="gramStart"/>
      <w:r w:rsidRPr="00612F53">
        <w:rPr>
          <w:rFonts w:ascii="TimesNewRomanPSMT" w:hAnsi="TimesNewRomanPSMT" w:cs="TimesNewRomanPSMT"/>
          <w:sz w:val="26"/>
          <w:szCs w:val="26"/>
          <w:lang w:val="en-US"/>
        </w:rPr>
        <w:t>Heute werden ________</w:t>
      </w:r>
      <w:r w:rsidR="00B47451">
        <w:rPr>
          <w:rFonts w:ascii="TimesNewRomanPSMT" w:hAnsi="TimesNewRomanPSMT" w:cs="TimesNewRomanPSMT"/>
          <w:sz w:val="26"/>
          <w:szCs w:val="26"/>
          <w:lang w:val="en-US"/>
        </w:rPr>
        <w:t>12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______Windenergieanlagen zur Stromgewinnung genutzt.</w:t>
      </w:r>
      <w:proofErr w:type="gramEnd"/>
      <w:r>
        <w:rPr>
          <w:rFonts w:ascii="TimesNewRomanPSMT" w:hAnsi="TimesNewRomanPSMT" w:cs="TimesNewRomanPSMT"/>
          <w:sz w:val="26"/>
          <w:szCs w:val="26"/>
          <w:lang w:val="en-US"/>
        </w:rPr>
        <w:t xml:space="preserve">          </w:t>
      </w:r>
    </w:p>
    <w:p w:rsidR="00FC4F02" w:rsidRDefault="00FC4F02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FC4F02" w:rsidRPr="004048D7" w:rsidRDefault="004048D7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6"/>
          <w:lang w:val="en-US"/>
        </w:rPr>
      </w:pPr>
      <w:r w:rsidRPr="004048D7">
        <w:rPr>
          <w:rFonts w:ascii="TimesNewRomanPS-BoldMT" w:hAnsi="TimesNewRomanPS-BoldMT" w:cs="TimesNewRomanPS-BoldMT"/>
          <w:b/>
          <w:bCs/>
          <w:sz w:val="24"/>
          <w:szCs w:val="26"/>
          <w:lang w:val="en-US"/>
        </w:rPr>
        <w:t>_______________________________________________________________________________________</w:t>
      </w:r>
      <w:r w:rsidRPr="00B47451">
        <w:rPr>
          <w:rFonts w:ascii="TimesNewRomanPS-BoldMT" w:hAnsi="TimesNewRomanPS-BoldMT" w:cs="TimesNewRomanPS-BoldMT"/>
          <w:bCs/>
          <w:sz w:val="24"/>
          <w:szCs w:val="26"/>
          <w:lang w:val="en-US"/>
        </w:rPr>
        <w:t>1.Ideal, 2.sp</w:t>
      </w:r>
      <w:r w:rsidRPr="00B47451">
        <w:rPr>
          <w:bCs/>
          <w:sz w:val="24"/>
          <w:szCs w:val="26"/>
          <w:lang w:val="en-US"/>
        </w:rPr>
        <w:t>ä</w:t>
      </w:r>
      <w:r w:rsidRPr="00B47451">
        <w:rPr>
          <w:rFonts w:ascii="TimesNewRomanPS-BoldMT" w:hAnsi="TimesNewRomanPS-BoldMT" w:cs="TimesNewRomanPS-BoldMT"/>
          <w:bCs/>
          <w:sz w:val="24"/>
          <w:szCs w:val="26"/>
          <w:lang w:val="en-US"/>
        </w:rPr>
        <w:t>t, 3.Land, 4.vertreiben, 5.</w:t>
      </w:r>
      <w:r w:rsidR="00B47451" w:rsidRPr="00B47451">
        <w:rPr>
          <w:rFonts w:ascii="TimesNewRomanPS-BoldMT" w:hAnsi="TimesNewRomanPS-BoldMT" w:cs="TimesNewRomanPS-BoldMT"/>
          <w:bCs/>
          <w:sz w:val="24"/>
          <w:szCs w:val="26"/>
          <w:lang w:val="en-US"/>
        </w:rPr>
        <w:t>verbieten, 6.d</w:t>
      </w:r>
      <w:r w:rsidR="00B47451" w:rsidRPr="00B47451">
        <w:rPr>
          <w:bCs/>
          <w:sz w:val="24"/>
          <w:szCs w:val="26"/>
          <w:lang w:val="en-US"/>
        </w:rPr>
        <w:t>ü</w:t>
      </w:r>
      <w:r w:rsidR="00B47451" w:rsidRPr="00B47451">
        <w:rPr>
          <w:rFonts w:ascii="TimesNewRomanPS-BoldMT" w:hAnsi="TimesNewRomanPS-BoldMT" w:cs="TimesNewRomanPS-BoldMT"/>
          <w:bCs/>
          <w:sz w:val="24"/>
          <w:szCs w:val="26"/>
          <w:lang w:val="en-US"/>
        </w:rPr>
        <w:t>rfen, 7.weiss, 8.eins, 9.die, 10.werden, 11.Feld, 12.modern</w:t>
      </w:r>
    </w:p>
    <w:p w:rsidR="00FC4F02" w:rsidRPr="0019751C" w:rsidRDefault="00FC4F02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6"/>
          <w:lang w:val="en-US"/>
        </w:rPr>
      </w:pPr>
    </w:p>
    <w:p w:rsidR="00FC4F02" w:rsidRPr="0019751C" w:rsidRDefault="00FC4F02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6"/>
          <w:lang w:val="en-US"/>
        </w:rPr>
      </w:pPr>
    </w:p>
    <w:p w:rsidR="00FC4F02" w:rsidRPr="0019751C" w:rsidRDefault="00FC4F02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6"/>
          <w:lang w:val="en-US"/>
        </w:rPr>
      </w:pPr>
    </w:p>
    <w:p w:rsidR="00FC4F02" w:rsidRPr="0019751C" w:rsidRDefault="00FC4F02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6"/>
          <w:lang w:val="en-US"/>
        </w:rPr>
      </w:pPr>
    </w:p>
    <w:p w:rsidR="00FC4F02" w:rsidRPr="0019751C" w:rsidRDefault="00FC4F02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6"/>
          <w:lang w:val="en-US"/>
        </w:rPr>
      </w:pPr>
    </w:p>
    <w:p w:rsidR="00FC4F02" w:rsidRPr="0019751C" w:rsidRDefault="00FC4F02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6"/>
          <w:lang w:val="en-US"/>
        </w:rPr>
      </w:pPr>
    </w:p>
    <w:p w:rsidR="00FC4F02" w:rsidRPr="0019751C" w:rsidRDefault="00FC4F02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6"/>
          <w:lang w:val="en-US"/>
        </w:rPr>
      </w:pPr>
    </w:p>
    <w:p w:rsidR="00B47451" w:rsidRDefault="00B47451" w:rsidP="00FC4F0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</w:p>
    <w:p w:rsidR="00B47451" w:rsidRDefault="00B47451" w:rsidP="00FC4F0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</w:p>
    <w:p w:rsidR="00B47451" w:rsidRDefault="00B47451" w:rsidP="00FC4F0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</w:p>
    <w:p w:rsidR="00B47451" w:rsidRDefault="00B47451" w:rsidP="00FC4F0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</w:p>
    <w:p w:rsidR="00B47451" w:rsidRDefault="00B47451" w:rsidP="00FC4F0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</w:p>
    <w:p w:rsidR="00B47451" w:rsidRDefault="00B47451" w:rsidP="00FC4F0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</w:p>
    <w:p w:rsidR="00B47451" w:rsidRDefault="00B47451" w:rsidP="00FC4F0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</w:p>
    <w:p w:rsidR="00B47451" w:rsidRDefault="00B47451" w:rsidP="00FC4F0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</w:p>
    <w:p w:rsidR="00B47451" w:rsidRDefault="00B47451" w:rsidP="00FC4F0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</w:p>
    <w:p w:rsidR="00FC4F02" w:rsidRPr="003B6C02" w:rsidRDefault="00FC4F02" w:rsidP="00FC4F0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612F53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lastRenderedPageBreak/>
        <w:t>Приложение</w:t>
      </w:r>
      <w:r w:rsidRPr="003B6C02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1</w:t>
      </w:r>
    </w:p>
    <w:p w:rsidR="00FC4F02" w:rsidRPr="008066BB" w:rsidRDefault="00FC4F02" w:rsidP="00FC4F0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612F53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Тексты для аудирования.</w:t>
      </w:r>
    </w:p>
    <w:p w:rsidR="00FC4F02" w:rsidRPr="008066BB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612F53">
        <w:rPr>
          <w:rFonts w:ascii="TimesNewRomanPSMT" w:hAnsi="TimesNewRomanPSMT" w:cs="TimesNewRomanPSMT"/>
          <w:sz w:val="24"/>
          <w:szCs w:val="24"/>
        </w:rPr>
        <w:t>Вы сейчас будете выполнять тест по аудированию. Во время его выполнения перед каждым заданием дана пауза с тем, чтобы вы смогли просмотреть вопросы к заданию, а также паузы после первичного и повторного предъявления аудиотекста для внесения ответов. По окончании выполнения всего раздела «Аудирование» перенесите свои ответы в бланк ответов.</w:t>
      </w:r>
    </w:p>
    <w:p w:rsidR="00FC4F02" w:rsidRPr="008066BB" w:rsidRDefault="00FC4F02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612F5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Вы услышите 5 высказываний. Установите соответствие между высказываниями каждого говорящего 1-5 и утверждениями, данными в списке A-F. Используйте каждое утверждение, обозначенное соответствующей буквой, только один раз. В задании есть одно лишнее </w:t>
      </w:r>
      <w:r w:rsidRPr="00612F53">
        <w:rPr>
          <w:rFonts w:ascii="TimesNewRomanPS-BoldMT" w:hAnsi="TimesNewRomanPS-BoldMT" w:cs="TimesNewRomanPS-BoldMT"/>
          <w:b/>
          <w:bCs/>
          <w:sz w:val="26"/>
          <w:szCs w:val="26"/>
        </w:rPr>
        <w:t>утверждение. Вы услышите запись дважды. Занесите свои ответы в</w:t>
      </w:r>
      <w:r w:rsidRPr="008066BB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612F53">
        <w:rPr>
          <w:rFonts w:ascii="TimesNewRomanPS-BoldMT" w:hAnsi="TimesNewRomanPS-BoldMT" w:cs="TimesNewRomanPS-BoldMT"/>
          <w:b/>
          <w:bCs/>
          <w:sz w:val="26"/>
          <w:szCs w:val="26"/>
        </w:rPr>
        <w:t>таблицу. У вас есть 30 секунд, чтобы ознакомиться с заданием.</w:t>
      </w:r>
    </w:p>
    <w:p w:rsidR="00FC4F02" w:rsidRPr="00612F53" w:rsidRDefault="00FC4F02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</w:pPr>
      <w:proofErr w:type="gramStart"/>
      <w:r w:rsidRPr="00612F53"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>Wir beginnen jetzt.</w:t>
      </w:r>
      <w:proofErr w:type="gramEnd"/>
    </w:p>
    <w:p w:rsidR="00FC4F02" w:rsidRPr="00612F53" w:rsidRDefault="00FC4F02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</w:pPr>
      <w:r w:rsidRPr="00612F53"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>Sprecherin 1</w:t>
      </w:r>
    </w:p>
    <w:p w:rsidR="00FC4F02" w:rsidRPr="00612F53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lang w:val="en-US"/>
        </w:rPr>
      </w:pPr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Bei uns </w:t>
      </w:r>
      <w:proofErr w:type="gramStart"/>
      <w:r w:rsidRPr="00612F53">
        <w:rPr>
          <w:rFonts w:ascii="TimesNewRomanPSMT" w:hAnsi="TimesNewRomanPSMT" w:cs="TimesNewRomanPSMT"/>
          <w:sz w:val="26"/>
          <w:szCs w:val="26"/>
          <w:lang w:val="en-US"/>
        </w:rPr>
        <w:t>ist</w:t>
      </w:r>
      <w:proofErr w:type="gramEnd"/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 es Tradition geworden: Auch in diesem Sommer wollten viele junge</w:t>
      </w:r>
      <w:r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Ferienjobber das Taschen- und Studiengeld aufbessern. </w:t>
      </w:r>
      <w:proofErr w:type="gramStart"/>
      <w:r w:rsidRPr="00612F53">
        <w:rPr>
          <w:rFonts w:ascii="TimesNewRomanPSMT" w:hAnsi="TimesNewRomanPSMT" w:cs="TimesNewRomanPSMT"/>
          <w:sz w:val="26"/>
          <w:szCs w:val="26"/>
          <w:lang w:val="en-US"/>
        </w:rPr>
        <w:t>Warum nicht?</w:t>
      </w:r>
      <w:proofErr w:type="gramEnd"/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 Doch die</w:t>
      </w:r>
      <w:r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gegenw</w:t>
      </w:r>
      <w:r w:rsidRPr="00612F53">
        <w:rPr>
          <w:rFonts w:ascii="PalatinoLinotype-Roman" w:hAnsi="PalatinoLinotype-Roman" w:cs="PalatinoLinotype-Roman"/>
          <w:sz w:val="26"/>
          <w:szCs w:val="26"/>
          <w:lang w:val="en-US"/>
        </w:rPr>
        <w:t>ä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rtige Wirtschaftskrise machte ihre Hoffnungen und Pl</w:t>
      </w:r>
      <w:r w:rsidRPr="00612F53">
        <w:rPr>
          <w:rFonts w:ascii="PalatinoLinotype-Roman" w:hAnsi="PalatinoLinotype-Roman" w:cs="PalatinoLinotype-Roman"/>
          <w:sz w:val="26"/>
          <w:szCs w:val="26"/>
          <w:lang w:val="en-US"/>
        </w:rPr>
        <w:t>ä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ne häufig zunichte.</w:t>
      </w:r>
      <w:r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proofErr w:type="gramStart"/>
      <w:r w:rsidRPr="00612F53">
        <w:rPr>
          <w:rFonts w:ascii="TimesNewRomanPSMT" w:hAnsi="TimesNewRomanPSMT" w:cs="TimesNewRomanPSMT"/>
          <w:sz w:val="26"/>
          <w:szCs w:val="26"/>
          <w:lang w:val="en-US"/>
        </w:rPr>
        <w:t>Viele Firmen haben in diesem Jahr nicht mal für ihr Stammpersonal genügend</w:t>
      </w:r>
      <w:r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Arbeit.</w:t>
      </w:r>
      <w:proofErr w:type="gramEnd"/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 Deshalb gingen viele Sch</w:t>
      </w:r>
      <w:r w:rsidRPr="00612F53">
        <w:rPr>
          <w:rFonts w:ascii="PalatinoLinotype-Roman" w:hAnsi="PalatinoLinotype-Roman" w:cs="PalatinoLinotype-Roman"/>
          <w:sz w:val="26"/>
          <w:szCs w:val="26"/>
          <w:lang w:val="en-US"/>
        </w:rPr>
        <w:t>ü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ler und Studenten leer aus.</w:t>
      </w:r>
    </w:p>
    <w:p w:rsidR="00FC4F02" w:rsidRPr="00612F53" w:rsidRDefault="00FC4F02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</w:pPr>
      <w:r w:rsidRPr="00612F53"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>Sprecher 2</w:t>
      </w:r>
    </w:p>
    <w:p w:rsidR="00FC4F02" w:rsidRPr="00612F53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lang w:val="en-US"/>
        </w:rPr>
      </w:pPr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Viele Jugendliche jobben in den Sommerferien in Gaststätten, wichtig </w:t>
      </w:r>
      <w:proofErr w:type="gramStart"/>
      <w:r w:rsidRPr="00612F53">
        <w:rPr>
          <w:rFonts w:ascii="TimesNewRomanPSMT" w:hAnsi="TimesNewRomanPSMT" w:cs="TimesNewRomanPSMT"/>
          <w:sz w:val="26"/>
          <w:szCs w:val="26"/>
          <w:lang w:val="en-US"/>
        </w:rPr>
        <w:t>ist</w:t>
      </w:r>
      <w:proofErr w:type="gramEnd"/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 es aber</w:t>
      </w:r>
      <w:r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sich im Voraus um einen Arbeitsplatz zu bewerben. </w:t>
      </w:r>
      <w:proofErr w:type="gramStart"/>
      <w:r w:rsidRPr="00612F53">
        <w:rPr>
          <w:rFonts w:ascii="TimesNewRomanPSMT" w:hAnsi="TimesNewRomanPSMT" w:cs="TimesNewRomanPSMT"/>
          <w:sz w:val="26"/>
          <w:szCs w:val="26"/>
          <w:lang w:val="en-US"/>
        </w:rPr>
        <w:t>Wer den ersten Termin im</w:t>
      </w:r>
      <w:r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Juni verpasst hat, kann allenfalls noch bei Firmen, in Büros und im Supermarkt</w:t>
      </w:r>
      <w:r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direkt nachfragen.</w:t>
      </w:r>
      <w:proofErr w:type="gramEnd"/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 Nur wer </w:t>
      </w:r>
      <w:proofErr w:type="gramStart"/>
      <w:r w:rsidRPr="00612F53">
        <w:rPr>
          <w:rFonts w:ascii="TimesNewRomanPSMT" w:hAnsi="TimesNewRomanPSMT" w:cs="TimesNewRomanPSMT"/>
          <w:sz w:val="26"/>
          <w:szCs w:val="26"/>
          <w:lang w:val="en-US"/>
        </w:rPr>
        <w:t>dort</w:t>
      </w:r>
      <w:proofErr w:type="gramEnd"/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 persönlich Eindruck macht, hat noch die Chance,</w:t>
      </w:r>
      <w:r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einen Job zu bekommen. Doch leicht </w:t>
      </w:r>
      <w:proofErr w:type="gramStart"/>
      <w:r w:rsidRPr="00612F53">
        <w:rPr>
          <w:rFonts w:ascii="TimesNewRomanPSMT" w:hAnsi="TimesNewRomanPSMT" w:cs="TimesNewRomanPSMT"/>
          <w:sz w:val="26"/>
          <w:szCs w:val="26"/>
          <w:lang w:val="en-US"/>
        </w:rPr>
        <w:t>ist</w:t>
      </w:r>
      <w:proofErr w:type="gramEnd"/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 es immer wieder nicht – nur wenige halten</w:t>
      </w:r>
      <w:r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bei strengen Vorstellungsgespr</w:t>
      </w:r>
      <w:r w:rsidRPr="00612F53">
        <w:rPr>
          <w:rFonts w:ascii="PalatinoLinotype-Roman" w:hAnsi="PalatinoLinotype-Roman" w:cs="PalatinoLinotype-Roman"/>
          <w:sz w:val="26"/>
          <w:szCs w:val="26"/>
          <w:lang w:val="en-US"/>
        </w:rPr>
        <w:t>ä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chen ducrh.</w:t>
      </w:r>
    </w:p>
    <w:p w:rsidR="00FC4F02" w:rsidRPr="00612F53" w:rsidRDefault="00FC4F02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</w:pPr>
      <w:r w:rsidRPr="00612F53"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>Sprecherin 3</w:t>
      </w:r>
    </w:p>
    <w:p w:rsidR="00FC4F02" w:rsidRPr="00612F53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lang w:val="en-US"/>
        </w:rPr>
      </w:pPr>
      <w:r w:rsidRPr="00612F53">
        <w:rPr>
          <w:rFonts w:ascii="TimesNewRomanPSMT" w:hAnsi="TimesNewRomanPSMT" w:cs="TimesNewRomanPSMT"/>
          <w:sz w:val="26"/>
          <w:szCs w:val="26"/>
          <w:lang w:val="en-US"/>
        </w:rPr>
        <w:t>Doch nicht alle Arbeitspl</w:t>
      </w:r>
      <w:r w:rsidRPr="00612F53">
        <w:rPr>
          <w:rFonts w:ascii="PalatinoLinotype-Roman" w:hAnsi="PalatinoLinotype-Roman" w:cs="PalatinoLinotype-Roman"/>
          <w:sz w:val="26"/>
          <w:szCs w:val="26"/>
          <w:lang w:val="en-US"/>
        </w:rPr>
        <w:t>ä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tze </w:t>
      </w:r>
      <w:proofErr w:type="gramStart"/>
      <w:r w:rsidRPr="00612F53">
        <w:rPr>
          <w:rFonts w:ascii="TimesNewRomanPSMT" w:hAnsi="TimesNewRomanPSMT" w:cs="TimesNewRomanPSMT"/>
          <w:sz w:val="26"/>
          <w:szCs w:val="26"/>
          <w:lang w:val="en-US"/>
        </w:rPr>
        <w:t>sind</w:t>
      </w:r>
      <w:proofErr w:type="gramEnd"/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 seriös, und nicht jeder eignet sich für</w:t>
      </w:r>
      <w:r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Jugendliche. Ich denke, dass Ferienjobs so begrenzt sein m</w:t>
      </w:r>
      <w:r w:rsidRPr="00612F53">
        <w:rPr>
          <w:rFonts w:ascii="PalatinoLinotype-Roman" w:hAnsi="PalatinoLinotype-Roman" w:cs="PalatinoLinotype-Roman"/>
          <w:sz w:val="26"/>
          <w:szCs w:val="26"/>
          <w:lang w:val="en-US"/>
        </w:rPr>
        <w:t>ü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ssen, dass sie den</w:t>
      </w:r>
      <w:r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Erholungswert der Ferien und die Leistungen in der Schule nicht beeinträchtigen.</w:t>
      </w:r>
      <w:r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Knochenarbeit </w:t>
      </w:r>
      <w:proofErr w:type="gramStart"/>
      <w:r w:rsidRPr="00612F53">
        <w:rPr>
          <w:rFonts w:ascii="TimesNewRomanPSMT" w:hAnsi="TimesNewRomanPSMT" w:cs="TimesNewRomanPSMT"/>
          <w:sz w:val="26"/>
          <w:szCs w:val="26"/>
          <w:lang w:val="en-US"/>
        </w:rPr>
        <w:t>oder</w:t>
      </w:r>
      <w:proofErr w:type="gramEnd"/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 fr</w:t>
      </w:r>
      <w:r w:rsidRPr="00612F53">
        <w:rPr>
          <w:rFonts w:ascii="PalatinoLinotype-Roman" w:hAnsi="PalatinoLinotype-Roman" w:cs="PalatinoLinotype-Roman"/>
          <w:sz w:val="26"/>
          <w:szCs w:val="26"/>
          <w:lang w:val="en-US"/>
        </w:rPr>
        <w:t>ü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hes Aufstehen kommen f</w:t>
      </w:r>
      <w:r w:rsidRPr="00612F53">
        <w:rPr>
          <w:rFonts w:ascii="PalatinoLinotype-Roman" w:hAnsi="PalatinoLinotype-Roman" w:cs="PalatinoLinotype-Roman"/>
          <w:sz w:val="26"/>
          <w:szCs w:val="26"/>
          <w:lang w:val="en-US"/>
        </w:rPr>
        <w:t>ü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r mich als M</w:t>
      </w:r>
      <w:r w:rsidRPr="00612F53">
        <w:rPr>
          <w:rFonts w:ascii="PalatinoLinotype-Roman" w:hAnsi="PalatinoLinotype-Roman" w:cs="PalatinoLinotype-Roman"/>
          <w:sz w:val="26"/>
          <w:szCs w:val="26"/>
          <w:lang w:val="en-US"/>
        </w:rPr>
        <w:t>ä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dchen nicht in</w:t>
      </w:r>
      <w:r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Frage, weil ich am Jahresende todm</w:t>
      </w:r>
      <w:r w:rsidRPr="00612F53">
        <w:rPr>
          <w:rFonts w:ascii="PalatinoLinotype-Roman" w:hAnsi="PalatinoLinotype-Roman" w:cs="PalatinoLinotype-Roman"/>
          <w:sz w:val="26"/>
          <w:szCs w:val="26"/>
          <w:lang w:val="en-US"/>
        </w:rPr>
        <w:t>ü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de bin. Sich in den Ferien richtig zu</w:t>
      </w:r>
      <w:r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entspannen w</w:t>
      </w:r>
      <w:r w:rsidRPr="00612F53">
        <w:rPr>
          <w:rFonts w:ascii="PalatinoLinotype-Roman" w:hAnsi="PalatinoLinotype-Roman" w:cs="PalatinoLinotype-Roman"/>
          <w:sz w:val="26"/>
          <w:szCs w:val="26"/>
          <w:lang w:val="en-US"/>
        </w:rPr>
        <w:t>ä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re f</w:t>
      </w:r>
      <w:r w:rsidRPr="00612F53">
        <w:rPr>
          <w:rFonts w:ascii="PalatinoLinotype-Roman" w:hAnsi="PalatinoLinotype-Roman" w:cs="PalatinoLinotype-Roman"/>
          <w:sz w:val="26"/>
          <w:szCs w:val="26"/>
          <w:lang w:val="en-US"/>
        </w:rPr>
        <w:t>ü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r </w:t>
      </w:r>
      <w:proofErr w:type="gramStart"/>
      <w:r w:rsidRPr="00612F53">
        <w:rPr>
          <w:rFonts w:ascii="TimesNewRomanPSMT" w:hAnsi="TimesNewRomanPSMT" w:cs="TimesNewRomanPSMT"/>
          <w:sz w:val="26"/>
          <w:szCs w:val="26"/>
          <w:lang w:val="en-US"/>
        </w:rPr>
        <w:t>mich</w:t>
      </w:r>
      <w:proofErr w:type="gramEnd"/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 wichtig.</w:t>
      </w:r>
    </w:p>
    <w:p w:rsidR="00FC4F02" w:rsidRPr="00612F53" w:rsidRDefault="00FC4F02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</w:pPr>
      <w:r w:rsidRPr="00612F53"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>Sprecher 4</w:t>
      </w:r>
    </w:p>
    <w:p w:rsidR="00FC4F02" w:rsidRPr="00612F53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lang w:val="en-US"/>
        </w:rPr>
      </w:pPr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Ich bin 13 und das Jugendschutzgesetz erlaubt mir leichte Tätigkeiten, ich brauche aber, dass die Eltern einverstanden </w:t>
      </w:r>
      <w:proofErr w:type="gramStart"/>
      <w:r w:rsidRPr="00612F53">
        <w:rPr>
          <w:rFonts w:ascii="TimesNewRomanPSMT" w:hAnsi="TimesNewRomanPSMT" w:cs="TimesNewRomanPSMT"/>
          <w:sz w:val="26"/>
          <w:szCs w:val="26"/>
          <w:lang w:val="en-US"/>
        </w:rPr>
        <w:t>sind</w:t>
      </w:r>
      <w:proofErr w:type="gramEnd"/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. Die Jobs </w:t>
      </w:r>
      <w:proofErr w:type="gramStart"/>
      <w:r w:rsidRPr="00612F53">
        <w:rPr>
          <w:rFonts w:ascii="TimesNewRomanPSMT" w:hAnsi="TimesNewRomanPSMT" w:cs="TimesNewRomanPSMT"/>
          <w:sz w:val="26"/>
          <w:szCs w:val="26"/>
          <w:lang w:val="en-US"/>
        </w:rPr>
        <w:t>sind</w:t>
      </w:r>
      <w:proofErr w:type="gramEnd"/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 auf zwei Stunden am Tag begrenzt. </w:t>
      </w:r>
      <w:proofErr w:type="gramStart"/>
      <w:r w:rsidRPr="00612F53">
        <w:rPr>
          <w:rFonts w:ascii="TimesNewRomanPSMT" w:hAnsi="TimesNewRomanPSMT" w:cs="TimesNewRomanPSMT"/>
          <w:sz w:val="26"/>
          <w:szCs w:val="26"/>
          <w:lang w:val="en-US"/>
        </w:rPr>
        <w:t>Erst mit dem 15.</w:t>
      </w:r>
      <w:proofErr w:type="gramEnd"/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 Geburtstag </w:t>
      </w:r>
      <w:proofErr w:type="gramStart"/>
      <w:r w:rsidRPr="00612F53">
        <w:rPr>
          <w:rFonts w:ascii="TimesNewRomanPSMT" w:hAnsi="TimesNewRomanPSMT" w:cs="TimesNewRomanPSMT"/>
          <w:sz w:val="26"/>
          <w:szCs w:val="26"/>
          <w:lang w:val="en-US"/>
        </w:rPr>
        <w:t>ist</w:t>
      </w:r>
      <w:proofErr w:type="gramEnd"/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 ein regelrechter Ferienjob m</w:t>
      </w:r>
      <w:r w:rsidRPr="00612F53">
        <w:rPr>
          <w:rFonts w:ascii="PalatinoLinotype-Roman" w:hAnsi="PalatinoLinotype-Roman" w:cs="PalatinoLinotype-Roman"/>
          <w:sz w:val="26"/>
          <w:szCs w:val="26"/>
          <w:lang w:val="en-US"/>
        </w:rPr>
        <w:t>ö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glich, oder</w:t>
      </w:r>
      <w:r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wie es amtlich heißt: "eine kurzfristige Beschäftigung". Bei der dürfen Jugendliche</w:t>
      </w:r>
      <w:r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proofErr w:type="gramStart"/>
      <w:r w:rsidRPr="00612F53">
        <w:rPr>
          <w:rFonts w:ascii="TimesNewRomanPSMT" w:hAnsi="TimesNewRomanPSMT" w:cs="TimesNewRomanPSMT"/>
          <w:sz w:val="26"/>
          <w:szCs w:val="26"/>
          <w:lang w:val="en-US"/>
        </w:rPr>
        <w:t>bis</w:t>
      </w:r>
      <w:proofErr w:type="gramEnd"/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 zu acht Stunden täglich und 40 Stunden pro Woche arbeiten. Mit 15 darf man</w:t>
      </w:r>
      <w:r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aber nicht l</w:t>
      </w:r>
      <w:r w:rsidRPr="00612F53">
        <w:rPr>
          <w:rFonts w:ascii="PalatinoLinotype-Roman" w:hAnsi="PalatinoLinotype-Roman" w:cs="PalatinoLinotype-Roman"/>
          <w:sz w:val="26"/>
          <w:szCs w:val="26"/>
          <w:lang w:val="en-US"/>
        </w:rPr>
        <w:t>ä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nger </w:t>
      </w:r>
      <w:proofErr w:type="gramStart"/>
      <w:r w:rsidRPr="00612F53">
        <w:rPr>
          <w:rFonts w:ascii="TimesNewRomanPSMT" w:hAnsi="TimesNewRomanPSMT" w:cs="TimesNewRomanPSMT"/>
          <w:sz w:val="26"/>
          <w:szCs w:val="26"/>
          <w:lang w:val="en-US"/>
        </w:rPr>
        <w:t>als</w:t>
      </w:r>
      <w:proofErr w:type="gramEnd"/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 20 Tage arbeiten.</w:t>
      </w:r>
    </w:p>
    <w:p w:rsidR="00FC4F02" w:rsidRPr="00612F53" w:rsidRDefault="00FC4F02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</w:pPr>
      <w:r w:rsidRPr="00612F53"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>Sprecherin 5</w:t>
      </w:r>
    </w:p>
    <w:p w:rsidR="00FC4F02" w:rsidRPr="00612F53" w:rsidRDefault="00FC4F02" w:rsidP="00FC4F0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lang w:val="en-US"/>
        </w:rPr>
      </w:pPr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Harte körperliche Arbeiten </w:t>
      </w:r>
      <w:proofErr w:type="gramStart"/>
      <w:r w:rsidRPr="00612F53">
        <w:rPr>
          <w:rFonts w:ascii="TimesNewRomanPSMT" w:hAnsi="TimesNewRomanPSMT" w:cs="TimesNewRomanPSMT"/>
          <w:sz w:val="26"/>
          <w:szCs w:val="26"/>
          <w:lang w:val="en-US"/>
        </w:rPr>
        <w:t>sind</w:t>
      </w:r>
      <w:proofErr w:type="gramEnd"/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 für Jugendliche verboten. </w:t>
      </w:r>
      <w:proofErr w:type="gramStart"/>
      <w:r w:rsidRPr="00612F53">
        <w:rPr>
          <w:rFonts w:ascii="TimesNewRomanPSMT" w:hAnsi="TimesNewRomanPSMT" w:cs="TimesNewRomanPSMT"/>
          <w:sz w:val="26"/>
          <w:szCs w:val="26"/>
          <w:lang w:val="en-US"/>
        </w:rPr>
        <w:t>Zu unseren typischen</w:t>
      </w:r>
      <w:r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Ferienjobs zählen Aushilfe im Büro, das Auffüllen von Regalen im Supermarkt.</w:t>
      </w:r>
      <w:proofErr w:type="gramEnd"/>
      <w:r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Mir gef</w:t>
      </w:r>
      <w:r w:rsidRPr="00612F53">
        <w:rPr>
          <w:rFonts w:ascii="PalatinoLinotype-Roman" w:hAnsi="PalatinoLinotype-Roman" w:cs="PalatinoLinotype-Roman"/>
          <w:sz w:val="26"/>
          <w:szCs w:val="26"/>
          <w:lang w:val="en-US"/>
        </w:rPr>
        <w:t>ä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llt besonders die Arbeit im Freien, zum B</w:t>
      </w:r>
      <w:r>
        <w:rPr>
          <w:rFonts w:ascii="TimesNewRomanPSMT" w:hAnsi="TimesNewRomanPSMT" w:cs="TimesNewRomanPSMT"/>
          <w:sz w:val="26"/>
          <w:szCs w:val="26"/>
          <w:lang w:val="en-US"/>
        </w:rPr>
        <w:t xml:space="preserve">eispiel Gartenarbeit. Nachhilfe 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für Mitschüler w</w:t>
      </w:r>
      <w:r w:rsidRPr="00612F53">
        <w:rPr>
          <w:rFonts w:ascii="PalatinoLinotype-Roman" w:hAnsi="PalatinoLinotype-Roman" w:cs="PalatinoLinotype-Roman"/>
          <w:sz w:val="26"/>
          <w:szCs w:val="26"/>
          <w:lang w:val="en-US"/>
        </w:rPr>
        <w:t>ü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rde ich nicht so gern </w:t>
      </w:r>
      <w:r w:rsidRPr="00612F53">
        <w:rPr>
          <w:rFonts w:ascii="PalatinoLinotype-Roman" w:hAnsi="PalatinoLinotype-Roman" w:cs="PalatinoLinotype-Roman"/>
          <w:sz w:val="26"/>
          <w:szCs w:val="26"/>
          <w:lang w:val="en-US"/>
        </w:rPr>
        <w:t>ü</w:t>
      </w:r>
      <w:r>
        <w:rPr>
          <w:rFonts w:ascii="TimesNewRomanPSMT" w:hAnsi="TimesNewRomanPSMT" w:cs="TimesNewRomanPSMT"/>
          <w:sz w:val="26"/>
          <w:szCs w:val="26"/>
          <w:lang w:val="en-US"/>
        </w:rPr>
        <w:t xml:space="preserve">bernehmen.Weitere aktuelle 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M</w:t>
      </w:r>
      <w:r w:rsidRPr="00612F53">
        <w:rPr>
          <w:rFonts w:ascii="PalatinoLinotype-Roman" w:hAnsi="PalatinoLinotype-Roman" w:cs="PalatinoLinotype-Roman"/>
          <w:sz w:val="26"/>
          <w:szCs w:val="26"/>
          <w:lang w:val="en-US"/>
        </w:rPr>
        <w:t>ö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glichkeiten, die nicht schlecht bezahlt werden, </w:t>
      </w:r>
      <w:proofErr w:type="gramStart"/>
      <w:r w:rsidRPr="00612F53">
        <w:rPr>
          <w:rFonts w:ascii="TimesNewRomanPSMT" w:hAnsi="TimesNewRomanPSMT" w:cs="TimesNewRomanPSMT"/>
          <w:sz w:val="26"/>
          <w:szCs w:val="26"/>
          <w:lang w:val="en-US"/>
        </w:rPr>
        <w:t>sind</w:t>
      </w:r>
      <w:proofErr w:type="gramEnd"/>
      <w:r w:rsidRPr="00612F53">
        <w:rPr>
          <w:rFonts w:ascii="TimesNewRomanPSMT" w:hAnsi="TimesNewRomanPSMT" w:cs="TimesNewRomanPSMT"/>
          <w:sz w:val="26"/>
          <w:szCs w:val="26"/>
          <w:lang w:val="en-US"/>
        </w:rPr>
        <w:t xml:space="preserve"> Zeitungen austragen,</w:t>
      </w:r>
      <w:r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 w:rsidRPr="00612F53">
        <w:rPr>
          <w:rFonts w:ascii="TimesNewRomanPSMT" w:hAnsi="TimesNewRomanPSMT" w:cs="TimesNewRomanPSMT"/>
          <w:sz w:val="26"/>
          <w:szCs w:val="26"/>
          <w:lang w:val="en-US"/>
        </w:rPr>
        <w:t>babysitten oder Botengänge machen.</w:t>
      </w:r>
    </w:p>
    <w:p w:rsidR="00FC4F02" w:rsidRPr="00B47451" w:rsidRDefault="00FC4F02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</w:pPr>
      <w:r w:rsidRPr="00612F53"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 xml:space="preserve">Sie haben 30 Sekunden, um diese Aufgabe zu machen. </w:t>
      </w:r>
      <w:proofErr w:type="gramStart"/>
      <w:r w:rsidRPr="00612F53"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>(Pause 30 Sekunden.)</w:t>
      </w:r>
      <w:proofErr w:type="gramEnd"/>
      <w:r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 xml:space="preserve"> </w:t>
      </w:r>
      <w:r w:rsidRPr="00612F53"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>Jetzt hören Sie die Texte das zweite Mal. (Wiederholung.)</w:t>
      </w:r>
      <w:r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 xml:space="preserve"> </w:t>
      </w:r>
      <w:r w:rsidRPr="00612F53"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 xml:space="preserve">Das </w:t>
      </w:r>
      <w:proofErr w:type="gramStart"/>
      <w:r w:rsidRPr="00612F53"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>ist</w:t>
      </w:r>
      <w:proofErr w:type="gramEnd"/>
      <w:r w:rsidRPr="00612F53"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 xml:space="preserve"> das Ende der Aufgabe. </w:t>
      </w:r>
      <w:proofErr w:type="gramStart"/>
      <w:r w:rsidRPr="00612F53"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>Jetzt haben Sie 20 Sekunden, um Ihre</w:t>
      </w:r>
      <w:r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 xml:space="preserve"> </w:t>
      </w:r>
      <w:r w:rsidRPr="00612F53"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>Anworten zu überprüfen.</w:t>
      </w:r>
      <w:proofErr w:type="gramEnd"/>
      <w:r w:rsidRPr="00612F53"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 xml:space="preserve"> </w:t>
      </w:r>
      <w:proofErr w:type="gramStart"/>
      <w:r w:rsidRPr="00B47451"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>(</w:t>
      </w:r>
      <w:r w:rsidRPr="00612F53"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>Pause</w:t>
      </w:r>
      <w:r w:rsidRPr="00B47451"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 xml:space="preserve"> 20 </w:t>
      </w:r>
      <w:r w:rsidRPr="00612F53"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>Sekunden</w:t>
      </w:r>
      <w:r w:rsidRPr="00B47451"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>.)</w:t>
      </w:r>
      <w:proofErr w:type="gramEnd"/>
    </w:p>
    <w:p w:rsidR="00FC4F02" w:rsidRPr="00B47451" w:rsidRDefault="00FC4F02" w:rsidP="00FC4F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6"/>
          <w:lang w:val="en-US"/>
        </w:rPr>
      </w:pPr>
    </w:p>
    <w:p w:rsidR="00FC4F02" w:rsidRDefault="00FC4F02" w:rsidP="00FC4F0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</w:pPr>
    </w:p>
    <w:p w:rsidR="00FC4F02" w:rsidRDefault="00FC4F02" w:rsidP="00FC4F0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</w:pPr>
    </w:p>
    <w:p w:rsidR="00FC4F02" w:rsidRDefault="00FC4F02" w:rsidP="00FC4F0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</w:pPr>
    </w:p>
    <w:p w:rsidR="00FC4F02" w:rsidRDefault="00FC4F02" w:rsidP="00FC4F0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</w:pPr>
    </w:p>
    <w:p w:rsidR="001E61D6" w:rsidRDefault="001E61D6" w:rsidP="00FC4F02">
      <w:pPr>
        <w:pStyle w:val="Default"/>
        <w:jc w:val="center"/>
        <w:rPr>
          <w:b/>
          <w:bCs/>
        </w:rPr>
      </w:pPr>
    </w:p>
    <w:p w:rsidR="00D87546" w:rsidRDefault="00D87546" w:rsidP="001E61D6">
      <w:pPr>
        <w:pStyle w:val="Default"/>
        <w:jc w:val="center"/>
        <w:rPr>
          <w:b/>
          <w:bCs/>
          <w:lang w:val="en-US"/>
        </w:rPr>
      </w:pPr>
    </w:p>
    <w:p w:rsidR="00D87546" w:rsidRDefault="00D87546" w:rsidP="001E61D6">
      <w:pPr>
        <w:pStyle w:val="Default"/>
        <w:jc w:val="center"/>
        <w:rPr>
          <w:b/>
          <w:bCs/>
          <w:lang w:val="en-US"/>
        </w:rPr>
      </w:pPr>
    </w:p>
    <w:p w:rsidR="00D87546" w:rsidRDefault="00D87546" w:rsidP="001E61D6">
      <w:pPr>
        <w:pStyle w:val="Default"/>
        <w:jc w:val="center"/>
        <w:rPr>
          <w:b/>
          <w:bCs/>
          <w:lang w:val="en-US"/>
        </w:rPr>
      </w:pPr>
    </w:p>
    <w:p w:rsidR="001E61D6" w:rsidRDefault="00FC4F02" w:rsidP="001E61D6">
      <w:pPr>
        <w:pStyle w:val="Default"/>
        <w:jc w:val="center"/>
        <w:rPr>
          <w:b/>
          <w:bCs/>
        </w:rPr>
      </w:pPr>
      <w:r>
        <w:rPr>
          <w:b/>
          <w:bCs/>
        </w:rPr>
        <w:t>Ключи:</w:t>
      </w:r>
    </w:p>
    <w:p w:rsidR="009077A1" w:rsidRDefault="009077A1" w:rsidP="009077A1">
      <w:pPr>
        <w:pStyle w:val="Default"/>
        <w:rPr>
          <w:b/>
          <w:bCs/>
        </w:rPr>
      </w:pPr>
    </w:p>
    <w:p w:rsidR="009077A1" w:rsidRDefault="009077A1" w:rsidP="009077A1">
      <w:pPr>
        <w:pStyle w:val="Default"/>
        <w:rPr>
          <w:b/>
          <w:bCs/>
        </w:rPr>
      </w:pPr>
      <w:r>
        <w:rPr>
          <w:b/>
          <w:bCs/>
        </w:rPr>
        <w:t>1.Аудирование</w:t>
      </w:r>
    </w:p>
    <w:tbl>
      <w:tblPr>
        <w:tblStyle w:val="a8"/>
        <w:tblW w:w="0" w:type="auto"/>
        <w:tblLook w:val="04A0"/>
      </w:tblPr>
      <w:tblGrid>
        <w:gridCol w:w="2136"/>
        <w:gridCol w:w="2136"/>
        <w:gridCol w:w="2137"/>
        <w:gridCol w:w="2137"/>
        <w:gridCol w:w="2137"/>
      </w:tblGrid>
      <w:tr w:rsidR="009077A1" w:rsidRPr="009077A1" w:rsidTr="009077A1">
        <w:tc>
          <w:tcPr>
            <w:tcW w:w="2136" w:type="dxa"/>
          </w:tcPr>
          <w:p w:rsidR="009077A1" w:rsidRPr="009077A1" w:rsidRDefault="009077A1" w:rsidP="009077A1">
            <w:pPr>
              <w:pStyle w:val="Default"/>
              <w:rPr>
                <w:bCs/>
              </w:rPr>
            </w:pPr>
            <w:r w:rsidRPr="009077A1">
              <w:rPr>
                <w:bCs/>
              </w:rPr>
              <w:t>1</w:t>
            </w:r>
          </w:p>
        </w:tc>
        <w:tc>
          <w:tcPr>
            <w:tcW w:w="2136" w:type="dxa"/>
          </w:tcPr>
          <w:p w:rsidR="009077A1" w:rsidRPr="009077A1" w:rsidRDefault="009077A1" w:rsidP="009077A1">
            <w:pPr>
              <w:pStyle w:val="Default"/>
              <w:rPr>
                <w:bCs/>
              </w:rPr>
            </w:pPr>
            <w:r w:rsidRPr="009077A1">
              <w:rPr>
                <w:bCs/>
              </w:rPr>
              <w:t>2</w:t>
            </w:r>
          </w:p>
        </w:tc>
        <w:tc>
          <w:tcPr>
            <w:tcW w:w="2137" w:type="dxa"/>
          </w:tcPr>
          <w:p w:rsidR="009077A1" w:rsidRPr="009077A1" w:rsidRDefault="009077A1" w:rsidP="009077A1">
            <w:pPr>
              <w:pStyle w:val="Default"/>
              <w:rPr>
                <w:bCs/>
              </w:rPr>
            </w:pPr>
            <w:r w:rsidRPr="009077A1">
              <w:rPr>
                <w:bCs/>
              </w:rPr>
              <w:t>3</w:t>
            </w:r>
          </w:p>
        </w:tc>
        <w:tc>
          <w:tcPr>
            <w:tcW w:w="2137" w:type="dxa"/>
          </w:tcPr>
          <w:p w:rsidR="009077A1" w:rsidRPr="009077A1" w:rsidRDefault="009077A1" w:rsidP="009077A1">
            <w:pPr>
              <w:pStyle w:val="Default"/>
              <w:rPr>
                <w:bCs/>
              </w:rPr>
            </w:pPr>
            <w:r w:rsidRPr="009077A1">
              <w:rPr>
                <w:bCs/>
              </w:rPr>
              <w:t>4</w:t>
            </w:r>
          </w:p>
        </w:tc>
        <w:tc>
          <w:tcPr>
            <w:tcW w:w="2137" w:type="dxa"/>
          </w:tcPr>
          <w:p w:rsidR="009077A1" w:rsidRPr="009077A1" w:rsidRDefault="009077A1" w:rsidP="009077A1">
            <w:pPr>
              <w:pStyle w:val="Default"/>
              <w:rPr>
                <w:bCs/>
              </w:rPr>
            </w:pPr>
            <w:r w:rsidRPr="009077A1">
              <w:rPr>
                <w:bCs/>
              </w:rPr>
              <w:t>5</w:t>
            </w:r>
          </w:p>
        </w:tc>
      </w:tr>
      <w:tr w:rsidR="009077A1" w:rsidRPr="009077A1" w:rsidTr="009077A1">
        <w:tc>
          <w:tcPr>
            <w:tcW w:w="2136" w:type="dxa"/>
          </w:tcPr>
          <w:p w:rsidR="009077A1" w:rsidRPr="009077A1" w:rsidRDefault="009077A1" w:rsidP="009077A1">
            <w:pPr>
              <w:pStyle w:val="Default"/>
              <w:rPr>
                <w:bCs/>
              </w:rPr>
            </w:pPr>
            <w:r w:rsidRPr="009077A1">
              <w:rPr>
                <w:bCs/>
              </w:rPr>
              <w:t>Е</w:t>
            </w:r>
          </w:p>
        </w:tc>
        <w:tc>
          <w:tcPr>
            <w:tcW w:w="2136" w:type="dxa"/>
          </w:tcPr>
          <w:p w:rsidR="009077A1" w:rsidRPr="009077A1" w:rsidRDefault="009077A1" w:rsidP="009077A1">
            <w:pPr>
              <w:pStyle w:val="Default"/>
              <w:rPr>
                <w:bCs/>
              </w:rPr>
            </w:pPr>
            <w:r w:rsidRPr="009077A1">
              <w:rPr>
                <w:bCs/>
              </w:rPr>
              <w:t>В</w:t>
            </w:r>
          </w:p>
        </w:tc>
        <w:tc>
          <w:tcPr>
            <w:tcW w:w="2137" w:type="dxa"/>
          </w:tcPr>
          <w:p w:rsidR="009077A1" w:rsidRPr="009077A1" w:rsidRDefault="009077A1" w:rsidP="009077A1">
            <w:pPr>
              <w:pStyle w:val="Default"/>
              <w:rPr>
                <w:bCs/>
              </w:rPr>
            </w:pPr>
            <w:r w:rsidRPr="009077A1">
              <w:rPr>
                <w:bCs/>
              </w:rPr>
              <w:t>А</w:t>
            </w:r>
          </w:p>
        </w:tc>
        <w:tc>
          <w:tcPr>
            <w:tcW w:w="2137" w:type="dxa"/>
          </w:tcPr>
          <w:p w:rsidR="009077A1" w:rsidRPr="009077A1" w:rsidRDefault="009077A1" w:rsidP="009077A1">
            <w:pPr>
              <w:pStyle w:val="Default"/>
              <w:rPr>
                <w:bCs/>
                <w:lang w:val="en-US"/>
              </w:rPr>
            </w:pPr>
            <w:r w:rsidRPr="009077A1">
              <w:rPr>
                <w:bCs/>
              </w:rPr>
              <w:t>С</w:t>
            </w:r>
          </w:p>
        </w:tc>
        <w:tc>
          <w:tcPr>
            <w:tcW w:w="2137" w:type="dxa"/>
          </w:tcPr>
          <w:p w:rsidR="009077A1" w:rsidRPr="009077A1" w:rsidRDefault="009077A1" w:rsidP="009077A1">
            <w:pPr>
              <w:pStyle w:val="Default"/>
              <w:rPr>
                <w:bCs/>
                <w:lang w:val="en-US"/>
              </w:rPr>
            </w:pPr>
            <w:r w:rsidRPr="009077A1">
              <w:rPr>
                <w:bCs/>
                <w:lang w:val="en-US"/>
              </w:rPr>
              <w:t>F</w:t>
            </w:r>
          </w:p>
        </w:tc>
      </w:tr>
    </w:tbl>
    <w:p w:rsidR="009077A1" w:rsidRDefault="009077A1" w:rsidP="009077A1">
      <w:pPr>
        <w:pStyle w:val="Default"/>
        <w:rPr>
          <w:b/>
          <w:bCs/>
        </w:rPr>
      </w:pPr>
    </w:p>
    <w:p w:rsidR="009077A1" w:rsidRDefault="009077A1" w:rsidP="009077A1">
      <w:pPr>
        <w:pStyle w:val="Default"/>
        <w:rPr>
          <w:b/>
          <w:bCs/>
          <w:lang w:val="en-US"/>
        </w:rPr>
      </w:pPr>
      <w:r>
        <w:rPr>
          <w:b/>
          <w:bCs/>
        </w:rPr>
        <w:t>2.Чтение</w:t>
      </w:r>
    </w:p>
    <w:p w:rsidR="009077A1" w:rsidRDefault="009077A1" w:rsidP="009077A1">
      <w:pPr>
        <w:pStyle w:val="Default"/>
        <w:rPr>
          <w:b/>
          <w:bCs/>
          <w:lang w:val="en-US"/>
        </w:rPr>
      </w:pPr>
    </w:p>
    <w:p w:rsidR="009077A1" w:rsidRPr="009077A1" w:rsidRDefault="009077A1" w:rsidP="009077A1">
      <w:pPr>
        <w:pStyle w:val="Default"/>
        <w:rPr>
          <w:b/>
          <w:bCs/>
        </w:rPr>
      </w:pPr>
      <w:r>
        <w:rPr>
          <w:b/>
          <w:bCs/>
        </w:rPr>
        <w:t>Задание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</w:t>
      </w:r>
    </w:p>
    <w:tbl>
      <w:tblPr>
        <w:tblStyle w:val="a8"/>
        <w:tblW w:w="0" w:type="auto"/>
        <w:tblLook w:val="04A0"/>
      </w:tblPr>
      <w:tblGrid>
        <w:gridCol w:w="2136"/>
        <w:gridCol w:w="2136"/>
        <w:gridCol w:w="2137"/>
        <w:gridCol w:w="2137"/>
        <w:gridCol w:w="2137"/>
      </w:tblGrid>
      <w:tr w:rsidR="009077A1" w:rsidRPr="009077A1" w:rsidTr="009077A1">
        <w:tc>
          <w:tcPr>
            <w:tcW w:w="2136" w:type="dxa"/>
          </w:tcPr>
          <w:p w:rsidR="009077A1" w:rsidRPr="009077A1" w:rsidRDefault="009077A1" w:rsidP="009077A1">
            <w:pPr>
              <w:pStyle w:val="Default"/>
              <w:rPr>
                <w:bCs/>
              </w:rPr>
            </w:pPr>
            <w:r w:rsidRPr="009077A1">
              <w:rPr>
                <w:bCs/>
              </w:rPr>
              <w:t>1</w:t>
            </w:r>
          </w:p>
        </w:tc>
        <w:tc>
          <w:tcPr>
            <w:tcW w:w="2136" w:type="dxa"/>
          </w:tcPr>
          <w:p w:rsidR="009077A1" w:rsidRPr="009077A1" w:rsidRDefault="009077A1" w:rsidP="009077A1">
            <w:pPr>
              <w:pStyle w:val="Default"/>
              <w:rPr>
                <w:bCs/>
              </w:rPr>
            </w:pPr>
            <w:r w:rsidRPr="009077A1">
              <w:rPr>
                <w:bCs/>
              </w:rPr>
              <w:t>2</w:t>
            </w:r>
          </w:p>
        </w:tc>
        <w:tc>
          <w:tcPr>
            <w:tcW w:w="2137" w:type="dxa"/>
          </w:tcPr>
          <w:p w:rsidR="009077A1" w:rsidRPr="009077A1" w:rsidRDefault="009077A1" w:rsidP="009077A1">
            <w:pPr>
              <w:pStyle w:val="Default"/>
              <w:rPr>
                <w:bCs/>
              </w:rPr>
            </w:pPr>
            <w:r w:rsidRPr="009077A1">
              <w:rPr>
                <w:bCs/>
              </w:rPr>
              <w:t>3</w:t>
            </w:r>
          </w:p>
        </w:tc>
        <w:tc>
          <w:tcPr>
            <w:tcW w:w="2137" w:type="dxa"/>
          </w:tcPr>
          <w:p w:rsidR="009077A1" w:rsidRPr="009077A1" w:rsidRDefault="009077A1" w:rsidP="009077A1">
            <w:pPr>
              <w:pStyle w:val="Default"/>
              <w:rPr>
                <w:bCs/>
              </w:rPr>
            </w:pPr>
            <w:r w:rsidRPr="009077A1">
              <w:rPr>
                <w:bCs/>
              </w:rPr>
              <w:t>4</w:t>
            </w:r>
          </w:p>
        </w:tc>
        <w:tc>
          <w:tcPr>
            <w:tcW w:w="2137" w:type="dxa"/>
          </w:tcPr>
          <w:p w:rsidR="009077A1" w:rsidRPr="009077A1" w:rsidRDefault="009077A1" w:rsidP="009077A1">
            <w:pPr>
              <w:pStyle w:val="Default"/>
              <w:rPr>
                <w:bCs/>
              </w:rPr>
            </w:pPr>
            <w:r w:rsidRPr="009077A1">
              <w:rPr>
                <w:bCs/>
              </w:rPr>
              <w:t>5</w:t>
            </w:r>
          </w:p>
        </w:tc>
      </w:tr>
      <w:tr w:rsidR="009077A1" w:rsidRPr="009077A1" w:rsidTr="009077A1">
        <w:tc>
          <w:tcPr>
            <w:tcW w:w="2136" w:type="dxa"/>
          </w:tcPr>
          <w:p w:rsidR="009077A1" w:rsidRPr="009077A1" w:rsidRDefault="009077A1" w:rsidP="009077A1">
            <w:pPr>
              <w:pStyle w:val="Default"/>
              <w:rPr>
                <w:bCs/>
              </w:rPr>
            </w:pPr>
            <w:r w:rsidRPr="009077A1">
              <w:rPr>
                <w:bCs/>
              </w:rPr>
              <w:t>С</w:t>
            </w:r>
          </w:p>
        </w:tc>
        <w:tc>
          <w:tcPr>
            <w:tcW w:w="2136" w:type="dxa"/>
          </w:tcPr>
          <w:p w:rsidR="009077A1" w:rsidRPr="009077A1" w:rsidRDefault="009077A1" w:rsidP="009077A1">
            <w:pPr>
              <w:pStyle w:val="Default"/>
              <w:rPr>
                <w:bCs/>
              </w:rPr>
            </w:pPr>
            <w:r w:rsidRPr="009077A1">
              <w:rPr>
                <w:bCs/>
              </w:rPr>
              <w:t>А</w:t>
            </w:r>
          </w:p>
        </w:tc>
        <w:tc>
          <w:tcPr>
            <w:tcW w:w="2137" w:type="dxa"/>
          </w:tcPr>
          <w:p w:rsidR="009077A1" w:rsidRPr="009077A1" w:rsidRDefault="009077A1" w:rsidP="009077A1">
            <w:pPr>
              <w:pStyle w:val="Default"/>
              <w:rPr>
                <w:bCs/>
                <w:lang w:val="en-US"/>
              </w:rPr>
            </w:pPr>
            <w:r w:rsidRPr="009077A1">
              <w:rPr>
                <w:bCs/>
                <w:lang w:val="en-US"/>
              </w:rPr>
              <w:t>F</w:t>
            </w:r>
          </w:p>
        </w:tc>
        <w:tc>
          <w:tcPr>
            <w:tcW w:w="2137" w:type="dxa"/>
          </w:tcPr>
          <w:p w:rsidR="009077A1" w:rsidRPr="009077A1" w:rsidRDefault="009077A1" w:rsidP="009077A1">
            <w:pPr>
              <w:pStyle w:val="Default"/>
              <w:rPr>
                <w:bCs/>
                <w:lang w:val="en-US"/>
              </w:rPr>
            </w:pPr>
            <w:r w:rsidRPr="009077A1">
              <w:rPr>
                <w:bCs/>
                <w:lang w:val="en-US"/>
              </w:rPr>
              <w:t>E</w:t>
            </w:r>
          </w:p>
        </w:tc>
        <w:tc>
          <w:tcPr>
            <w:tcW w:w="2137" w:type="dxa"/>
          </w:tcPr>
          <w:p w:rsidR="009077A1" w:rsidRPr="009077A1" w:rsidRDefault="009077A1" w:rsidP="009077A1">
            <w:pPr>
              <w:pStyle w:val="Default"/>
              <w:rPr>
                <w:bCs/>
                <w:lang w:val="en-US"/>
              </w:rPr>
            </w:pPr>
            <w:r w:rsidRPr="009077A1">
              <w:rPr>
                <w:bCs/>
                <w:lang w:val="en-US"/>
              </w:rPr>
              <w:t>B</w:t>
            </w:r>
          </w:p>
        </w:tc>
      </w:tr>
    </w:tbl>
    <w:p w:rsidR="009077A1" w:rsidRPr="009077A1" w:rsidRDefault="009077A1" w:rsidP="009077A1">
      <w:pPr>
        <w:pStyle w:val="Default"/>
        <w:rPr>
          <w:bCs/>
          <w:lang w:val="en-US"/>
        </w:rPr>
      </w:pPr>
    </w:p>
    <w:p w:rsidR="009077A1" w:rsidRDefault="009077A1" w:rsidP="009077A1">
      <w:pPr>
        <w:pStyle w:val="Default"/>
        <w:rPr>
          <w:b/>
          <w:bCs/>
        </w:rPr>
      </w:pPr>
      <w:r>
        <w:rPr>
          <w:b/>
          <w:bCs/>
        </w:rPr>
        <w:t>Задание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</w:t>
      </w:r>
    </w:p>
    <w:p w:rsidR="009077A1" w:rsidRPr="009077A1" w:rsidRDefault="009077A1" w:rsidP="009077A1">
      <w:pPr>
        <w:pStyle w:val="Default"/>
        <w:rPr>
          <w:bCs/>
          <w:lang w:val="en-US"/>
        </w:rPr>
      </w:pPr>
      <w:r w:rsidRPr="009077A1">
        <w:rPr>
          <w:bCs/>
        </w:rPr>
        <w:t>А</w:t>
      </w:r>
      <w:r w:rsidRPr="009077A1">
        <w:rPr>
          <w:bCs/>
          <w:lang w:val="en-US"/>
        </w:rPr>
        <w:t>5-richtig</w:t>
      </w:r>
    </w:p>
    <w:p w:rsidR="009077A1" w:rsidRPr="009077A1" w:rsidRDefault="009077A1" w:rsidP="009077A1">
      <w:pPr>
        <w:pStyle w:val="Default"/>
        <w:rPr>
          <w:bCs/>
          <w:lang w:val="en-US"/>
        </w:rPr>
      </w:pPr>
      <w:r w:rsidRPr="009077A1">
        <w:rPr>
          <w:bCs/>
        </w:rPr>
        <w:t>А</w:t>
      </w:r>
      <w:r w:rsidRPr="009077A1">
        <w:rPr>
          <w:bCs/>
          <w:lang w:val="en-US"/>
        </w:rPr>
        <w:t>6-falsch</w:t>
      </w:r>
    </w:p>
    <w:p w:rsidR="009077A1" w:rsidRPr="009077A1" w:rsidRDefault="009077A1" w:rsidP="009077A1">
      <w:pPr>
        <w:pStyle w:val="Default"/>
        <w:rPr>
          <w:bCs/>
          <w:lang w:val="en-US"/>
        </w:rPr>
      </w:pPr>
      <w:r w:rsidRPr="009077A1">
        <w:rPr>
          <w:bCs/>
        </w:rPr>
        <w:t>А</w:t>
      </w:r>
      <w:r w:rsidRPr="009077A1">
        <w:rPr>
          <w:bCs/>
          <w:lang w:val="en-US"/>
        </w:rPr>
        <w:t>7-steht nicht im Text</w:t>
      </w:r>
    </w:p>
    <w:p w:rsidR="009077A1" w:rsidRPr="009077A1" w:rsidRDefault="009077A1" w:rsidP="009077A1">
      <w:pPr>
        <w:pStyle w:val="Default"/>
        <w:rPr>
          <w:bCs/>
        </w:rPr>
      </w:pPr>
      <w:r w:rsidRPr="009077A1">
        <w:rPr>
          <w:bCs/>
        </w:rPr>
        <w:t xml:space="preserve">А8- </w:t>
      </w:r>
      <w:r w:rsidRPr="009077A1">
        <w:rPr>
          <w:bCs/>
          <w:lang w:val="en-US"/>
        </w:rPr>
        <w:t>richtig</w:t>
      </w:r>
    </w:p>
    <w:p w:rsidR="009077A1" w:rsidRPr="009077A1" w:rsidRDefault="009077A1" w:rsidP="009077A1">
      <w:pPr>
        <w:pStyle w:val="Default"/>
        <w:rPr>
          <w:bCs/>
        </w:rPr>
      </w:pPr>
    </w:p>
    <w:p w:rsidR="009077A1" w:rsidRDefault="009077A1" w:rsidP="009077A1">
      <w:pPr>
        <w:pStyle w:val="Default"/>
        <w:rPr>
          <w:b/>
          <w:bCs/>
        </w:rPr>
      </w:pPr>
      <w:r w:rsidRPr="009077A1">
        <w:rPr>
          <w:b/>
          <w:bCs/>
        </w:rPr>
        <w:t>3</w:t>
      </w:r>
      <w:r>
        <w:rPr>
          <w:b/>
          <w:bCs/>
        </w:rPr>
        <w:t>.Лексика-грамматика</w:t>
      </w:r>
    </w:p>
    <w:p w:rsidR="009077A1" w:rsidRPr="009077A1" w:rsidRDefault="009077A1" w:rsidP="009077A1">
      <w:pPr>
        <w:pStyle w:val="Default"/>
        <w:rPr>
          <w:b/>
          <w:bCs/>
        </w:rPr>
      </w:pPr>
      <w:r>
        <w:rPr>
          <w:b/>
          <w:bCs/>
        </w:rPr>
        <w:t>1.</w:t>
      </w:r>
      <w:r>
        <w:rPr>
          <w:b/>
          <w:bCs/>
          <w:lang w:val="en-US"/>
        </w:rPr>
        <w:t>idealer</w:t>
      </w:r>
    </w:p>
    <w:p w:rsidR="009077A1" w:rsidRDefault="009077A1" w:rsidP="009077A1">
      <w:pPr>
        <w:pStyle w:val="Default"/>
        <w:rPr>
          <w:b/>
          <w:bCs/>
          <w:lang w:val="en-US"/>
        </w:rPr>
      </w:pPr>
      <w:proofErr w:type="gramStart"/>
      <w:r w:rsidRPr="009077A1">
        <w:rPr>
          <w:b/>
          <w:bCs/>
          <w:lang w:val="en-US"/>
        </w:rPr>
        <w:t>2.</w:t>
      </w:r>
      <w:r>
        <w:rPr>
          <w:b/>
          <w:bCs/>
          <w:lang w:val="en-US"/>
        </w:rPr>
        <w:t>später</w:t>
      </w:r>
      <w:proofErr w:type="gramEnd"/>
    </w:p>
    <w:p w:rsidR="009077A1" w:rsidRDefault="009077A1" w:rsidP="009077A1">
      <w:pPr>
        <w:pStyle w:val="Default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3.Länder</w:t>
      </w:r>
      <w:proofErr w:type="gramEnd"/>
    </w:p>
    <w:p w:rsidR="009077A1" w:rsidRDefault="009077A1" w:rsidP="009077A1">
      <w:pPr>
        <w:pStyle w:val="Default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4.vertrieben</w:t>
      </w:r>
      <w:proofErr w:type="gramEnd"/>
    </w:p>
    <w:p w:rsidR="009077A1" w:rsidRDefault="009077A1" w:rsidP="009077A1">
      <w:pPr>
        <w:pStyle w:val="Default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5.verboten</w:t>
      </w:r>
      <w:proofErr w:type="gramEnd"/>
    </w:p>
    <w:p w:rsidR="009077A1" w:rsidRDefault="009077A1" w:rsidP="009077A1">
      <w:pPr>
        <w:pStyle w:val="Default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6.durfte</w:t>
      </w:r>
      <w:proofErr w:type="gramEnd"/>
    </w:p>
    <w:p w:rsidR="009077A1" w:rsidRDefault="009077A1" w:rsidP="009077A1">
      <w:pPr>
        <w:pStyle w:val="Default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7.Weissen</w:t>
      </w:r>
      <w:proofErr w:type="gramEnd"/>
    </w:p>
    <w:p w:rsidR="009077A1" w:rsidRDefault="009077A1" w:rsidP="009077A1">
      <w:pPr>
        <w:pStyle w:val="Default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8.ersten</w:t>
      </w:r>
      <w:proofErr w:type="gramEnd"/>
    </w:p>
    <w:p w:rsidR="009077A1" w:rsidRDefault="009077A1" w:rsidP="009077A1">
      <w:pPr>
        <w:pStyle w:val="Default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9.den</w:t>
      </w:r>
      <w:proofErr w:type="gramEnd"/>
    </w:p>
    <w:p w:rsidR="009077A1" w:rsidRDefault="009077A1" w:rsidP="009077A1">
      <w:pPr>
        <w:pStyle w:val="Default"/>
        <w:rPr>
          <w:b/>
          <w:bCs/>
          <w:lang w:val="en-US"/>
        </w:rPr>
      </w:pPr>
      <w:r>
        <w:rPr>
          <w:b/>
          <w:bCs/>
          <w:lang w:val="en-US"/>
        </w:rPr>
        <w:t>10</w:t>
      </w:r>
      <w:proofErr w:type="gramStart"/>
      <w:r>
        <w:rPr>
          <w:b/>
          <w:bCs/>
          <w:lang w:val="en-US"/>
        </w:rPr>
        <w:t>.</w:t>
      </w:r>
      <w:r w:rsidR="00D87546">
        <w:rPr>
          <w:b/>
          <w:bCs/>
          <w:lang w:val="en-US"/>
        </w:rPr>
        <w:t>wurden</w:t>
      </w:r>
      <w:proofErr w:type="gramEnd"/>
    </w:p>
    <w:p w:rsidR="00D87546" w:rsidRDefault="00D87546" w:rsidP="009077A1">
      <w:pPr>
        <w:pStyle w:val="Default"/>
        <w:rPr>
          <w:b/>
          <w:bCs/>
          <w:lang w:val="en-US"/>
        </w:rPr>
      </w:pPr>
      <w:r>
        <w:rPr>
          <w:b/>
          <w:bCs/>
          <w:lang w:val="en-US"/>
        </w:rPr>
        <w:t>11</w:t>
      </w:r>
      <w:proofErr w:type="gramStart"/>
      <w:r>
        <w:rPr>
          <w:b/>
          <w:bCs/>
          <w:lang w:val="en-US"/>
        </w:rPr>
        <w:t>.Feldern</w:t>
      </w:r>
      <w:proofErr w:type="gramEnd"/>
    </w:p>
    <w:p w:rsidR="00D87546" w:rsidRPr="009077A1" w:rsidRDefault="00D87546" w:rsidP="009077A1">
      <w:pPr>
        <w:pStyle w:val="Default"/>
        <w:rPr>
          <w:b/>
          <w:bCs/>
          <w:lang w:val="en-US"/>
        </w:rPr>
      </w:pPr>
      <w:r>
        <w:rPr>
          <w:b/>
          <w:bCs/>
          <w:lang w:val="en-US"/>
        </w:rPr>
        <w:t>12</w:t>
      </w:r>
      <w:proofErr w:type="gramStart"/>
      <w:r>
        <w:rPr>
          <w:b/>
          <w:bCs/>
          <w:lang w:val="en-US"/>
        </w:rPr>
        <w:t>.moderne</w:t>
      </w:r>
      <w:proofErr w:type="gramEnd"/>
    </w:p>
    <w:sectPr w:rsidR="00D87546" w:rsidRPr="009077A1" w:rsidSect="00357547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C90"/>
    <w:multiLevelType w:val="hybridMultilevel"/>
    <w:tmpl w:val="0056567C"/>
    <w:lvl w:ilvl="0" w:tplc="9AEA7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73BD1"/>
    <w:multiLevelType w:val="hybridMultilevel"/>
    <w:tmpl w:val="F9F4BDCC"/>
    <w:lvl w:ilvl="0" w:tplc="8CBEF7E0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D47FC"/>
    <w:multiLevelType w:val="hybridMultilevel"/>
    <w:tmpl w:val="3550BDF0"/>
    <w:lvl w:ilvl="0" w:tplc="938E1D1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205CE"/>
    <w:multiLevelType w:val="hybridMultilevel"/>
    <w:tmpl w:val="DD80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9626E5"/>
    <w:rsid w:val="00111C43"/>
    <w:rsid w:val="001E61D6"/>
    <w:rsid w:val="00203C49"/>
    <w:rsid w:val="00265715"/>
    <w:rsid w:val="002B0D91"/>
    <w:rsid w:val="00340558"/>
    <w:rsid w:val="00357547"/>
    <w:rsid w:val="003B6C02"/>
    <w:rsid w:val="004048D7"/>
    <w:rsid w:val="00471459"/>
    <w:rsid w:val="00481589"/>
    <w:rsid w:val="005017BC"/>
    <w:rsid w:val="0061176C"/>
    <w:rsid w:val="0061478D"/>
    <w:rsid w:val="006C7228"/>
    <w:rsid w:val="00745120"/>
    <w:rsid w:val="00763C0D"/>
    <w:rsid w:val="008E733D"/>
    <w:rsid w:val="009077A1"/>
    <w:rsid w:val="009626E5"/>
    <w:rsid w:val="00A432F9"/>
    <w:rsid w:val="00A75E73"/>
    <w:rsid w:val="00B47451"/>
    <w:rsid w:val="00BE4314"/>
    <w:rsid w:val="00BF32F5"/>
    <w:rsid w:val="00BF549F"/>
    <w:rsid w:val="00D40397"/>
    <w:rsid w:val="00D544E8"/>
    <w:rsid w:val="00D87546"/>
    <w:rsid w:val="00D91477"/>
    <w:rsid w:val="00E054DD"/>
    <w:rsid w:val="00FC4F02"/>
    <w:rsid w:val="00FD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26E5"/>
    <w:pPr>
      <w:ind w:firstLine="54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626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9626E5"/>
    <w:pPr>
      <w:ind w:left="90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626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626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501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1E61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1E61D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E61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1E6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1E61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12</cp:revision>
  <dcterms:created xsi:type="dcterms:W3CDTF">2013-02-12T16:35:00Z</dcterms:created>
  <dcterms:modified xsi:type="dcterms:W3CDTF">2016-01-17T18:05:00Z</dcterms:modified>
</cp:coreProperties>
</file>