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755" w:rsidRPr="00DC6045" w:rsidRDefault="00DC6045" w:rsidP="00C86755">
      <w:pPr>
        <w:shd w:val="clear" w:color="auto" w:fill="FFFFFF"/>
        <w:spacing w:after="0" w:line="323" w:lineRule="atLeast"/>
        <w:ind w:firstLine="709"/>
        <w:jc w:val="center"/>
        <w:rPr>
          <w:rFonts w:ascii="Times New Roman" w:eastAsia="Calibri" w:hAnsi="Times New Roman" w:cs="Times New Roman"/>
          <w:color w:val="000000"/>
        </w:rPr>
      </w:pPr>
      <w:r w:rsidRPr="00DC6045">
        <w:rPr>
          <w:rFonts w:ascii="Times New Roman" w:eastAsia="Calibri" w:hAnsi="Times New Roman" w:cs="Times New Roman"/>
          <w:color w:val="000000"/>
        </w:rPr>
        <w:t xml:space="preserve">Муниципальное Бюджетное Дошкольное Образовательное Учреждение №78 «Полянка» </w:t>
      </w:r>
      <w:r>
        <w:rPr>
          <w:rFonts w:ascii="Times New Roman" w:eastAsia="Calibri" w:hAnsi="Times New Roman" w:cs="Times New Roman"/>
          <w:color w:val="000000"/>
        </w:rPr>
        <w:t>г.Прокопьевска</w:t>
      </w:r>
    </w:p>
    <w:p w:rsidR="00EC1CCB" w:rsidRDefault="00EC1CCB" w:rsidP="00C86755">
      <w:pPr>
        <w:shd w:val="clear" w:color="auto" w:fill="FFFFFF"/>
        <w:spacing w:after="0" w:line="323" w:lineRule="atLeast"/>
        <w:ind w:firstLine="709"/>
        <w:jc w:val="center"/>
        <w:rPr>
          <w:rFonts w:ascii="Times New Roman" w:eastAsia="Calibri" w:hAnsi="Times New Roman" w:cs="Times New Roman"/>
          <w:color w:val="000000"/>
          <w:sz w:val="18"/>
          <w:szCs w:val="28"/>
        </w:rPr>
      </w:pPr>
    </w:p>
    <w:p w:rsidR="00EC1CCB" w:rsidRDefault="00EC1CCB" w:rsidP="00C86755">
      <w:pPr>
        <w:shd w:val="clear" w:color="auto" w:fill="FFFFFF"/>
        <w:spacing w:after="0" w:line="323" w:lineRule="atLeast"/>
        <w:ind w:firstLine="709"/>
        <w:jc w:val="center"/>
        <w:rPr>
          <w:rFonts w:ascii="Times New Roman" w:eastAsia="Calibri" w:hAnsi="Times New Roman" w:cs="Times New Roman"/>
          <w:color w:val="000000"/>
          <w:sz w:val="18"/>
          <w:szCs w:val="28"/>
        </w:rPr>
      </w:pPr>
    </w:p>
    <w:p w:rsidR="00EC1CCB" w:rsidRDefault="00EC1CCB" w:rsidP="00C86755">
      <w:pPr>
        <w:shd w:val="clear" w:color="auto" w:fill="FFFFFF"/>
        <w:spacing w:after="0" w:line="323" w:lineRule="atLeast"/>
        <w:ind w:firstLine="709"/>
        <w:jc w:val="center"/>
        <w:rPr>
          <w:rFonts w:ascii="Times New Roman" w:eastAsia="Calibri" w:hAnsi="Times New Roman" w:cs="Times New Roman"/>
          <w:color w:val="000000"/>
          <w:sz w:val="18"/>
          <w:szCs w:val="28"/>
        </w:rPr>
      </w:pPr>
    </w:p>
    <w:p w:rsidR="00EC1CCB" w:rsidRDefault="00EC1CCB" w:rsidP="00EC1CCB">
      <w:pPr>
        <w:shd w:val="clear" w:color="auto" w:fill="FFFFFF"/>
        <w:spacing w:after="0" w:line="323" w:lineRule="atLeast"/>
        <w:rPr>
          <w:rFonts w:ascii="Times New Roman" w:eastAsia="Calibri" w:hAnsi="Times New Roman" w:cs="Times New Roman"/>
          <w:color w:val="000000"/>
          <w:sz w:val="18"/>
          <w:szCs w:val="28"/>
        </w:rPr>
      </w:pPr>
    </w:p>
    <w:p w:rsidR="00EC1CCB" w:rsidRPr="0091250E" w:rsidRDefault="00EC1CCB" w:rsidP="00C86755">
      <w:pPr>
        <w:shd w:val="clear" w:color="auto" w:fill="FFFFFF"/>
        <w:spacing w:after="0" w:line="323" w:lineRule="atLeast"/>
        <w:ind w:firstLine="709"/>
        <w:jc w:val="center"/>
        <w:rPr>
          <w:rFonts w:ascii="Times New Roman" w:eastAsia="Calibri" w:hAnsi="Times New Roman" w:cs="Times New Roman"/>
          <w:color w:val="000000"/>
          <w:sz w:val="18"/>
          <w:szCs w:val="28"/>
        </w:rPr>
      </w:pPr>
    </w:p>
    <w:p w:rsidR="00C86755" w:rsidRPr="0091250E" w:rsidRDefault="00C86755" w:rsidP="00C86755">
      <w:pPr>
        <w:shd w:val="clear" w:color="auto" w:fill="FFFFFF"/>
        <w:spacing w:after="0" w:line="323" w:lineRule="atLeast"/>
        <w:ind w:firstLine="709"/>
        <w:jc w:val="center"/>
        <w:rPr>
          <w:rFonts w:ascii="Times New Roman" w:eastAsia="Calibri" w:hAnsi="Times New Roman" w:cs="Times New Roman"/>
          <w:color w:val="000000"/>
          <w:sz w:val="18"/>
          <w:szCs w:val="28"/>
        </w:rPr>
      </w:pPr>
    </w:p>
    <w:p w:rsidR="00C86755" w:rsidRPr="0091250E" w:rsidRDefault="00C86755" w:rsidP="0091250E">
      <w:pPr>
        <w:shd w:val="clear" w:color="auto" w:fill="FFFFFF"/>
        <w:spacing w:after="0" w:line="323" w:lineRule="atLeast"/>
        <w:rPr>
          <w:rFonts w:ascii="Times New Roman" w:eastAsia="Calibri" w:hAnsi="Times New Roman" w:cs="Times New Roman"/>
          <w:b/>
          <w:color w:val="000000"/>
          <w:sz w:val="20"/>
          <w:szCs w:val="32"/>
        </w:rPr>
      </w:pPr>
    </w:p>
    <w:p w:rsidR="00C86755" w:rsidRPr="0091250E" w:rsidRDefault="00C86755" w:rsidP="0091250E">
      <w:pPr>
        <w:spacing w:after="0" w:line="240" w:lineRule="auto"/>
        <w:ind w:left="142" w:right="283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1250E">
        <w:rPr>
          <w:rFonts w:ascii="Times New Roman" w:hAnsi="Times New Roman" w:cs="Times New Roman"/>
          <w:b/>
          <w:sz w:val="24"/>
          <w:szCs w:val="28"/>
        </w:rPr>
        <w:t>Методическое руководство по применению народной куклы</w:t>
      </w:r>
      <w:r w:rsidR="000657A3" w:rsidRPr="0091250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163FC2" w:rsidRPr="0091250E">
        <w:rPr>
          <w:rFonts w:ascii="Times New Roman" w:hAnsi="Times New Roman" w:cs="Times New Roman"/>
          <w:b/>
          <w:sz w:val="24"/>
          <w:szCs w:val="28"/>
        </w:rPr>
        <w:t>«</w:t>
      </w:r>
      <w:r w:rsidR="000657A3" w:rsidRPr="0091250E">
        <w:rPr>
          <w:rFonts w:ascii="Times New Roman" w:hAnsi="Times New Roman" w:cs="Times New Roman"/>
          <w:b/>
          <w:sz w:val="24"/>
          <w:szCs w:val="28"/>
        </w:rPr>
        <w:t>Кубышки-травницы</w:t>
      </w:r>
      <w:r w:rsidR="00163FC2" w:rsidRPr="0091250E">
        <w:rPr>
          <w:rFonts w:ascii="Times New Roman" w:hAnsi="Times New Roman" w:cs="Times New Roman"/>
          <w:b/>
          <w:sz w:val="24"/>
          <w:szCs w:val="28"/>
        </w:rPr>
        <w:t>»</w:t>
      </w:r>
    </w:p>
    <w:p w:rsidR="00C86755" w:rsidRPr="0091250E" w:rsidRDefault="00C86755" w:rsidP="0091250E">
      <w:pPr>
        <w:spacing w:after="0" w:line="240" w:lineRule="auto"/>
        <w:ind w:left="142" w:right="283"/>
        <w:jc w:val="center"/>
        <w:rPr>
          <w:rFonts w:ascii="Times New Roman" w:eastAsia="Calibri" w:hAnsi="Times New Roman" w:cs="Times New Roman"/>
          <w:b/>
          <w:color w:val="000000"/>
          <w:sz w:val="40"/>
          <w:szCs w:val="44"/>
          <w:u w:val="single"/>
          <w:shd w:val="clear" w:color="auto" w:fill="FFFFFF"/>
        </w:rPr>
      </w:pPr>
      <w:r w:rsidRPr="0091250E">
        <w:rPr>
          <w:rFonts w:ascii="Times New Roman" w:hAnsi="Times New Roman" w:cs="Times New Roman"/>
          <w:b/>
          <w:sz w:val="24"/>
          <w:szCs w:val="28"/>
        </w:rPr>
        <w:t>как средства духовно-</w:t>
      </w:r>
      <w:r w:rsidR="007C0EE6" w:rsidRPr="0091250E">
        <w:rPr>
          <w:rFonts w:ascii="Times New Roman" w:hAnsi="Times New Roman" w:cs="Times New Roman"/>
          <w:b/>
          <w:sz w:val="24"/>
          <w:szCs w:val="28"/>
        </w:rPr>
        <w:t>нравственного воспитания</w:t>
      </w:r>
      <w:r w:rsidR="00920557">
        <w:rPr>
          <w:rFonts w:ascii="Times New Roman" w:hAnsi="Times New Roman" w:cs="Times New Roman"/>
          <w:b/>
          <w:sz w:val="24"/>
          <w:szCs w:val="28"/>
        </w:rPr>
        <w:t xml:space="preserve"> дошкольников.</w:t>
      </w:r>
    </w:p>
    <w:p w:rsidR="00C86755" w:rsidRPr="0091250E" w:rsidRDefault="00C86755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8"/>
          <w:szCs w:val="28"/>
        </w:rPr>
      </w:pPr>
    </w:p>
    <w:p w:rsidR="00C86755" w:rsidRDefault="00C86755" w:rsidP="0091250E">
      <w:pPr>
        <w:shd w:val="clear" w:color="auto" w:fill="FFFFFF"/>
        <w:spacing w:after="0" w:line="323" w:lineRule="atLeast"/>
        <w:rPr>
          <w:rFonts w:ascii="Times New Roman" w:eastAsia="Calibri" w:hAnsi="Times New Roman" w:cs="Times New Roman"/>
          <w:color w:val="000000"/>
          <w:sz w:val="18"/>
          <w:szCs w:val="28"/>
        </w:rPr>
      </w:pPr>
    </w:p>
    <w:p w:rsidR="00EC1CCB" w:rsidRDefault="00EC1CCB" w:rsidP="0091250E">
      <w:pPr>
        <w:shd w:val="clear" w:color="auto" w:fill="FFFFFF"/>
        <w:spacing w:after="0" w:line="323" w:lineRule="atLeast"/>
        <w:rPr>
          <w:rFonts w:ascii="Times New Roman" w:eastAsia="Calibri" w:hAnsi="Times New Roman" w:cs="Times New Roman"/>
          <w:color w:val="000000"/>
          <w:sz w:val="18"/>
          <w:szCs w:val="28"/>
        </w:rPr>
      </w:pPr>
    </w:p>
    <w:p w:rsidR="00EC1CCB" w:rsidRPr="0091250E" w:rsidRDefault="00EC1CCB" w:rsidP="0091250E">
      <w:pPr>
        <w:shd w:val="clear" w:color="auto" w:fill="FFFFFF"/>
        <w:spacing w:after="0" w:line="323" w:lineRule="atLeast"/>
        <w:rPr>
          <w:rFonts w:ascii="Times New Roman" w:eastAsia="Calibri" w:hAnsi="Times New Roman" w:cs="Times New Roman"/>
          <w:color w:val="000000"/>
          <w:sz w:val="18"/>
          <w:szCs w:val="28"/>
        </w:rPr>
      </w:pPr>
    </w:p>
    <w:p w:rsidR="00C86755" w:rsidRPr="0091250E" w:rsidRDefault="00DC6045" w:rsidP="00DC6045">
      <w:pPr>
        <w:shd w:val="clear" w:color="auto" w:fill="FFFFFF"/>
        <w:spacing w:after="0" w:line="323" w:lineRule="atLeast"/>
        <w:ind w:firstLine="709"/>
        <w:jc w:val="center"/>
        <w:rPr>
          <w:rFonts w:ascii="Times New Roman" w:eastAsia="Calibri" w:hAnsi="Times New Roman" w:cs="Times New Roman"/>
          <w:color w:val="000000"/>
          <w:sz w:val="18"/>
          <w:szCs w:val="28"/>
        </w:rPr>
      </w:pPr>
      <w:r>
        <w:rPr>
          <w:rFonts w:ascii="Times New Roman" w:eastAsia="Calibri" w:hAnsi="Times New Roman" w:cs="Times New Roman"/>
          <w:color w:val="000000"/>
          <w:sz w:val="20"/>
          <w:szCs w:val="28"/>
        </w:rPr>
        <w:t xml:space="preserve">                                                                      </w:t>
      </w:r>
      <w:r w:rsidRPr="0091250E">
        <w:rPr>
          <w:rFonts w:ascii="Times New Roman" w:eastAsia="Calibri" w:hAnsi="Times New Roman" w:cs="Times New Roman"/>
          <w:color w:val="000000"/>
          <w:sz w:val="20"/>
          <w:szCs w:val="28"/>
        </w:rPr>
        <w:t>Выполнила:</w:t>
      </w:r>
    </w:p>
    <w:p w:rsidR="00C86755" w:rsidRPr="0091250E" w:rsidRDefault="00C86755" w:rsidP="00C86755">
      <w:pPr>
        <w:shd w:val="clear" w:color="auto" w:fill="FFFFFF"/>
        <w:spacing w:after="0" w:line="323" w:lineRule="atLeast"/>
        <w:ind w:right="424" w:firstLine="709"/>
        <w:jc w:val="right"/>
        <w:rPr>
          <w:rFonts w:ascii="Times New Roman" w:eastAsia="Calibri" w:hAnsi="Times New Roman" w:cs="Times New Roman"/>
          <w:color w:val="000000"/>
          <w:sz w:val="20"/>
          <w:szCs w:val="28"/>
        </w:rPr>
      </w:pPr>
      <w:r w:rsidRPr="0091250E">
        <w:rPr>
          <w:rFonts w:ascii="Times New Roman" w:eastAsia="Calibri" w:hAnsi="Times New Roman" w:cs="Times New Roman"/>
          <w:color w:val="000000"/>
          <w:sz w:val="20"/>
          <w:szCs w:val="28"/>
        </w:rPr>
        <w:t xml:space="preserve"> </w:t>
      </w:r>
      <w:r w:rsidR="00EC1CCB">
        <w:rPr>
          <w:rFonts w:ascii="Times New Roman" w:eastAsia="Calibri" w:hAnsi="Times New Roman" w:cs="Times New Roman"/>
          <w:color w:val="000000"/>
          <w:sz w:val="20"/>
          <w:szCs w:val="28"/>
        </w:rPr>
        <w:t>Хабарова Валентина Яковлевна</w:t>
      </w:r>
      <w:r w:rsidRPr="0091250E">
        <w:rPr>
          <w:rFonts w:ascii="Times New Roman" w:eastAsia="Calibri" w:hAnsi="Times New Roman" w:cs="Times New Roman"/>
          <w:color w:val="000000"/>
          <w:sz w:val="20"/>
          <w:szCs w:val="28"/>
        </w:rPr>
        <w:t>,</w:t>
      </w:r>
    </w:p>
    <w:p w:rsidR="00C86755" w:rsidRDefault="00EC1CCB" w:rsidP="00C86755">
      <w:pPr>
        <w:shd w:val="clear" w:color="auto" w:fill="FFFFFF"/>
        <w:spacing w:after="0" w:line="323" w:lineRule="atLeast"/>
        <w:ind w:right="424" w:firstLine="709"/>
        <w:jc w:val="right"/>
        <w:rPr>
          <w:rFonts w:ascii="Times New Roman" w:eastAsia="Calibri" w:hAnsi="Times New Roman" w:cs="Times New Roman"/>
          <w:color w:val="000000"/>
          <w:sz w:val="20"/>
          <w:szCs w:val="28"/>
        </w:rPr>
      </w:pPr>
      <w:r>
        <w:rPr>
          <w:rFonts w:ascii="Times New Roman" w:eastAsia="Calibri" w:hAnsi="Times New Roman" w:cs="Times New Roman"/>
          <w:color w:val="000000"/>
          <w:sz w:val="20"/>
          <w:szCs w:val="28"/>
        </w:rPr>
        <w:t>Воспитатель</w:t>
      </w:r>
      <w:r w:rsidR="00B23724">
        <w:rPr>
          <w:rFonts w:ascii="Times New Roman" w:eastAsia="Calibri" w:hAnsi="Times New Roman" w:cs="Times New Roman"/>
          <w:color w:val="000000"/>
          <w:sz w:val="20"/>
          <w:szCs w:val="28"/>
        </w:rPr>
        <w:t xml:space="preserve"> 1-ой </w:t>
      </w:r>
      <w:r w:rsidR="00DC6045">
        <w:rPr>
          <w:rFonts w:ascii="Times New Roman" w:eastAsia="Calibri" w:hAnsi="Times New Roman" w:cs="Times New Roman"/>
          <w:color w:val="000000"/>
          <w:sz w:val="20"/>
          <w:szCs w:val="28"/>
        </w:rPr>
        <w:t>квалификационной категории</w:t>
      </w:r>
    </w:p>
    <w:p w:rsidR="00C86755" w:rsidRDefault="00DC6045" w:rsidP="00EC1CCB">
      <w:pPr>
        <w:shd w:val="clear" w:color="auto" w:fill="FFFFFF"/>
        <w:spacing w:after="0" w:line="323" w:lineRule="atLeast"/>
        <w:ind w:right="424" w:firstLine="709"/>
        <w:jc w:val="right"/>
        <w:rPr>
          <w:rFonts w:ascii="Times New Roman" w:eastAsia="Calibri" w:hAnsi="Times New Roman" w:cs="Times New Roman"/>
          <w:color w:val="000000"/>
          <w:sz w:val="20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56515</wp:posOffset>
            </wp:positionH>
            <wp:positionV relativeFrom="paragraph">
              <wp:posOffset>59055</wp:posOffset>
            </wp:positionV>
            <wp:extent cx="1663700" cy="1682750"/>
            <wp:effectExtent l="19050" t="0" r="0" b="0"/>
            <wp:wrapNone/>
            <wp:docPr id="5" name="Рисунок 5" descr="http://img1.liveinternet.ru/images/attach/c/8/99/359/99359231_0_8fe2b_14046593_XL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8/99/359/99359231_0_8fe2b_14046593_XL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9" r="53936" b="41491"/>
                    <a:stretch/>
                  </pic:blipFill>
                  <pic:spPr bwMode="auto">
                    <a:xfrm>
                      <a:off x="0" y="0"/>
                      <a:ext cx="16637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1CCB">
        <w:rPr>
          <w:rFonts w:ascii="Times New Roman" w:eastAsia="Calibri" w:hAnsi="Times New Roman" w:cs="Times New Roman"/>
          <w:color w:val="000000"/>
          <w:sz w:val="20"/>
          <w:szCs w:val="28"/>
        </w:rPr>
        <w:t>МБ ДОУ №78 «Полянка»</w:t>
      </w:r>
    </w:p>
    <w:p w:rsidR="00DC6045" w:rsidRPr="0091250E" w:rsidRDefault="00DC6045" w:rsidP="00EC1CCB">
      <w:pPr>
        <w:shd w:val="clear" w:color="auto" w:fill="FFFFFF"/>
        <w:spacing w:after="0" w:line="323" w:lineRule="atLeast"/>
        <w:ind w:right="424" w:firstLine="709"/>
        <w:jc w:val="right"/>
        <w:rPr>
          <w:rFonts w:ascii="Times New Roman" w:eastAsia="Calibri" w:hAnsi="Times New Roman" w:cs="Times New Roman"/>
          <w:color w:val="000000"/>
          <w:sz w:val="18"/>
          <w:szCs w:val="28"/>
          <w:u w:val="single"/>
        </w:rPr>
      </w:pPr>
    </w:p>
    <w:p w:rsidR="00C86755" w:rsidRPr="0091250E" w:rsidRDefault="00C86755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28"/>
          <w:u w:val="single"/>
        </w:rPr>
      </w:pPr>
    </w:p>
    <w:p w:rsidR="00C86755" w:rsidRPr="0091250E" w:rsidRDefault="00C86755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28"/>
        </w:rPr>
      </w:pPr>
    </w:p>
    <w:p w:rsidR="00C86755" w:rsidRPr="0091250E" w:rsidRDefault="00C86755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28"/>
        </w:rPr>
      </w:pPr>
    </w:p>
    <w:p w:rsidR="00C86755" w:rsidRPr="0091250E" w:rsidRDefault="00C86755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28"/>
        </w:rPr>
      </w:pPr>
    </w:p>
    <w:p w:rsidR="007C0EE6" w:rsidRPr="0091250E" w:rsidRDefault="007C0EE6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28"/>
        </w:rPr>
      </w:pPr>
      <w:r w:rsidRPr="0091250E">
        <w:rPr>
          <w:rFonts w:ascii="Times New Roman" w:eastAsia="Calibri" w:hAnsi="Times New Roman" w:cs="Times New Roman"/>
          <w:sz w:val="18"/>
          <w:szCs w:val="28"/>
        </w:rPr>
        <w:t>\</w:t>
      </w:r>
    </w:p>
    <w:p w:rsidR="00C86755" w:rsidRDefault="00C86755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28"/>
        </w:rPr>
      </w:pPr>
    </w:p>
    <w:p w:rsidR="0091250E" w:rsidRDefault="0091250E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28"/>
        </w:rPr>
      </w:pPr>
    </w:p>
    <w:p w:rsidR="0091250E" w:rsidRDefault="0091250E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28"/>
        </w:rPr>
      </w:pPr>
    </w:p>
    <w:p w:rsidR="0091250E" w:rsidRPr="0091250E" w:rsidRDefault="0091250E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28"/>
        </w:rPr>
      </w:pPr>
    </w:p>
    <w:p w:rsidR="00C86755" w:rsidRPr="0091250E" w:rsidRDefault="00C86755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28"/>
        </w:rPr>
      </w:pPr>
    </w:p>
    <w:p w:rsidR="00C86755" w:rsidRPr="0091250E" w:rsidRDefault="00C86755" w:rsidP="00C86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28"/>
        </w:rPr>
      </w:pPr>
    </w:p>
    <w:p w:rsidR="00C86755" w:rsidRPr="0091250E" w:rsidRDefault="00EC1CCB" w:rsidP="00C86755">
      <w:pPr>
        <w:shd w:val="clear" w:color="auto" w:fill="FFFFFF"/>
        <w:spacing w:after="0" w:line="323" w:lineRule="atLeast"/>
        <w:jc w:val="center"/>
        <w:rPr>
          <w:rFonts w:ascii="Times New Roman" w:eastAsia="Calibri" w:hAnsi="Times New Roman" w:cs="Times New Roman"/>
          <w:color w:val="000000"/>
          <w:sz w:val="20"/>
          <w:szCs w:val="28"/>
        </w:rPr>
      </w:pPr>
      <w:r>
        <w:rPr>
          <w:rFonts w:ascii="Times New Roman" w:eastAsia="Calibri" w:hAnsi="Times New Roman" w:cs="Times New Roman"/>
          <w:color w:val="000000"/>
          <w:sz w:val="20"/>
          <w:szCs w:val="28"/>
        </w:rPr>
        <w:t>Прокопьевск,</w:t>
      </w:r>
      <w:r w:rsidR="00C86755" w:rsidRPr="0091250E">
        <w:rPr>
          <w:rFonts w:ascii="Times New Roman" w:eastAsia="Calibri" w:hAnsi="Times New Roman" w:cs="Times New Roman"/>
          <w:color w:val="000000"/>
          <w:sz w:val="20"/>
          <w:szCs w:val="28"/>
        </w:rPr>
        <w:t xml:space="preserve"> 2016 г.</w:t>
      </w:r>
    </w:p>
    <w:p w:rsidR="003D34D6" w:rsidRPr="0091250E" w:rsidRDefault="003D34D6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91250E" w:rsidRDefault="003D34D6" w:rsidP="003D34D6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32"/>
        </w:rPr>
      </w:pPr>
      <w:r w:rsidRPr="0091250E">
        <w:rPr>
          <w:noProof/>
          <w:sz w:val="14"/>
          <w:lang w:eastAsia="ru-RU"/>
        </w:rPr>
        <w:lastRenderedPageBreak/>
        <w:drawing>
          <wp:inline distT="0" distB="0" distL="0" distR="0">
            <wp:extent cx="3408499" cy="1650928"/>
            <wp:effectExtent l="57150" t="19050" r="20501" b="0"/>
            <wp:docPr id="26" name="Рисунок 26" descr="http://wild-hunt.narod.ru/sait/workshop/vishivka/slav/work_v_sl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ild-hunt.narod.ru/sait/workshop/vishivka/slav/work_v_sl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8913" cy="16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14BF8" w:rsidRDefault="00A14BF8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38092C" w:rsidRDefault="00B23724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  <w:r>
        <w:rPr>
          <w:rFonts w:ascii="Times New Roman" w:hAnsi="Times New Roman" w:cs="Times New Roman"/>
          <w:i/>
          <w:sz w:val="20"/>
          <w:szCs w:val="32"/>
        </w:rPr>
        <w:t>Содержание.</w:t>
      </w:r>
    </w:p>
    <w:p w:rsidR="00B23724" w:rsidRDefault="00B23724" w:rsidP="00B23724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i/>
          <w:sz w:val="20"/>
          <w:szCs w:val="32"/>
        </w:rPr>
      </w:pPr>
      <w:r>
        <w:rPr>
          <w:rFonts w:ascii="Times New Roman" w:hAnsi="Times New Roman" w:cs="Times New Roman"/>
          <w:i/>
          <w:sz w:val="20"/>
          <w:szCs w:val="32"/>
        </w:rPr>
        <w:t xml:space="preserve">Введение.                                                                   </w:t>
      </w:r>
      <w:r w:rsidR="00731080">
        <w:rPr>
          <w:rFonts w:ascii="Times New Roman" w:hAnsi="Times New Roman" w:cs="Times New Roman"/>
          <w:i/>
          <w:sz w:val="20"/>
          <w:szCs w:val="32"/>
        </w:rPr>
        <w:t xml:space="preserve">         </w:t>
      </w:r>
      <w:r w:rsidR="00A14BF8">
        <w:rPr>
          <w:rFonts w:ascii="Times New Roman" w:hAnsi="Times New Roman" w:cs="Times New Roman"/>
          <w:i/>
          <w:sz w:val="20"/>
          <w:szCs w:val="32"/>
        </w:rPr>
        <w:t>3</w:t>
      </w:r>
    </w:p>
    <w:p w:rsidR="00B23724" w:rsidRDefault="00B23724" w:rsidP="00B23724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i/>
          <w:sz w:val="20"/>
          <w:szCs w:val="32"/>
        </w:rPr>
      </w:pPr>
      <w:r>
        <w:rPr>
          <w:rFonts w:ascii="Times New Roman" w:hAnsi="Times New Roman" w:cs="Times New Roman"/>
          <w:i/>
          <w:sz w:val="20"/>
          <w:szCs w:val="32"/>
        </w:rPr>
        <w:t xml:space="preserve">Описание народной игрушки.                                  </w:t>
      </w:r>
      <w:r w:rsidR="00731080">
        <w:rPr>
          <w:rFonts w:ascii="Times New Roman" w:hAnsi="Times New Roman" w:cs="Times New Roman"/>
          <w:i/>
          <w:sz w:val="20"/>
          <w:szCs w:val="32"/>
        </w:rPr>
        <w:t xml:space="preserve">       </w:t>
      </w:r>
      <w:r w:rsidR="00A67EFB">
        <w:rPr>
          <w:rFonts w:ascii="Times New Roman" w:hAnsi="Times New Roman" w:cs="Times New Roman"/>
          <w:i/>
          <w:sz w:val="20"/>
          <w:szCs w:val="32"/>
        </w:rPr>
        <w:t>4</w:t>
      </w:r>
    </w:p>
    <w:p w:rsidR="00731080" w:rsidRDefault="00731080" w:rsidP="00B23724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i/>
          <w:sz w:val="20"/>
          <w:szCs w:val="32"/>
        </w:rPr>
      </w:pPr>
      <w:r>
        <w:rPr>
          <w:rFonts w:ascii="Times New Roman" w:hAnsi="Times New Roman" w:cs="Times New Roman"/>
          <w:i/>
          <w:sz w:val="20"/>
          <w:szCs w:val="32"/>
        </w:rPr>
        <w:t>Материалы для изготовления ку</w:t>
      </w:r>
      <w:r w:rsidR="00A67EFB">
        <w:rPr>
          <w:rFonts w:ascii="Times New Roman" w:hAnsi="Times New Roman" w:cs="Times New Roman"/>
          <w:i/>
          <w:sz w:val="20"/>
          <w:szCs w:val="32"/>
        </w:rPr>
        <w:t>клы.                           6</w:t>
      </w:r>
    </w:p>
    <w:p w:rsidR="00731080" w:rsidRDefault="00731080" w:rsidP="00B23724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i/>
          <w:sz w:val="20"/>
          <w:szCs w:val="32"/>
        </w:rPr>
      </w:pPr>
      <w:r>
        <w:rPr>
          <w:rFonts w:ascii="Times New Roman" w:hAnsi="Times New Roman" w:cs="Times New Roman"/>
          <w:i/>
          <w:sz w:val="20"/>
          <w:szCs w:val="32"/>
        </w:rPr>
        <w:t xml:space="preserve">Руководство по применению куклы.                            </w:t>
      </w:r>
      <w:r w:rsidR="00A67EFB">
        <w:rPr>
          <w:rFonts w:ascii="Times New Roman" w:hAnsi="Times New Roman" w:cs="Times New Roman"/>
          <w:i/>
          <w:sz w:val="20"/>
          <w:szCs w:val="32"/>
        </w:rPr>
        <w:t>7</w:t>
      </w:r>
    </w:p>
    <w:p w:rsidR="00DF2804" w:rsidRDefault="00DF2804" w:rsidP="00B23724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i/>
          <w:sz w:val="20"/>
          <w:szCs w:val="32"/>
        </w:rPr>
      </w:pPr>
      <w:r>
        <w:rPr>
          <w:rFonts w:ascii="Times New Roman" w:hAnsi="Times New Roman" w:cs="Times New Roman"/>
          <w:i/>
          <w:sz w:val="20"/>
          <w:szCs w:val="32"/>
        </w:rPr>
        <w:t xml:space="preserve">Примеры упражнений, заданий.     </w:t>
      </w:r>
      <w:r w:rsidR="00A67EFB">
        <w:rPr>
          <w:rFonts w:ascii="Times New Roman" w:hAnsi="Times New Roman" w:cs="Times New Roman"/>
          <w:i/>
          <w:sz w:val="20"/>
          <w:szCs w:val="32"/>
        </w:rPr>
        <w:t xml:space="preserve">                             9</w:t>
      </w:r>
    </w:p>
    <w:p w:rsidR="00DF2804" w:rsidRDefault="00DF2804" w:rsidP="00B23724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i/>
          <w:sz w:val="20"/>
          <w:szCs w:val="32"/>
        </w:rPr>
      </w:pPr>
      <w:r>
        <w:rPr>
          <w:rFonts w:ascii="Times New Roman" w:hAnsi="Times New Roman" w:cs="Times New Roman"/>
          <w:i/>
          <w:sz w:val="20"/>
          <w:szCs w:val="32"/>
        </w:rPr>
        <w:t>Работа по содержанию сказки.                                 1</w:t>
      </w:r>
      <w:r w:rsidR="00A67EFB">
        <w:rPr>
          <w:rFonts w:ascii="Times New Roman" w:hAnsi="Times New Roman" w:cs="Times New Roman"/>
          <w:i/>
          <w:sz w:val="20"/>
          <w:szCs w:val="32"/>
        </w:rPr>
        <w:t>2</w:t>
      </w:r>
    </w:p>
    <w:p w:rsidR="00DF2804" w:rsidRPr="00B23724" w:rsidRDefault="00DF2804" w:rsidP="00B23724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i/>
          <w:sz w:val="20"/>
          <w:szCs w:val="32"/>
        </w:rPr>
      </w:pPr>
      <w:r>
        <w:rPr>
          <w:rFonts w:ascii="Times New Roman" w:hAnsi="Times New Roman" w:cs="Times New Roman"/>
          <w:i/>
          <w:sz w:val="20"/>
          <w:szCs w:val="32"/>
        </w:rPr>
        <w:t>Приложение «Инструкционная карта»                     1</w:t>
      </w:r>
      <w:r w:rsidR="00A67EFB">
        <w:rPr>
          <w:rFonts w:ascii="Times New Roman" w:hAnsi="Times New Roman" w:cs="Times New Roman"/>
          <w:i/>
          <w:sz w:val="20"/>
          <w:szCs w:val="32"/>
        </w:rPr>
        <w:t>3</w:t>
      </w:r>
      <w:r>
        <w:rPr>
          <w:rFonts w:ascii="Times New Roman" w:hAnsi="Times New Roman" w:cs="Times New Roman"/>
          <w:i/>
          <w:sz w:val="20"/>
          <w:szCs w:val="32"/>
        </w:rPr>
        <w:t xml:space="preserve">  </w:t>
      </w:r>
    </w:p>
    <w:p w:rsidR="0038092C" w:rsidRDefault="0038092C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38092C" w:rsidRDefault="0038092C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38092C" w:rsidRDefault="0038092C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Pr="00A14BF8" w:rsidRDefault="00A14BF8" w:rsidP="00A14BF8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</w:t>
      </w:r>
      <w:r w:rsidRPr="00A14BF8">
        <w:rPr>
          <w:rFonts w:ascii="Times New Roman" w:hAnsi="Times New Roman" w:cs="Times New Roman"/>
          <w:b/>
          <w:i/>
          <w:sz w:val="24"/>
          <w:szCs w:val="24"/>
        </w:rPr>
        <w:t>Введение.</w:t>
      </w:r>
    </w:p>
    <w:p w:rsidR="00A20ECB" w:rsidRPr="0091250E" w:rsidRDefault="00A20ECB" w:rsidP="0091250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  <w:r w:rsidRPr="0091250E">
        <w:rPr>
          <w:rFonts w:ascii="Times New Roman" w:hAnsi="Times New Roman" w:cs="Times New Roman"/>
          <w:i/>
          <w:sz w:val="20"/>
          <w:szCs w:val="32"/>
        </w:rPr>
        <w:t xml:space="preserve">Чтобы донести до сознания </w:t>
      </w:r>
      <w:r w:rsidR="00A14BF8">
        <w:rPr>
          <w:rFonts w:ascii="Times New Roman" w:hAnsi="Times New Roman" w:cs="Times New Roman"/>
          <w:i/>
          <w:sz w:val="20"/>
          <w:szCs w:val="32"/>
        </w:rPr>
        <w:t>дошкольников</w:t>
      </w:r>
      <w:r w:rsidRPr="0091250E">
        <w:rPr>
          <w:rFonts w:ascii="Times New Roman" w:hAnsi="Times New Roman" w:cs="Times New Roman"/>
          <w:i/>
          <w:sz w:val="20"/>
          <w:szCs w:val="32"/>
        </w:rPr>
        <w:t>, что они являются носителями русской народной культуры, воспитать ребят в национальных традициях, необходимо обратиться к истокам русской народной культуры и, в первую очередь, к народной игрушке, в том числе и рукотворной кукле.</w:t>
      </w:r>
    </w:p>
    <w:p w:rsidR="00A20ECB" w:rsidRPr="0091250E" w:rsidRDefault="00A20ECB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  <w:r w:rsidRPr="0091250E">
        <w:rPr>
          <w:rFonts w:ascii="Times New Roman" w:hAnsi="Times New Roman" w:cs="Times New Roman"/>
          <w:i/>
          <w:sz w:val="20"/>
          <w:szCs w:val="32"/>
        </w:rPr>
        <w:t>Ребенок проживает со своей куклой все события собственной и чужой жизни во всех социальных и нравственных проявлениях, доступных его пониманию. В игре с куклами постоянно моделируются и укрепляются социальные формы поведения.</w:t>
      </w:r>
    </w:p>
    <w:p w:rsidR="00A20ECB" w:rsidRDefault="00A20ECB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  <w:r w:rsidRPr="0091250E">
        <w:rPr>
          <w:rFonts w:ascii="Times New Roman" w:hAnsi="Times New Roman" w:cs="Times New Roman"/>
          <w:i/>
          <w:sz w:val="20"/>
          <w:szCs w:val="32"/>
        </w:rPr>
        <w:t xml:space="preserve">Русская народная игрушка считается одним из эффективных средств патриотического воспитания. Она дает ребенку возможность экспериментировать, синтезировать полученные знания, развивать творческие способности и коммуникативные навыки. </w:t>
      </w:r>
    </w:p>
    <w:p w:rsidR="00EE4671" w:rsidRPr="0091250E" w:rsidRDefault="00EE4671" w:rsidP="00EE46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b/>
          <w:sz w:val="20"/>
          <w:szCs w:val="32"/>
        </w:rPr>
        <w:t>Направление духовно-нравственного воспитания:</w:t>
      </w:r>
      <w:r w:rsidRPr="0091250E">
        <w:rPr>
          <w:rFonts w:ascii="Times New Roman" w:hAnsi="Times New Roman" w:cs="Times New Roman"/>
          <w:sz w:val="20"/>
          <w:szCs w:val="32"/>
        </w:rPr>
        <w:t xml:space="preserve"> воспитание патриотизма, эстетических чувств.</w:t>
      </w:r>
    </w:p>
    <w:p w:rsidR="00EE4671" w:rsidRDefault="00EE4671" w:rsidP="00EE46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b/>
          <w:sz w:val="20"/>
          <w:szCs w:val="32"/>
        </w:rPr>
        <w:t xml:space="preserve">Формируемые ценности: </w:t>
      </w:r>
      <w:r w:rsidRPr="0091250E">
        <w:rPr>
          <w:rFonts w:ascii="Times New Roman" w:hAnsi="Times New Roman" w:cs="Times New Roman"/>
          <w:sz w:val="20"/>
          <w:szCs w:val="32"/>
        </w:rPr>
        <w:t>патриотизм, семья, природа, искусство.</w:t>
      </w:r>
    </w:p>
    <w:p w:rsidR="0038092C" w:rsidRDefault="0038092C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38092C" w:rsidRDefault="0038092C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38092C" w:rsidRDefault="0038092C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38092C" w:rsidRDefault="0038092C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A14BF8" w:rsidRDefault="00A14BF8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38092C" w:rsidRDefault="0038092C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38092C" w:rsidRDefault="0038092C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38092C" w:rsidRPr="0091250E" w:rsidRDefault="0038092C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C86755" w:rsidRPr="00A14BF8" w:rsidRDefault="00C86755" w:rsidP="00A20ECB">
      <w:pPr>
        <w:tabs>
          <w:tab w:val="left" w:pos="4111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BF8">
        <w:rPr>
          <w:rFonts w:ascii="Times New Roman" w:hAnsi="Times New Roman" w:cs="Times New Roman"/>
          <w:b/>
          <w:sz w:val="24"/>
          <w:szCs w:val="24"/>
        </w:rPr>
        <w:t>Описание</w:t>
      </w:r>
      <w:r w:rsidR="00920BBB" w:rsidRPr="00A14BF8">
        <w:rPr>
          <w:rFonts w:ascii="Times New Roman" w:hAnsi="Times New Roman" w:cs="Times New Roman"/>
          <w:b/>
          <w:sz w:val="24"/>
          <w:szCs w:val="24"/>
        </w:rPr>
        <w:t xml:space="preserve"> народной игрушки</w:t>
      </w:r>
    </w:p>
    <w:p w:rsidR="00A14BF8" w:rsidRDefault="00A14BF8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</w:p>
    <w:p w:rsidR="00A20ECB" w:rsidRPr="0091250E" w:rsidRDefault="00A20ECB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Кубышка-Травница - это древняя целительная кукла-оберег, которой вверяли здоровье семьи, родом из Тульской губернии. Она наполнена душистыми лечебными травами. Чтобы воздух в доме был чистый и здоровый её наполняли лекарственными травами и вешали в тех местах, где воздух застаивался. Кроме этого, кукла оберегает дом от болезней. Кубышку ставили у колыбели младенца, а если в семье кто-то заболевал, куклу ставили у постели больного и разминали в руках, чтобы травный дух наполнил дом. </w:t>
      </w:r>
    </w:p>
    <w:p w:rsidR="007C0EE6" w:rsidRPr="0091250E" w:rsidRDefault="007C0EE6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</w:p>
    <w:p w:rsidR="0091250E" w:rsidRPr="0091250E" w:rsidRDefault="0091250E" w:rsidP="0091250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0"/>
          <w:szCs w:val="32"/>
        </w:rPr>
      </w:pPr>
      <w:r w:rsidRPr="0091250E">
        <w:rPr>
          <w:noProof/>
          <w:sz w:val="14"/>
          <w:lang w:eastAsia="ru-RU"/>
        </w:rPr>
        <w:drawing>
          <wp:inline distT="0" distB="0" distL="0" distR="0">
            <wp:extent cx="2157883" cy="850620"/>
            <wp:effectExtent l="0" t="0" r="0" b="6985"/>
            <wp:docPr id="25" name="Рисунок 25" descr="http://coollib.net/i/70/321570/i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oollib.net/i/70/321570/i_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80" cy="85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CB" w:rsidRPr="0091250E" w:rsidRDefault="00A20ECB" w:rsidP="00A20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Необходимые условия для изготовления куклы: </w:t>
      </w:r>
    </w:p>
    <w:p w:rsidR="00A20ECB" w:rsidRPr="0091250E" w:rsidRDefault="00A20ECB" w:rsidP="00A20ECB">
      <w:pPr>
        <w:pStyle w:val="a8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нельзя изготавливать куклы в ночное время, праздничные дни и в среду, пятницу и воскресенье (“Что Бог не даст, а в среду не прясть!”);</w:t>
      </w:r>
    </w:p>
    <w:p w:rsidR="00A20ECB" w:rsidRPr="0091250E" w:rsidRDefault="00A20ECB" w:rsidP="00A20ECB">
      <w:pPr>
        <w:pStyle w:val="a8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использовать куски из ношеной одежды, которая носилась по праздникам, в которой человеку было хорошо, она хранит его положительную энергию;</w:t>
      </w:r>
    </w:p>
    <w:p w:rsidR="00A20ECB" w:rsidRPr="0091250E" w:rsidRDefault="00A20ECB" w:rsidP="00A20ECB">
      <w:pPr>
        <w:pStyle w:val="a8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делать сразу, не откладывая на потом, не прерываясь и не переделывать, т.к. повтор действия традиционно рассматривается </w:t>
      </w:r>
      <w:r w:rsidRPr="0091250E">
        <w:rPr>
          <w:rFonts w:ascii="Times New Roman" w:hAnsi="Times New Roman" w:cs="Times New Roman"/>
          <w:sz w:val="20"/>
          <w:szCs w:val="32"/>
        </w:rPr>
        <w:lastRenderedPageBreak/>
        <w:t>как “зачеркивание” первого. Считается, что нечисть можно убить одним ударом, а от второго она оживает. Отсюда запрет мести пол в две метлы, дважды сажать хлеб в печь;</w:t>
      </w:r>
    </w:p>
    <w:p w:rsidR="00A20ECB" w:rsidRPr="0091250E" w:rsidRDefault="00A20ECB" w:rsidP="00A20ECB">
      <w:pPr>
        <w:pStyle w:val="a8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почти все куклы безлики. Считалось, что именно через рот, нос, глаза духи вселяются в человека, иногда делали крест из ниток – радужный крест-символ солнца-главного божества, он считался оберегом;</w:t>
      </w:r>
    </w:p>
    <w:p w:rsidR="00A20ECB" w:rsidRPr="0091250E" w:rsidRDefault="00A20ECB" w:rsidP="00A20ECB">
      <w:pPr>
        <w:pStyle w:val="a8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кукол делали без использования иголок и ножниц. Ткань рвали, звук рвущейся ткани, как считалось, отпугивал нечисть. Ровная структура ткани отражает упорядоченность мира, а бахрома – вселенский хаос, и хорошо, когда есть и то и другое – символ пограничности объекта;</w:t>
      </w:r>
    </w:p>
    <w:p w:rsidR="00A20ECB" w:rsidRPr="0091250E" w:rsidRDefault="00A20ECB" w:rsidP="00A20ECB">
      <w:pPr>
        <w:pStyle w:val="a8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хранили обережных кукол на уровне или выше головы, часто в красном углу, сроки хранения у кукол разные, у Кубышки-Травницы – 2 года;</w:t>
      </w:r>
    </w:p>
    <w:p w:rsidR="00A20ECB" w:rsidRPr="0091250E" w:rsidRDefault="00A20ECB" w:rsidP="00A20ECB">
      <w:pPr>
        <w:pStyle w:val="a8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изготавливали кукол женщины. С эпохи матриархата женщина была основной хранительницей традиций.</w:t>
      </w:r>
    </w:p>
    <w:p w:rsidR="00920BBB" w:rsidRPr="0091250E" w:rsidRDefault="00920BBB" w:rsidP="00920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Кукла Кубышка-травница для доброго сна наполняется опилками, корой, листьями можжевельника и зерном гречихи. Один из вариантов наполнения – трава пустырника, листья мелиссы, цвет ромашки. Куклы для доброго сна подвешиваются на спинке кровати или их можно положить под подушку.</w:t>
      </w:r>
    </w:p>
    <w:p w:rsidR="00920BBB" w:rsidRPr="0091250E" w:rsidRDefault="00920BBB" w:rsidP="00920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Кукла Кубышка-травница для профилактики болезней:</w:t>
      </w:r>
    </w:p>
    <w:p w:rsidR="00920BBB" w:rsidRPr="0091250E" w:rsidRDefault="00920BBB" w:rsidP="00920BBB">
      <w:pPr>
        <w:pStyle w:val="a8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первый вариант наполнения: зверобой, ромашка, бессмертник;</w:t>
      </w:r>
    </w:p>
    <w:p w:rsidR="00920BBB" w:rsidRPr="0091250E" w:rsidRDefault="00920BBB" w:rsidP="00920BBB">
      <w:pPr>
        <w:pStyle w:val="a8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второй вариант наполнения: шалфей, тысячелистник, полынь;</w:t>
      </w:r>
    </w:p>
    <w:p w:rsidR="00920BBB" w:rsidRPr="0091250E" w:rsidRDefault="00920BBB" w:rsidP="00920BBB">
      <w:pPr>
        <w:pStyle w:val="a8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третий вариант наполнения: сосновые почки (можно использовать и сосновые иглы, только порвать их меленько), веточки туи, несколько зерен абрикосовых косточек, семянки из чеснока. </w:t>
      </w:r>
    </w:p>
    <w:p w:rsidR="00920BBB" w:rsidRPr="0091250E" w:rsidRDefault="00920BBB" w:rsidP="003809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lastRenderedPageBreak/>
        <w:t>Кукла может быть наполнена как смесью трав, так и какой-либо одной травой. В период эпидемий вирусных заболеваний изготавливать и использовать куклу, набитую или сосновыми почками, или семянками чеснока. А при воспалении верхних дыхательных путей и гриппе неплохо использовать куклу, наполненную чабрецом.</w:t>
      </w:r>
    </w:p>
    <w:p w:rsidR="0038092C" w:rsidRDefault="0038092C" w:rsidP="00395304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</w:p>
    <w:p w:rsidR="0038092C" w:rsidRDefault="0038092C" w:rsidP="00395304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</w:p>
    <w:p w:rsidR="0038092C" w:rsidRDefault="0038092C" w:rsidP="00395304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</w:p>
    <w:p w:rsidR="0038092C" w:rsidRDefault="0038092C" w:rsidP="00395304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</w:p>
    <w:p w:rsidR="0038092C" w:rsidRDefault="0038092C" w:rsidP="00395304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</w:p>
    <w:p w:rsidR="00395304" w:rsidRDefault="00395304" w:rsidP="00395304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  <w:r w:rsidRPr="00A14BF8">
        <w:rPr>
          <w:rFonts w:ascii="Times New Roman" w:hAnsi="Times New Roman" w:cs="Times New Roman"/>
          <w:b/>
          <w:sz w:val="24"/>
          <w:szCs w:val="24"/>
        </w:rPr>
        <w:t>Материалы</w:t>
      </w:r>
      <w:r w:rsidR="004D51DE" w:rsidRPr="00A14BF8">
        <w:rPr>
          <w:rFonts w:ascii="Times New Roman" w:hAnsi="Times New Roman" w:cs="Times New Roman"/>
          <w:b/>
          <w:sz w:val="24"/>
          <w:szCs w:val="24"/>
        </w:rPr>
        <w:t xml:space="preserve"> для изготовления куклы</w:t>
      </w:r>
      <w:r w:rsidR="004D51DE">
        <w:rPr>
          <w:rFonts w:ascii="Times New Roman" w:hAnsi="Times New Roman" w:cs="Times New Roman"/>
          <w:b/>
          <w:sz w:val="20"/>
          <w:szCs w:val="32"/>
        </w:rPr>
        <w:t>.</w:t>
      </w:r>
    </w:p>
    <w:p w:rsidR="004D51DE" w:rsidRPr="0091250E" w:rsidRDefault="00A14BF8" w:rsidP="00395304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  <w:r>
        <w:rPr>
          <w:rFonts w:ascii="Times New Roman" w:hAnsi="Times New Roman" w:cs="Times New Roman"/>
          <w:b/>
          <w:noProof/>
          <w:sz w:val="20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3394710</wp:posOffset>
            </wp:positionH>
            <wp:positionV relativeFrom="paragraph">
              <wp:posOffset>31115</wp:posOffset>
            </wp:positionV>
            <wp:extent cx="671195" cy="871855"/>
            <wp:effectExtent l="19050" t="0" r="0" b="0"/>
            <wp:wrapNone/>
            <wp:docPr id="24" name="Рисунок 24" descr="http://boombob.ru/img/picture/Jul/05/2010533500943914ac63981c3578741e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oombob.ru/img/picture/Jul/05/2010533500943914ac63981c3578741e/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304" w:rsidRPr="0091250E" w:rsidRDefault="00395304" w:rsidP="00395304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1. Квадрат белой ткани со стороной 25х25см.</w:t>
      </w:r>
    </w:p>
    <w:p w:rsidR="00395304" w:rsidRPr="0091250E" w:rsidRDefault="00395304" w:rsidP="00395304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2. Квадрат цветной ткани для юбки 25х25см (30х30).</w:t>
      </w:r>
      <w:r w:rsidR="006C136E" w:rsidRPr="0091250E">
        <w:rPr>
          <w:sz w:val="20"/>
          <w:szCs w:val="32"/>
        </w:rPr>
        <w:t xml:space="preserve"> </w:t>
      </w:r>
    </w:p>
    <w:p w:rsidR="00395304" w:rsidRPr="0091250E" w:rsidRDefault="00395304" w:rsidP="00395304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3. Два квадрата для рукавов со стороной 15х15см.</w:t>
      </w:r>
    </w:p>
    <w:p w:rsidR="00395304" w:rsidRPr="0091250E" w:rsidRDefault="00395304" w:rsidP="00395304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4. Два квадрата светлой ткани для ладошек 2.5х2.5см.</w:t>
      </w:r>
    </w:p>
    <w:p w:rsidR="00395304" w:rsidRPr="0091250E" w:rsidRDefault="00395304" w:rsidP="00395304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5. Два квадрата цветной ткани для груди 12х12см.</w:t>
      </w:r>
    </w:p>
    <w:p w:rsidR="00395304" w:rsidRPr="0091250E" w:rsidRDefault="00395304" w:rsidP="00395304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6. Два квадрата цветной ткани для кубышек со стороной 7см.</w:t>
      </w:r>
    </w:p>
    <w:p w:rsidR="00395304" w:rsidRPr="0091250E" w:rsidRDefault="00395304" w:rsidP="00395304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7. Треугольник ткани для платка.</w:t>
      </w:r>
    </w:p>
    <w:p w:rsidR="00395304" w:rsidRPr="0091250E" w:rsidRDefault="00395304" w:rsidP="00395304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8. Лоскуток на фартук.</w:t>
      </w:r>
    </w:p>
    <w:p w:rsidR="00395304" w:rsidRPr="0091250E" w:rsidRDefault="00395304" w:rsidP="00395304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9.  Ткань или кружево для повойника длиной 6-7 см.</w:t>
      </w:r>
    </w:p>
    <w:p w:rsidR="00395304" w:rsidRPr="0091250E" w:rsidRDefault="00395304" w:rsidP="00395304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10. Синтепон ли другой наполнитель (я люблю работать с ватой, синтепон скользит, плохо держит форму).</w:t>
      </w:r>
    </w:p>
    <w:p w:rsidR="0091250E" w:rsidRDefault="0091250E" w:rsidP="000657A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0"/>
          <w:szCs w:val="32"/>
        </w:rPr>
      </w:pPr>
    </w:p>
    <w:p w:rsidR="00BC52C5" w:rsidRDefault="00BC52C5" w:rsidP="000657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</w:p>
    <w:p w:rsidR="00E21F62" w:rsidRDefault="00E21F62" w:rsidP="000657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0657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</w:p>
    <w:p w:rsidR="004D51DE" w:rsidRPr="0091250E" w:rsidRDefault="004D51DE" w:rsidP="000657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</w:p>
    <w:p w:rsidR="00C86755" w:rsidRDefault="00C86755" w:rsidP="000657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2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Руководство по применению </w:t>
      </w:r>
    </w:p>
    <w:p w:rsidR="00BC52C5" w:rsidRPr="00BC52C5" w:rsidRDefault="00BC52C5" w:rsidP="000657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E5B" w:rsidRPr="0091250E" w:rsidRDefault="00395304" w:rsidP="00EE4E5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b/>
          <w:sz w:val="20"/>
          <w:szCs w:val="32"/>
        </w:rPr>
        <w:tab/>
      </w:r>
      <w:r w:rsidR="00EE4E5B" w:rsidRPr="0091250E">
        <w:rPr>
          <w:rFonts w:ascii="Times New Roman" w:hAnsi="Times New Roman" w:cs="Times New Roman"/>
          <w:sz w:val="20"/>
          <w:szCs w:val="32"/>
          <w:u w:val="single"/>
        </w:rPr>
        <w:t>Первый этап</w:t>
      </w:r>
      <w:r w:rsidR="00EE4E5B" w:rsidRPr="0091250E">
        <w:rPr>
          <w:rFonts w:ascii="Times New Roman" w:hAnsi="Times New Roman" w:cs="Times New Roman"/>
          <w:sz w:val="20"/>
          <w:szCs w:val="32"/>
        </w:rPr>
        <w:t xml:space="preserve"> - это углублённое изучение </w:t>
      </w:r>
      <w:r w:rsidR="00C05943">
        <w:rPr>
          <w:rFonts w:ascii="Times New Roman" w:hAnsi="Times New Roman" w:cs="Times New Roman"/>
          <w:sz w:val="20"/>
          <w:szCs w:val="32"/>
        </w:rPr>
        <w:t>детьми</w:t>
      </w:r>
      <w:r w:rsidR="00EE4E5B" w:rsidRPr="0091250E">
        <w:rPr>
          <w:rFonts w:ascii="Times New Roman" w:hAnsi="Times New Roman" w:cs="Times New Roman"/>
          <w:sz w:val="20"/>
          <w:szCs w:val="32"/>
        </w:rPr>
        <w:t xml:space="preserve"> духовно - нравственных и эстетических достижений человечества и русского народа, в частности, отражённых в произведениях традиционного народного искусства (народная игрушка).</w:t>
      </w:r>
    </w:p>
    <w:p w:rsidR="00EE4E5B" w:rsidRPr="0091250E" w:rsidRDefault="00EE4E5B" w:rsidP="00EE4E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Цель подобных занятий - дополнение объективных представлений и понятий о прекрасном, формирование эстетического вкуса </w:t>
      </w:r>
      <w:r w:rsidR="00C05943">
        <w:rPr>
          <w:rFonts w:ascii="Times New Roman" w:hAnsi="Times New Roman" w:cs="Times New Roman"/>
          <w:sz w:val="20"/>
          <w:szCs w:val="32"/>
        </w:rPr>
        <w:t>детей</w:t>
      </w:r>
      <w:r w:rsidRPr="0091250E">
        <w:rPr>
          <w:rFonts w:ascii="Times New Roman" w:hAnsi="Times New Roman" w:cs="Times New Roman"/>
          <w:sz w:val="20"/>
          <w:szCs w:val="32"/>
        </w:rPr>
        <w:t>, развитие и закрепление национально-эстетических взглядов, ценностей и убеждений. На данном этапе используются такие формы, как пятиминутки «Живые слова», библиотечные часы (былин, сказок, загадок), проведение заочных путешествий в «Страну народных мудростей» и аукционов.</w:t>
      </w:r>
    </w:p>
    <w:p w:rsidR="00EE4E5B" w:rsidRPr="0091250E" w:rsidRDefault="00EE4E5B" w:rsidP="00EE4E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  <w:u w:val="single"/>
        </w:rPr>
        <w:t>Второй этап</w:t>
      </w:r>
      <w:r w:rsidRPr="0091250E">
        <w:rPr>
          <w:rFonts w:ascii="Times New Roman" w:hAnsi="Times New Roman" w:cs="Times New Roman"/>
          <w:sz w:val="20"/>
          <w:szCs w:val="32"/>
        </w:rPr>
        <w:t xml:space="preserve"> - приобщение </w:t>
      </w:r>
      <w:r w:rsidR="00C05943">
        <w:rPr>
          <w:rFonts w:ascii="Times New Roman" w:hAnsi="Times New Roman" w:cs="Times New Roman"/>
          <w:sz w:val="20"/>
          <w:szCs w:val="32"/>
        </w:rPr>
        <w:t>дошкольников</w:t>
      </w:r>
      <w:r w:rsidRPr="0091250E">
        <w:rPr>
          <w:rFonts w:ascii="Times New Roman" w:hAnsi="Times New Roman" w:cs="Times New Roman"/>
          <w:sz w:val="20"/>
          <w:szCs w:val="32"/>
        </w:rPr>
        <w:t xml:space="preserve"> к разнообразным видам поисково-исследовательской деятельности в области народного искусства (сбор материала, воспоминаний старших о тряпичных куклах их детства).</w:t>
      </w:r>
    </w:p>
    <w:p w:rsidR="00EE4E5B" w:rsidRPr="0091250E" w:rsidRDefault="00EE4E5B" w:rsidP="00EE4E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  <w:u w:val="single"/>
        </w:rPr>
        <w:t>Третий этап</w:t>
      </w:r>
      <w:r w:rsidRPr="0091250E">
        <w:rPr>
          <w:rFonts w:ascii="Times New Roman" w:hAnsi="Times New Roman" w:cs="Times New Roman"/>
          <w:sz w:val="20"/>
          <w:szCs w:val="32"/>
        </w:rPr>
        <w:t xml:space="preserve"> - это «вживление» </w:t>
      </w:r>
      <w:r w:rsidR="00C05943">
        <w:rPr>
          <w:rFonts w:ascii="Times New Roman" w:hAnsi="Times New Roman" w:cs="Times New Roman"/>
          <w:sz w:val="20"/>
          <w:szCs w:val="32"/>
        </w:rPr>
        <w:t>детей</w:t>
      </w:r>
      <w:r w:rsidRPr="0091250E">
        <w:rPr>
          <w:rFonts w:ascii="Times New Roman" w:hAnsi="Times New Roman" w:cs="Times New Roman"/>
          <w:sz w:val="20"/>
          <w:szCs w:val="32"/>
        </w:rPr>
        <w:t xml:space="preserve">  в атмосферу народных традиций, обычаев, обрядов. Это могут быть сценарные разработки и проведение фольклорных праздников, выставок народных игрушек, состязаний в традиционных играх русского народа.</w:t>
      </w:r>
    </w:p>
    <w:p w:rsidR="00EE4E5B" w:rsidRPr="0091250E" w:rsidRDefault="00EE4E5B" w:rsidP="00EE4E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Традиционным в данном направлении являются смотры и выставки детского творчества, мастериц – умелиц.</w:t>
      </w:r>
    </w:p>
    <w:p w:rsidR="00EE4E5B" w:rsidRPr="0091250E" w:rsidRDefault="00EE4E5B" w:rsidP="00EE4E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Возрождение народного искусства и традиций - основная мысль, пронизывающая подготовку к фольклорному празднику. Для показа народных обрядов собираются (по возможности) подлинные произведения народных промыслов, посуда, швейные изделия, гончарные и деревянные предметы народного творчества. В этом </w:t>
      </w:r>
      <w:r w:rsidRPr="0091250E">
        <w:rPr>
          <w:rFonts w:ascii="Times New Roman" w:hAnsi="Times New Roman" w:cs="Times New Roman"/>
          <w:sz w:val="20"/>
          <w:szCs w:val="32"/>
        </w:rPr>
        <w:lastRenderedPageBreak/>
        <w:t xml:space="preserve">принимают участие и </w:t>
      </w:r>
      <w:r w:rsidR="00C05943">
        <w:rPr>
          <w:rFonts w:ascii="Times New Roman" w:hAnsi="Times New Roman" w:cs="Times New Roman"/>
          <w:sz w:val="20"/>
          <w:szCs w:val="32"/>
        </w:rPr>
        <w:t xml:space="preserve">дошкольники </w:t>
      </w:r>
      <w:r w:rsidRPr="0091250E">
        <w:rPr>
          <w:rFonts w:ascii="Times New Roman" w:hAnsi="Times New Roman" w:cs="Times New Roman"/>
          <w:sz w:val="20"/>
          <w:szCs w:val="32"/>
        </w:rPr>
        <w:t xml:space="preserve">, и </w:t>
      </w:r>
      <w:r w:rsidR="00C05943">
        <w:rPr>
          <w:rFonts w:ascii="Times New Roman" w:hAnsi="Times New Roman" w:cs="Times New Roman"/>
          <w:sz w:val="20"/>
          <w:szCs w:val="32"/>
        </w:rPr>
        <w:t xml:space="preserve">воспитатели </w:t>
      </w:r>
      <w:r w:rsidRPr="0091250E">
        <w:rPr>
          <w:rFonts w:ascii="Times New Roman" w:hAnsi="Times New Roman" w:cs="Times New Roman"/>
          <w:sz w:val="20"/>
          <w:szCs w:val="32"/>
        </w:rPr>
        <w:t>, и родители. Это делает праздник общим, вызывает эмоциональный подъём, чувство единения, достижения единой цели.</w:t>
      </w:r>
    </w:p>
    <w:p w:rsidR="00EE4E5B" w:rsidRPr="0091250E" w:rsidRDefault="00EE4E5B" w:rsidP="00EE4E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  <w:u w:val="single"/>
        </w:rPr>
        <w:t>Четвёртый этап</w:t>
      </w:r>
      <w:r w:rsidRPr="0091250E">
        <w:rPr>
          <w:rFonts w:ascii="Times New Roman" w:hAnsi="Times New Roman" w:cs="Times New Roman"/>
          <w:sz w:val="20"/>
          <w:szCs w:val="32"/>
        </w:rPr>
        <w:t xml:space="preserve"> - это организация творческих отчётов </w:t>
      </w:r>
      <w:r w:rsidR="00C05943">
        <w:rPr>
          <w:rFonts w:ascii="Times New Roman" w:hAnsi="Times New Roman" w:cs="Times New Roman"/>
          <w:sz w:val="20"/>
          <w:szCs w:val="32"/>
        </w:rPr>
        <w:t>группы</w:t>
      </w:r>
      <w:r w:rsidRPr="0091250E">
        <w:rPr>
          <w:rFonts w:ascii="Times New Roman" w:hAnsi="Times New Roman" w:cs="Times New Roman"/>
          <w:sz w:val="20"/>
          <w:szCs w:val="32"/>
        </w:rPr>
        <w:t xml:space="preserve"> перед  родителями, местным населением, оформление </w:t>
      </w:r>
      <w:r w:rsidR="00644336" w:rsidRPr="0091250E">
        <w:rPr>
          <w:rFonts w:ascii="Times New Roman" w:hAnsi="Times New Roman" w:cs="Times New Roman"/>
          <w:sz w:val="20"/>
          <w:szCs w:val="32"/>
        </w:rPr>
        <w:t>мини-</w:t>
      </w:r>
      <w:r w:rsidRPr="0091250E">
        <w:rPr>
          <w:rFonts w:ascii="Times New Roman" w:hAnsi="Times New Roman" w:cs="Times New Roman"/>
          <w:sz w:val="20"/>
          <w:szCs w:val="32"/>
        </w:rPr>
        <w:t>выставок и стендов рисунков, изделий и иллюстраций по мотивам произведений традиционного русского народного искусства. Например, «Русская народная игрушка».</w:t>
      </w:r>
    </w:p>
    <w:p w:rsidR="000657A3" w:rsidRPr="0091250E" w:rsidRDefault="00395304" w:rsidP="00EE4E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Для применения Кубышки-травницы как средства духовно-нравственного воспитания </w:t>
      </w:r>
      <w:r w:rsidR="00C05943">
        <w:rPr>
          <w:rFonts w:ascii="Times New Roman" w:hAnsi="Times New Roman" w:cs="Times New Roman"/>
          <w:sz w:val="20"/>
          <w:szCs w:val="32"/>
        </w:rPr>
        <w:t>до</w:t>
      </w:r>
      <w:r w:rsidR="006C136E" w:rsidRPr="0091250E">
        <w:rPr>
          <w:rFonts w:ascii="Times New Roman" w:hAnsi="Times New Roman" w:cs="Times New Roman"/>
          <w:sz w:val="20"/>
          <w:szCs w:val="32"/>
        </w:rPr>
        <w:t xml:space="preserve">школьников </w:t>
      </w:r>
      <w:r w:rsidRPr="0091250E">
        <w:rPr>
          <w:rFonts w:ascii="Times New Roman" w:hAnsi="Times New Roman" w:cs="Times New Roman"/>
          <w:sz w:val="20"/>
          <w:szCs w:val="32"/>
        </w:rPr>
        <w:t>необходимо</w:t>
      </w:r>
      <w:r w:rsidR="006C136E" w:rsidRPr="0091250E">
        <w:rPr>
          <w:rFonts w:ascii="Times New Roman" w:hAnsi="Times New Roman" w:cs="Times New Roman"/>
          <w:sz w:val="20"/>
          <w:szCs w:val="32"/>
        </w:rPr>
        <w:t>:</w:t>
      </w:r>
    </w:p>
    <w:p w:rsidR="006C136E" w:rsidRPr="0091250E" w:rsidRDefault="006C136E" w:rsidP="006C136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провести беседу, в ходе которой </w:t>
      </w:r>
      <w:r w:rsidR="002C5F42">
        <w:rPr>
          <w:rFonts w:ascii="Times New Roman" w:hAnsi="Times New Roman" w:cs="Times New Roman"/>
          <w:sz w:val="20"/>
          <w:szCs w:val="32"/>
        </w:rPr>
        <w:t xml:space="preserve"> дети</w:t>
      </w:r>
      <w:r w:rsidRPr="0091250E">
        <w:rPr>
          <w:rFonts w:ascii="Times New Roman" w:hAnsi="Times New Roman" w:cs="Times New Roman"/>
          <w:sz w:val="20"/>
          <w:szCs w:val="32"/>
        </w:rPr>
        <w:t xml:space="preserve"> должны понять, что народная кукла – это не просто игрушка, а оберег, вещь, связывающая нас с предыдущими поколениями;</w:t>
      </w:r>
    </w:p>
    <w:p w:rsidR="006C136E" w:rsidRPr="0091250E" w:rsidRDefault="006C136E" w:rsidP="006C136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показать, что существует необходимость сохранять традиции своего народа;</w:t>
      </w:r>
    </w:p>
    <w:p w:rsidR="006C136E" w:rsidRPr="0091250E" w:rsidRDefault="006C136E" w:rsidP="006C136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делать акцент на том, что игрушка должна храниться в доме, семье, передаваться следующим поколениям;</w:t>
      </w:r>
    </w:p>
    <w:p w:rsidR="006C136E" w:rsidRPr="0091250E" w:rsidRDefault="006C136E" w:rsidP="006C136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после изготовления игрушки нужно организовать мини-выставку, на которую приглашать другие </w:t>
      </w:r>
      <w:r w:rsidR="002C5F42">
        <w:rPr>
          <w:rFonts w:ascii="Times New Roman" w:hAnsi="Times New Roman" w:cs="Times New Roman"/>
          <w:sz w:val="20"/>
          <w:szCs w:val="32"/>
        </w:rPr>
        <w:t>группы, родителей и воспитателей</w:t>
      </w:r>
      <w:r w:rsidRPr="0091250E">
        <w:rPr>
          <w:rFonts w:ascii="Times New Roman" w:hAnsi="Times New Roman" w:cs="Times New Roman"/>
          <w:sz w:val="20"/>
          <w:szCs w:val="32"/>
        </w:rPr>
        <w:t>;</w:t>
      </w:r>
    </w:p>
    <w:p w:rsidR="006C136E" w:rsidRDefault="006C136E" w:rsidP="006C136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использовать куклы в дальнейшей работе на </w:t>
      </w:r>
      <w:r w:rsidR="00D73356">
        <w:rPr>
          <w:rFonts w:ascii="Times New Roman" w:hAnsi="Times New Roman" w:cs="Times New Roman"/>
          <w:sz w:val="20"/>
          <w:szCs w:val="32"/>
        </w:rPr>
        <w:t>занятиях</w:t>
      </w:r>
      <w:r w:rsidRPr="0091250E">
        <w:rPr>
          <w:rFonts w:ascii="Times New Roman" w:hAnsi="Times New Roman" w:cs="Times New Roman"/>
          <w:sz w:val="20"/>
          <w:szCs w:val="32"/>
        </w:rPr>
        <w:t xml:space="preserve">, </w:t>
      </w:r>
      <w:r w:rsidR="00644336" w:rsidRPr="0091250E">
        <w:rPr>
          <w:rFonts w:ascii="Times New Roman" w:hAnsi="Times New Roman" w:cs="Times New Roman"/>
          <w:sz w:val="20"/>
          <w:szCs w:val="32"/>
        </w:rPr>
        <w:t>пр</w:t>
      </w:r>
      <w:r w:rsidR="00D73356">
        <w:rPr>
          <w:rFonts w:ascii="Times New Roman" w:hAnsi="Times New Roman" w:cs="Times New Roman"/>
          <w:sz w:val="20"/>
          <w:szCs w:val="32"/>
        </w:rPr>
        <w:t>и</w:t>
      </w:r>
      <w:r w:rsidR="00644336" w:rsidRPr="0091250E">
        <w:rPr>
          <w:rFonts w:ascii="Times New Roman" w:hAnsi="Times New Roman" w:cs="Times New Roman"/>
          <w:sz w:val="20"/>
          <w:szCs w:val="32"/>
        </w:rPr>
        <w:t xml:space="preserve"> организации народных праздн</w:t>
      </w:r>
      <w:r w:rsidRPr="0091250E">
        <w:rPr>
          <w:rFonts w:ascii="Times New Roman" w:hAnsi="Times New Roman" w:cs="Times New Roman"/>
          <w:sz w:val="20"/>
          <w:szCs w:val="32"/>
        </w:rPr>
        <w:t>иков.</w:t>
      </w:r>
    </w:p>
    <w:p w:rsidR="00D73356" w:rsidRDefault="00D73356" w:rsidP="00D73356">
      <w:pPr>
        <w:pStyle w:val="a8"/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D73356" w:rsidRDefault="00D73356" w:rsidP="00D73356">
      <w:pPr>
        <w:pStyle w:val="a8"/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D73356">
      <w:pPr>
        <w:pStyle w:val="a8"/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D73356">
      <w:pPr>
        <w:pStyle w:val="a8"/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D73356">
      <w:pPr>
        <w:pStyle w:val="a8"/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D73356" w:rsidRPr="0091250E" w:rsidRDefault="00D73356" w:rsidP="00D73356">
      <w:pPr>
        <w:pStyle w:val="a8"/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C86755" w:rsidRPr="00BC52C5" w:rsidRDefault="00C86755" w:rsidP="000657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2C5">
        <w:rPr>
          <w:rFonts w:ascii="Times New Roman" w:hAnsi="Times New Roman" w:cs="Times New Roman"/>
          <w:b/>
          <w:sz w:val="24"/>
          <w:szCs w:val="24"/>
        </w:rPr>
        <w:lastRenderedPageBreak/>
        <w:t>Примеры упражнений, заданий</w:t>
      </w:r>
      <w:r w:rsidR="00731080" w:rsidRPr="00BC52C5">
        <w:rPr>
          <w:rFonts w:ascii="Times New Roman" w:hAnsi="Times New Roman" w:cs="Times New Roman"/>
          <w:b/>
          <w:sz w:val="24"/>
          <w:szCs w:val="24"/>
        </w:rPr>
        <w:t>.</w:t>
      </w:r>
    </w:p>
    <w:p w:rsidR="00D73356" w:rsidRPr="0091250E" w:rsidRDefault="00D73356" w:rsidP="000657A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</w:p>
    <w:p w:rsidR="00163FC2" w:rsidRPr="0091250E" w:rsidRDefault="00163FC2" w:rsidP="00163FC2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32"/>
          <w:u w:val="single"/>
        </w:rPr>
      </w:pPr>
      <w:r w:rsidRPr="0091250E">
        <w:rPr>
          <w:rFonts w:ascii="Times New Roman" w:hAnsi="Times New Roman" w:cs="Times New Roman"/>
          <w:sz w:val="20"/>
          <w:szCs w:val="32"/>
          <w:u w:val="single"/>
        </w:rPr>
        <w:t>Организация мини-музея традиционной тряпичной куклы.</w:t>
      </w:r>
    </w:p>
    <w:p w:rsidR="00163FC2" w:rsidRPr="0091250E" w:rsidRDefault="00163FC2" w:rsidP="00163F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Предполагает: изучение литературы; сбор воспоминаний бабушек и прабабушек о тряпичных куклах их детства; оформление альбома с воспоминаниями; проведение мастер-класса по изготовлению куклы</w:t>
      </w:r>
      <w:r w:rsidR="00704DF4" w:rsidRPr="0091250E">
        <w:rPr>
          <w:rFonts w:ascii="Times New Roman" w:hAnsi="Times New Roman" w:cs="Times New Roman"/>
          <w:sz w:val="20"/>
          <w:szCs w:val="32"/>
        </w:rPr>
        <w:t xml:space="preserve">; оформление музейного уголка в </w:t>
      </w:r>
      <w:r w:rsidR="004D51DE">
        <w:rPr>
          <w:rFonts w:ascii="Times New Roman" w:hAnsi="Times New Roman" w:cs="Times New Roman"/>
          <w:sz w:val="20"/>
          <w:szCs w:val="32"/>
        </w:rPr>
        <w:t>группе</w:t>
      </w:r>
      <w:r w:rsidR="00704DF4" w:rsidRPr="0091250E">
        <w:rPr>
          <w:rFonts w:ascii="Times New Roman" w:hAnsi="Times New Roman" w:cs="Times New Roman"/>
          <w:sz w:val="20"/>
          <w:szCs w:val="32"/>
        </w:rPr>
        <w:t>.</w:t>
      </w:r>
    </w:p>
    <w:p w:rsidR="008B700B" w:rsidRPr="0091250E" w:rsidRDefault="00704DF4" w:rsidP="008B70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Способствует сплочению коллектива, воспитанию ценностного отношения к культурному наследию.</w:t>
      </w:r>
    </w:p>
    <w:p w:rsidR="008B700B" w:rsidRPr="0091250E" w:rsidRDefault="008B700B" w:rsidP="008B700B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32"/>
          <w:u w:val="single"/>
        </w:rPr>
      </w:pPr>
      <w:r w:rsidRPr="0091250E">
        <w:rPr>
          <w:rFonts w:ascii="Times New Roman" w:hAnsi="Times New Roman" w:cs="Times New Roman"/>
          <w:sz w:val="20"/>
          <w:szCs w:val="32"/>
          <w:u w:val="single"/>
        </w:rPr>
        <w:t>Работа со сказкой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32"/>
        </w:rPr>
      </w:pPr>
      <w:r w:rsidRPr="0091250E">
        <w:rPr>
          <w:rFonts w:ascii="Times New Roman" w:hAnsi="Times New Roman" w:cs="Times New Roman"/>
          <w:b/>
          <w:i/>
          <w:sz w:val="20"/>
          <w:szCs w:val="32"/>
        </w:rPr>
        <w:t xml:space="preserve">      Жила – была в давние времена девочка Пелагея и было у не три брата и три сестры. Матушка очень любила свих детей, холила. Утром умывала с прибаутками; кормила, потешки приговаривала, а спать укладывала – песни колыбельные нежно напевала. На все руки мастерицей была: дома все чисто, прибрано, каша в печи томится, дети румяные своими куколками играют. Приласкает их, обнимет, поцелует, благословит, да уходит в поле трудиться на целый день.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32"/>
        </w:rPr>
      </w:pPr>
      <w:r w:rsidRPr="0091250E">
        <w:rPr>
          <w:rFonts w:ascii="Times New Roman" w:hAnsi="Times New Roman" w:cs="Times New Roman"/>
          <w:b/>
          <w:i/>
          <w:sz w:val="20"/>
          <w:szCs w:val="32"/>
        </w:rPr>
        <w:t xml:space="preserve">     А Пелагеюшка, как старшенькая, присматривает за своими братишками и сестренками, учит их куколок вертеть из лоскутков, целый короб навертела, чтобы не скучали ее малыши. 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32"/>
        </w:rPr>
      </w:pPr>
      <w:r w:rsidRPr="0091250E">
        <w:rPr>
          <w:rFonts w:ascii="Times New Roman" w:hAnsi="Times New Roman" w:cs="Times New Roman"/>
          <w:b/>
          <w:i/>
          <w:sz w:val="20"/>
          <w:szCs w:val="32"/>
        </w:rPr>
        <w:t xml:space="preserve">     В весёлые игры с детками играет: то платок возьмёт матушкин, то в козу «превратится» или пастушку. Цветов полевых наберёт, веночки из них ребяткам наплетёт, хоровод с ними заведёт. 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32"/>
        </w:rPr>
      </w:pPr>
      <w:r w:rsidRPr="0091250E">
        <w:rPr>
          <w:rFonts w:ascii="Times New Roman" w:hAnsi="Times New Roman" w:cs="Times New Roman"/>
          <w:b/>
          <w:i/>
          <w:sz w:val="20"/>
          <w:szCs w:val="32"/>
        </w:rPr>
        <w:t xml:space="preserve">     В сад пойдёт, все яблочки соберет, грядки прополет; коровушку напоит, накормит, молочка надоит, курочкам пшенички </w:t>
      </w:r>
      <w:r w:rsidRPr="0091250E">
        <w:rPr>
          <w:rFonts w:ascii="Times New Roman" w:hAnsi="Times New Roman" w:cs="Times New Roman"/>
          <w:b/>
          <w:i/>
          <w:sz w:val="20"/>
          <w:szCs w:val="32"/>
        </w:rPr>
        <w:lastRenderedPageBreak/>
        <w:t xml:space="preserve">насыплет, Мурку с Жучкой приласкает, лакомым кусочком угостит. 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32"/>
        </w:rPr>
      </w:pPr>
      <w:r w:rsidRPr="0091250E">
        <w:rPr>
          <w:rFonts w:ascii="Times New Roman" w:hAnsi="Times New Roman" w:cs="Times New Roman"/>
          <w:b/>
          <w:i/>
          <w:sz w:val="20"/>
          <w:szCs w:val="32"/>
        </w:rPr>
        <w:t xml:space="preserve">     Однажды пришла матушка с покоса «не жива – не мертва», занеможилось ей. Легла, да и встать не может.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32"/>
        </w:rPr>
      </w:pPr>
      <w:r w:rsidRPr="0091250E">
        <w:rPr>
          <w:rFonts w:ascii="Times New Roman" w:hAnsi="Times New Roman" w:cs="Times New Roman"/>
          <w:b/>
          <w:i/>
          <w:sz w:val="20"/>
          <w:szCs w:val="32"/>
        </w:rPr>
        <w:t xml:space="preserve">      Подошла Пелагеюшка к «Берегине дома», поклонилась ей, чтоб дом да детишек оберегала. Поцеловала братишек и сестренок. Укрыла матушку лоскутным одеялом, да и побежала в лес за травами: крапивой, зверобоем, березовой корой да полынью. Жжется крапива, да не больно Пелагеюшке, хлещет по рукам березка ветками – терпит девочка. Страшно в лесу, да только помнит Пелагеюшка, что матушка больная лежит, а ведь «нет милей дружка, чем родная матушка», вспоминала о материнской любви и ласке, взяла туесок с травками и быстрей домой. «Сказка скоро говорится, дело мешкотно творится».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32"/>
        </w:rPr>
      </w:pPr>
      <w:r w:rsidRPr="0091250E">
        <w:rPr>
          <w:rFonts w:ascii="Times New Roman" w:hAnsi="Times New Roman" w:cs="Times New Roman"/>
          <w:b/>
          <w:i/>
          <w:sz w:val="20"/>
          <w:szCs w:val="32"/>
        </w:rPr>
        <w:t xml:space="preserve">      Матушка лежит – «вся огнем горит». Взялась Пелагеюшка за дело: начала «вертеть» кукол от болезней. Лоскуток к лоскутку, травку положила, ниточкой перевязала – готова Травница «На здоровье», другая, третья. Ловкие руки у Пелагеюшки, больно скоро ей хочется матушку вылечить, на ноги поставить. Обложила матушку готовыми куколками, да приговаривала: «Уходи болезнь скорей!!! Нет добрее и родней кроме матушки моей. Живем мы с ней «душа в душу», «не разлей вода»! Не страшны мне с ней ни горе, ни беда! 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32"/>
        </w:rPr>
      </w:pPr>
      <w:r w:rsidRPr="0091250E">
        <w:rPr>
          <w:rFonts w:ascii="Times New Roman" w:hAnsi="Times New Roman" w:cs="Times New Roman"/>
          <w:b/>
          <w:i/>
          <w:sz w:val="20"/>
          <w:szCs w:val="32"/>
        </w:rPr>
        <w:t xml:space="preserve">     Уложила Пелагеюшка малышей спать, куколок в «Красный угол» поставила. Свечки затушила, да и спать легла: «утро вечера мудренее»! 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32"/>
        </w:rPr>
      </w:pPr>
      <w:r w:rsidRPr="0091250E">
        <w:rPr>
          <w:rFonts w:ascii="Times New Roman" w:hAnsi="Times New Roman" w:cs="Times New Roman"/>
          <w:b/>
          <w:i/>
          <w:sz w:val="20"/>
          <w:szCs w:val="32"/>
        </w:rPr>
        <w:t xml:space="preserve">     Проснулась раненько. Умыла братиков и сестренок, приговаривая: «водичка, водичка, умой Прошкино личико…». </w:t>
      </w:r>
      <w:r w:rsidRPr="0091250E">
        <w:rPr>
          <w:rFonts w:ascii="Times New Roman" w:hAnsi="Times New Roman" w:cs="Times New Roman"/>
          <w:b/>
          <w:i/>
          <w:sz w:val="20"/>
          <w:szCs w:val="32"/>
        </w:rPr>
        <w:lastRenderedPageBreak/>
        <w:t xml:space="preserve">Глядит, а матушка проснулась, улыбается, «жива – здорова»! «Засияла» от счастья девочка.  Вот те и куколки- травницы, да умелица Пелагеюшка! 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32"/>
        </w:rPr>
      </w:pPr>
      <w:r w:rsidRPr="0091250E">
        <w:rPr>
          <w:rFonts w:ascii="Times New Roman" w:hAnsi="Times New Roman" w:cs="Times New Roman"/>
          <w:b/>
          <w:i/>
          <w:sz w:val="20"/>
          <w:szCs w:val="32"/>
        </w:rPr>
        <w:t xml:space="preserve">     Стали они дальше жить-поживать, да добра наживать! Тут и сказке конец, а кто слушал молодец!</w:t>
      </w:r>
    </w:p>
    <w:p w:rsidR="008B700B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- Понравилась вам моя сказочка? А вот и куколки из моего сундучка, красивые, с волшебной силой, как те, что делала девочка Пелагея. Травница – кубышка наполнялась полынью, березовой корой, зверобоем, крапивой. Помнешь ее в руках – ух, какой аромат раздается! </w:t>
      </w:r>
    </w:p>
    <w:p w:rsidR="00F57CB1" w:rsidRDefault="00F57CB1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BC52C5" w:rsidRPr="0091250E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8B700B" w:rsidRDefault="008B700B" w:rsidP="008B70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2C5">
        <w:rPr>
          <w:rFonts w:ascii="Times New Roman" w:hAnsi="Times New Roman" w:cs="Times New Roman"/>
          <w:b/>
          <w:sz w:val="24"/>
          <w:szCs w:val="24"/>
        </w:rPr>
        <w:lastRenderedPageBreak/>
        <w:t>Работа по содержанию сказки</w:t>
      </w:r>
      <w:r w:rsidR="00BC52C5">
        <w:rPr>
          <w:rFonts w:ascii="Times New Roman" w:hAnsi="Times New Roman" w:cs="Times New Roman"/>
          <w:b/>
          <w:sz w:val="24"/>
          <w:szCs w:val="24"/>
        </w:rPr>
        <w:t>.</w:t>
      </w:r>
    </w:p>
    <w:p w:rsidR="00BC52C5" w:rsidRPr="00BC52C5" w:rsidRDefault="00BC52C5" w:rsidP="008B70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- Какие чудеса, волшебства произошли в сказке?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- Кто главные герои сказки?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- Как Пелагеюшка помогала своей матушке?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- Как девочка лечила свою матушку?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- Зачем пошла в лес?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- Почему преодолела страх, ведь рядом никого не было?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- Какие травы собирала Пелагеюшка для кукол?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-Назовите образы народных кукол, которые встречались в сказке.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-Что вы можете рассказать о девочке, какой она была по отношению к близким? </w:t>
      </w:r>
    </w:p>
    <w:p w:rsidR="008B700B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- В давние времена люди считали, что куклы их оберегают от болезней, защищают от невзгод. А вы верите в чудотворное действие кукол? Хотите иметь таких кукол у себя? Сделать их для своих близких?.</w:t>
      </w:r>
    </w:p>
    <w:p w:rsidR="00F57CB1" w:rsidRPr="0091250E" w:rsidRDefault="00F57CB1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</w:p>
    <w:p w:rsidR="008B700B" w:rsidRPr="0091250E" w:rsidRDefault="008B700B" w:rsidP="008B700B">
      <w:pPr>
        <w:pStyle w:val="a8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0"/>
          <w:szCs w:val="32"/>
          <w:u w:val="single"/>
        </w:rPr>
      </w:pPr>
      <w:r w:rsidRPr="0091250E">
        <w:rPr>
          <w:rFonts w:ascii="Times New Roman" w:hAnsi="Times New Roman" w:cs="Times New Roman"/>
          <w:sz w:val="20"/>
          <w:szCs w:val="32"/>
          <w:u w:val="single"/>
        </w:rPr>
        <w:t>Динамическая пауза «Тряпичные куклы»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 xml:space="preserve">Раз, два, три, повернись, в тряпичных кукол превратись! 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sz w:val="20"/>
          <w:szCs w:val="32"/>
        </w:rPr>
      </w:pPr>
      <w:r w:rsidRPr="0091250E">
        <w:rPr>
          <w:rFonts w:ascii="Times New Roman" w:hAnsi="Times New Roman" w:cs="Times New Roman"/>
          <w:sz w:val="20"/>
          <w:szCs w:val="32"/>
        </w:rPr>
        <w:t>Дети изображают кукол. Координируют речь и движения..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32"/>
        </w:rPr>
      </w:pPr>
      <w:r w:rsidRPr="0091250E">
        <w:rPr>
          <w:rFonts w:ascii="Times New Roman" w:hAnsi="Times New Roman" w:cs="Times New Roman"/>
          <w:i/>
          <w:sz w:val="20"/>
          <w:szCs w:val="32"/>
        </w:rPr>
        <w:t xml:space="preserve">Кукла руки опустила, головой качает,        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32"/>
        </w:rPr>
      </w:pPr>
      <w:r w:rsidRPr="0091250E">
        <w:rPr>
          <w:rFonts w:ascii="Times New Roman" w:hAnsi="Times New Roman" w:cs="Times New Roman"/>
          <w:i/>
          <w:sz w:val="20"/>
          <w:szCs w:val="32"/>
        </w:rPr>
        <w:t>Быстро в танце закружилась, устали не знает.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32"/>
        </w:rPr>
      </w:pPr>
      <w:r w:rsidRPr="0091250E">
        <w:rPr>
          <w:rFonts w:ascii="Times New Roman" w:hAnsi="Times New Roman" w:cs="Times New Roman"/>
          <w:i/>
          <w:sz w:val="20"/>
          <w:szCs w:val="32"/>
        </w:rPr>
        <w:t>Влево, вправо повернулась,</w:t>
      </w:r>
    </w:p>
    <w:p w:rsidR="008B700B" w:rsidRPr="0091250E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32"/>
        </w:rPr>
      </w:pPr>
      <w:r w:rsidRPr="0091250E">
        <w:rPr>
          <w:rFonts w:ascii="Times New Roman" w:hAnsi="Times New Roman" w:cs="Times New Roman"/>
          <w:i/>
          <w:sz w:val="20"/>
          <w:szCs w:val="32"/>
        </w:rPr>
        <w:t>Наклонилась, разогнулась.</w:t>
      </w:r>
    </w:p>
    <w:p w:rsidR="008B700B" w:rsidRDefault="008B700B" w:rsidP="008B700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32"/>
        </w:rPr>
      </w:pPr>
      <w:r w:rsidRPr="0091250E">
        <w:rPr>
          <w:rFonts w:ascii="Times New Roman" w:hAnsi="Times New Roman" w:cs="Times New Roman"/>
          <w:i/>
          <w:sz w:val="20"/>
          <w:szCs w:val="32"/>
        </w:rPr>
        <w:t>Снова в танце закружилась и в ребяток превратилась!</w:t>
      </w: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BC52C5" w:rsidRDefault="00BC52C5" w:rsidP="008B700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F57CB1" w:rsidRPr="0091250E" w:rsidRDefault="00F57CB1" w:rsidP="008B700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32"/>
        </w:rPr>
      </w:pPr>
    </w:p>
    <w:p w:rsidR="00C86755" w:rsidRPr="00BC52C5" w:rsidRDefault="00C86755" w:rsidP="000657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2C5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BC52C5">
        <w:rPr>
          <w:rFonts w:ascii="Times New Roman" w:hAnsi="Times New Roman" w:cs="Times New Roman"/>
          <w:b/>
          <w:sz w:val="24"/>
          <w:szCs w:val="24"/>
        </w:rPr>
        <w:t>.</w:t>
      </w:r>
    </w:p>
    <w:p w:rsidR="00920BBB" w:rsidRPr="001E79F9" w:rsidRDefault="00920BBB" w:rsidP="00920BBB">
      <w:pPr>
        <w:jc w:val="center"/>
        <w:rPr>
          <w:rFonts w:ascii="Times New Roman" w:hAnsi="Times New Roman"/>
          <w:b/>
          <w:sz w:val="24"/>
          <w:szCs w:val="24"/>
        </w:rPr>
      </w:pPr>
      <w:r w:rsidRPr="001E79F9">
        <w:rPr>
          <w:rFonts w:ascii="Times New Roman" w:hAnsi="Times New Roman"/>
          <w:b/>
          <w:sz w:val="24"/>
          <w:szCs w:val="24"/>
        </w:rPr>
        <w:t>Инструкционная карта</w:t>
      </w:r>
    </w:p>
    <w:tbl>
      <w:tblPr>
        <w:tblW w:w="6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9"/>
        <w:gridCol w:w="1134"/>
        <w:gridCol w:w="2551"/>
        <w:gridCol w:w="2268"/>
      </w:tblGrid>
      <w:tr w:rsidR="0091250E" w:rsidRPr="0091250E" w:rsidTr="0091250E"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right="94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№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Часть куклы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Выполнение</w:t>
            </w: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Результат</w:t>
            </w:r>
          </w:p>
        </w:tc>
      </w:tr>
      <w:tr w:rsidR="0091250E" w:rsidRPr="0091250E" w:rsidTr="0091250E"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right="94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1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Голова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Взять лоскут светлой ткани, на середину положить наполнитель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14"/>
                <w:szCs w:val="28"/>
                <w:lang w:eastAsia="ru-RU"/>
              </w:rPr>
              <w:drawing>
                <wp:inline distT="0" distB="0" distL="0" distR="0">
                  <wp:extent cx="1356588" cy="986609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70" cy="98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right="94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2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Руки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Красной ниткой перевязать на месте предполагаемой шеи четным количеством витков</w:t>
            </w: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401171" cy="955344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30" cy="96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rPr>
          <w:trHeight w:val="2292"/>
        </w:trPr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right="94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3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Руки</w:t>
            </w:r>
          </w:p>
        </w:tc>
        <w:tc>
          <w:tcPr>
            <w:tcW w:w="2551" w:type="dxa"/>
          </w:tcPr>
          <w:p w:rsidR="00920BBB" w:rsidRPr="0091250E" w:rsidRDefault="00920BBB" w:rsidP="00644336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Расправить  ткань по диагонали, наложив половинки лоскута друг на друга. На концах диагонали подогнуть ткань и перевязать красной ниткой четным количеством витков н</w:t>
            </w:r>
            <w:r w:rsidR="00644336" w:rsidRPr="0091250E">
              <w:rPr>
                <w:rFonts w:ascii="Times New Roman" w:hAnsi="Times New Roman"/>
                <w:sz w:val="20"/>
                <w:szCs w:val="28"/>
              </w:rPr>
              <w:t xml:space="preserve">а расстоянии 2-2,5см. от края. </w:t>
            </w: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324636" cy="1023582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78" cy="103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right="94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4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Руки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 xml:space="preserve">Перетянуть в области подмышек. 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289311" cy="996286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78" cy="100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right="94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lastRenderedPageBreak/>
              <w:t>5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Руки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Поднять вверх руки куклы  и перевязать в области предполагаемой талии.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351129" cy="982639"/>
                  <wp:effectExtent l="0" t="0" r="190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64" cy="99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right="94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6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Грудь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Из двух одинаковых  лоскутков сформировать грудь по аналогии с изготовлением головы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403770" cy="818866"/>
                  <wp:effectExtent l="0" t="0" r="635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02" cy="82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right="94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7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Грудь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 xml:space="preserve">Грудь туго примотать к шее. 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590939" cy="928048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65" cy="93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CB1" w:rsidRPr="0091250E" w:rsidTr="0091250E">
        <w:tblPrEx>
          <w:tblLook w:val="0000"/>
        </w:tblPrEx>
        <w:trPr>
          <w:trHeight w:val="676"/>
        </w:trPr>
        <w:tc>
          <w:tcPr>
            <w:tcW w:w="279" w:type="dxa"/>
          </w:tcPr>
          <w:p w:rsidR="00F57CB1" w:rsidRPr="0091250E" w:rsidRDefault="00F57CB1" w:rsidP="00A14BF8">
            <w:pPr>
              <w:spacing w:after="0" w:line="240" w:lineRule="auto"/>
              <w:ind w:left="29" w:right="94"/>
              <w:jc w:val="center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8</w:t>
            </w:r>
          </w:p>
        </w:tc>
        <w:tc>
          <w:tcPr>
            <w:tcW w:w="1134" w:type="dxa"/>
          </w:tcPr>
          <w:p w:rsidR="00F57CB1" w:rsidRPr="0091250E" w:rsidRDefault="00F57CB1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Туловище</w:t>
            </w:r>
          </w:p>
        </w:tc>
        <w:tc>
          <w:tcPr>
            <w:tcW w:w="2551" w:type="dxa"/>
          </w:tcPr>
          <w:p w:rsidR="00F57CB1" w:rsidRPr="0091250E" w:rsidRDefault="00F57CB1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Взять большой лоскут цветной ткани, разложить  на столе, загнуть  углы к середине</w:t>
            </w:r>
          </w:p>
          <w:p w:rsidR="00F57CB1" w:rsidRPr="0091250E" w:rsidRDefault="00F57CB1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F57CB1" w:rsidRPr="0091250E" w:rsidRDefault="00F57CB1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340405" cy="750627"/>
                  <wp:effectExtent l="0" t="0" r="0" b="0"/>
                  <wp:docPr id="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39" cy="7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blPrEx>
          <w:tblLook w:val="0000"/>
        </w:tblPrEx>
        <w:trPr>
          <w:trHeight w:val="989"/>
        </w:trPr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left="29" w:right="94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9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Туловище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Наметать по краю большими стежками.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 xml:space="preserve"> Затянуть нитку, оставляя место для набивки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296537" cy="777922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21" cy="78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blPrEx>
          <w:tblLook w:val="0000"/>
        </w:tblPrEx>
        <w:trPr>
          <w:trHeight w:val="1690"/>
        </w:trPr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left="-113" w:right="-108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10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Туловище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 xml:space="preserve"> Насыпать слой травы, на траву наложить  синтепон. 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 xml:space="preserve">Чередовать слои, пока не наберете достаточного количества наполнителя. 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338531" cy="696036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96" cy="70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316034" cy="736979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80" cy="74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blPrEx>
          <w:tblLook w:val="0000"/>
        </w:tblPrEx>
        <w:trPr>
          <w:trHeight w:val="1184"/>
        </w:trPr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left="-113" w:right="-108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lastRenderedPageBreak/>
              <w:t>11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Соедине</w:t>
            </w:r>
            <w:r w:rsidR="0091250E">
              <w:rPr>
                <w:rFonts w:ascii="Times New Roman" w:hAnsi="Times New Roman"/>
                <w:sz w:val="20"/>
                <w:szCs w:val="28"/>
              </w:rPr>
              <w:t>-</w:t>
            </w:r>
            <w:r w:rsidRPr="0091250E">
              <w:rPr>
                <w:rFonts w:ascii="Times New Roman" w:hAnsi="Times New Roman"/>
                <w:sz w:val="20"/>
                <w:szCs w:val="28"/>
              </w:rPr>
              <w:t>ние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деталей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 xml:space="preserve">Верхнюю часть куклы вложить в сарафан. </w:t>
            </w:r>
          </w:p>
          <w:p w:rsidR="00920BBB" w:rsidRPr="0091250E" w:rsidRDefault="00920BBB" w:rsidP="0091250E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 xml:space="preserve">Затянуть края, равномерно распределяя складочки. Привязать ленточку на голову </w:t>
            </w: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410270" cy="84616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31" cy="85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blPrEx>
          <w:tblLook w:val="0000"/>
        </w:tblPrEx>
        <w:trPr>
          <w:trHeight w:val="914"/>
        </w:trPr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left="-113" w:right="-108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12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Платочек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Завязать платочек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386100" cy="887104"/>
                  <wp:effectExtent l="0" t="0" r="508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36" cy="89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blPrEx>
          <w:tblLook w:val="0000"/>
        </w:tblPrEx>
        <w:trPr>
          <w:trHeight w:val="876"/>
        </w:trPr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left="-113" w:right="-108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13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Передник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Под грудью подвязать передник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304565" cy="887104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66" cy="89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blPrEx>
          <w:tblLook w:val="0000"/>
        </w:tblPrEx>
        <w:trPr>
          <w:trHeight w:val="838"/>
        </w:trPr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left="-113" w:right="-108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14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Мешочки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 xml:space="preserve">Взять  маленькие лоскутки цветной ткани, наполнить каждый травой и перевязать их ленточкой. 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316034" cy="736979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68" cy="74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0E" w:rsidRPr="0091250E" w:rsidTr="0091250E">
        <w:tblPrEx>
          <w:tblLook w:val="0000"/>
        </w:tblPrEx>
        <w:trPr>
          <w:trHeight w:val="400"/>
        </w:trPr>
        <w:tc>
          <w:tcPr>
            <w:tcW w:w="279" w:type="dxa"/>
          </w:tcPr>
          <w:p w:rsidR="00920BBB" w:rsidRPr="0091250E" w:rsidRDefault="00920BBB" w:rsidP="00644336">
            <w:pPr>
              <w:spacing w:after="0" w:line="240" w:lineRule="auto"/>
              <w:ind w:left="-113" w:right="-108" w:hanging="6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15</w:t>
            </w:r>
          </w:p>
        </w:tc>
        <w:tc>
          <w:tcPr>
            <w:tcW w:w="1134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Мешочки</w:t>
            </w:r>
          </w:p>
        </w:tc>
        <w:tc>
          <w:tcPr>
            <w:tcW w:w="2551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sz w:val="20"/>
                <w:szCs w:val="28"/>
              </w:rPr>
              <w:t>Подвесить  мешочки к рукам куклы.</w:t>
            </w: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920BBB" w:rsidRPr="0091250E" w:rsidRDefault="00920BBB" w:rsidP="00A14BF8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91250E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>
                  <wp:extent cx="1439839" cy="80631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13" cy="82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0E7" w:rsidRPr="0091250E" w:rsidRDefault="005730E7" w:rsidP="000657A3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</w:p>
    <w:p w:rsidR="00763EBA" w:rsidRDefault="00763EBA" w:rsidP="00D12377">
      <w:pPr>
        <w:spacing w:after="0" w:line="360" w:lineRule="auto"/>
        <w:jc w:val="center"/>
        <w:rPr>
          <w:rFonts w:ascii="Times New Roman" w:hAnsi="Times New Roman" w:cs="Times New Roman"/>
          <w:sz w:val="1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21373" cy="6158100"/>
            <wp:effectExtent l="0" t="0" r="8255" b="0"/>
            <wp:docPr id="27" name="Рисунок 27" descr="http://cdn-nus-1.pinme.ru/tumb/600/photo/9c/00/9c00e8e1d916f41028034ca4c8314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dn-nus-1.pinme.ru/tumb/600/photo/9c/00/9c00e8e1d916f41028034ca4c83145d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3" cy="61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BA" w:rsidRDefault="00F21083" w:rsidP="000657A3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504825</wp:posOffset>
            </wp:positionV>
            <wp:extent cx="3289300" cy="3112770"/>
            <wp:effectExtent l="19050" t="0" r="6350" b="0"/>
            <wp:wrapSquare wrapText="bothSides"/>
            <wp:docPr id="28" name="Рисунок 28" descr="http://web-kapiche.ru/uploads/posts/2013-04/1366020345_m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b-kapiche.ru/uploads/posts/2013-04/1366020345_m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58" b="4285"/>
                    <a:stretch/>
                  </pic:blipFill>
                  <pic:spPr bwMode="auto">
                    <a:xfrm>
                      <a:off x="0" y="0"/>
                      <a:ext cx="328930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3EBA" w:rsidRDefault="00763EBA" w:rsidP="000657A3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</w:p>
    <w:p w:rsidR="00763EBA" w:rsidRDefault="00763EBA" w:rsidP="000657A3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</w:p>
    <w:p w:rsidR="00644336" w:rsidRPr="0091250E" w:rsidRDefault="00644336" w:rsidP="000657A3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</w:p>
    <w:p w:rsidR="006C136E" w:rsidRPr="0091250E" w:rsidRDefault="006C136E" w:rsidP="000657A3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</w:p>
    <w:p w:rsidR="006C136E" w:rsidRPr="0091250E" w:rsidRDefault="006C136E" w:rsidP="000657A3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</w:p>
    <w:p w:rsidR="006C136E" w:rsidRPr="0091250E" w:rsidRDefault="006C136E" w:rsidP="000657A3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</w:p>
    <w:p w:rsidR="006C136E" w:rsidRDefault="006C136E" w:rsidP="000657A3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</w:p>
    <w:p w:rsidR="00763EBA" w:rsidRDefault="00763EBA" w:rsidP="000657A3">
      <w:pPr>
        <w:spacing w:after="0" w:line="360" w:lineRule="auto"/>
        <w:jc w:val="both"/>
        <w:rPr>
          <w:rFonts w:ascii="Times New Roman" w:hAnsi="Times New Roman" w:cs="Times New Roman"/>
          <w:sz w:val="18"/>
        </w:rPr>
      </w:pPr>
      <w:bookmarkStart w:id="0" w:name="_GoBack"/>
      <w:bookmarkEnd w:id="0"/>
    </w:p>
    <w:p w:rsidR="00763EBA" w:rsidRPr="0091250E" w:rsidRDefault="00D12377" w:rsidP="00D12377">
      <w:pPr>
        <w:spacing w:after="0" w:line="360" w:lineRule="auto"/>
        <w:jc w:val="center"/>
        <w:rPr>
          <w:rFonts w:ascii="Times New Roman" w:hAnsi="Times New Roman" w:cs="Times New Roman"/>
          <w:sz w:val="18"/>
        </w:rPr>
      </w:pPr>
      <w:r w:rsidRPr="00D12377">
        <w:rPr>
          <w:rFonts w:ascii="Times New Roman" w:hAnsi="Times New Roman" w:cs="Times New Roman"/>
          <w:noProof/>
          <w:sz w:val="18"/>
          <w:lang w:eastAsia="ru-RU"/>
        </w:rPr>
        <w:drawing>
          <wp:inline distT="0" distB="0" distL="0" distR="0">
            <wp:extent cx="2698835" cy="1017369"/>
            <wp:effectExtent l="0" t="0" r="6350" b="0"/>
            <wp:docPr id="4" name="Рисунок 22" descr="http://pixelbrush.ru/uploads/posts/2011-05/1305622013_d39c0fba2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ixelbrush.ru/uploads/posts/2011-05/1305622013_d39c0fba20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815"/>
                    <a:stretch/>
                  </pic:blipFill>
                  <pic:spPr bwMode="auto">
                    <a:xfrm>
                      <a:off x="0" y="0"/>
                      <a:ext cx="2737344" cy="10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3EBA" w:rsidRPr="0091250E" w:rsidSect="0091250E">
      <w:footerReference w:type="default" r:id="rId30"/>
      <w:pgSz w:w="8419" w:h="11906" w:orient="landscape" w:code="9"/>
      <w:pgMar w:top="1135" w:right="1134" w:bottom="851" w:left="1134" w:header="709" w:footer="709" w:gutter="0"/>
      <w:pgBorders w:display="firstPage" w:offsetFrom="page">
        <w:top w:val="twistedLines1" w:sz="31" w:space="24" w:color="000000" w:themeColor="text1"/>
        <w:left w:val="twistedLines1" w:sz="31" w:space="24" w:color="000000" w:themeColor="text1"/>
        <w:bottom w:val="twistedLines1" w:sz="31" w:space="24" w:color="000000" w:themeColor="text1"/>
        <w:right w:val="twistedLines1" w:sz="31" w:space="24" w:color="000000" w:themeColor="text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A9F" w:rsidRDefault="002E0A9F" w:rsidP="00C86755">
      <w:pPr>
        <w:spacing w:after="0" w:line="240" w:lineRule="auto"/>
      </w:pPr>
      <w:r>
        <w:separator/>
      </w:r>
    </w:p>
  </w:endnote>
  <w:endnote w:type="continuationSeparator" w:id="0">
    <w:p w:rsidR="002E0A9F" w:rsidRDefault="002E0A9F" w:rsidP="00C86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</w:rPr>
      <w:id w:val="-12259038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8"/>
      </w:rPr>
    </w:sdtEndPr>
    <w:sdtContent>
      <w:p w:rsidR="00A14BF8" w:rsidRPr="00763EBA" w:rsidRDefault="00475E64">
        <w:pPr>
          <w:pStyle w:val="a5"/>
          <w:jc w:val="center"/>
          <w:rPr>
            <w:rFonts w:ascii="Times New Roman" w:hAnsi="Times New Roman" w:cs="Times New Roman"/>
            <w:sz w:val="20"/>
            <w:szCs w:val="28"/>
          </w:rPr>
        </w:pPr>
        <w:r w:rsidRPr="00763EBA">
          <w:rPr>
            <w:rFonts w:ascii="Times New Roman" w:hAnsi="Times New Roman" w:cs="Times New Roman"/>
            <w:sz w:val="20"/>
            <w:szCs w:val="28"/>
          </w:rPr>
          <w:fldChar w:fldCharType="begin"/>
        </w:r>
        <w:r w:rsidR="00A14BF8" w:rsidRPr="00763EBA">
          <w:rPr>
            <w:rFonts w:ascii="Times New Roman" w:hAnsi="Times New Roman" w:cs="Times New Roman"/>
            <w:sz w:val="20"/>
            <w:szCs w:val="28"/>
          </w:rPr>
          <w:instrText>PAGE   \* MERGEFORMAT</w:instrText>
        </w:r>
        <w:r w:rsidRPr="00763EBA">
          <w:rPr>
            <w:rFonts w:ascii="Times New Roman" w:hAnsi="Times New Roman" w:cs="Times New Roman"/>
            <w:sz w:val="20"/>
            <w:szCs w:val="28"/>
          </w:rPr>
          <w:fldChar w:fldCharType="separate"/>
        </w:r>
        <w:r w:rsidR="00B760D1">
          <w:rPr>
            <w:rFonts w:ascii="Times New Roman" w:hAnsi="Times New Roman" w:cs="Times New Roman"/>
            <w:noProof/>
            <w:sz w:val="20"/>
            <w:szCs w:val="28"/>
          </w:rPr>
          <w:t>9</w:t>
        </w:r>
        <w:r w:rsidRPr="00763EBA">
          <w:rPr>
            <w:rFonts w:ascii="Times New Roman" w:hAnsi="Times New Roman" w:cs="Times New Roman"/>
            <w:sz w:val="20"/>
            <w:szCs w:val="2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A9F" w:rsidRDefault="002E0A9F" w:rsidP="00C86755">
      <w:pPr>
        <w:spacing w:after="0" w:line="240" w:lineRule="auto"/>
      </w:pPr>
      <w:r>
        <w:separator/>
      </w:r>
    </w:p>
  </w:footnote>
  <w:footnote w:type="continuationSeparator" w:id="0">
    <w:p w:rsidR="002E0A9F" w:rsidRDefault="002E0A9F" w:rsidP="00C86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064B"/>
    <w:multiLevelType w:val="multilevel"/>
    <w:tmpl w:val="23CA7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848DC"/>
    <w:multiLevelType w:val="hybridMultilevel"/>
    <w:tmpl w:val="A8847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3829E1"/>
    <w:multiLevelType w:val="multilevel"/>
    <w:tmpl w:val="9ECA1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783468"/>
    <w:multiLevelType w:val="hybridMultilevel"/>
    <w:tmpl w:val="C08432F2"/>
    <w:lvl w:ilvl="0" w:tplc="C96CC0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95F2702"/>
    <w:multiLevelType w:val="hybridMultilevel"/>
    <w:tmpl w:val="5FF6D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8777F"/>
    <w:multiLevelType w:val="hybridMultilevel"/>
    <w:tmpl w:val="079A2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EF0500"/>
    <w:multiLevelType w:val="multilevel"/>
    <w:tmpl w:val="1EB6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B66A76"/>
    <w:multiLevelType w:val="hybridMultilevel"/>
    <w:tmpl w:val="244AA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3B7FA5"/>
    <w:multiLevelType w:val="hybridMultilevel"/>
    <w:tmpl w:val="743A5A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6755"/>
    <w:rsid w:val="000657A3"/>
    <w:rsid w:val="001053A2"/>
    <w:rsid w:val="00163FC2"/>
    <w:rsid w:val="001E79F9"/>
    <w:rsid w:val="002114ED"/>
    <w:rsid w:val="002A51A5"/>
    <w:rsid w:val="002C5F42"/>
    <w:rsid w:val="002E0A9F"/>
    <w:rsid w:val="0038092C"/>
    <w:rsid w:val="00395304"/>
    <w:rsid w:val="00397098"/>
    <w:rsid w:val="003D34D6"/>
    <w:rsid w:val="00475E64"/>
    <w:rsid w:val="004D51DE"/>
    <w:rsid w:val="005730E7"/>
    <w:rsid w:val="00644336"/>
    <w:rsid w:val="006A21AE"/>
    <w:rsid w:val="006C136E"/>
    <w:rsid w:val="006C56CC"/>
    <w:rsid w:val="00704DF4"/>
    <w:rsid w:val="00731080"/>
    <w:rsid w:val="00763EBA"/>
    <w:rsid w:val="007C0EE6"/>
    <w:rsid w:val="008B700B"/>
    <w:rsid w:val="0091250E"/>
    <w:rsid w:val="00916C38"/>
    <w:rsid w:val="00920557"/>
    <w:rsid w:val="00920BBB"/>
    <w:rsid w:val="00A14BF8"/>
    <w:rsid w:val="00A20ECB"/>
    <w:rsid w:val="00A67EFB"/>
    <w:rsid w:val="00A76078"/>
    <w:rsid w:val="00AB2738"/>
    <w:rsid w:val="00B23724"/>
    <w:rsid w:val="00B760D1"/>
    <w:rsid w:val="00BC52C5"/>
    <w:rsid w:val="00C05943"/>
    <w:rsid w:val="00C86755"/>
    <w:rsid w:val="00D12377"/>
    <w:rsid w:val="00D73356"/>
    <w:rsid w:val="00DC6045"/>
    <w:rsid w:val="00DF2804"/>
    <w:rsid w:val="00E21F62"/>
    <w:rsid w:val="00E539CD"/>
    <w:rsid w:val="00E63D34"/>
    <w:rsid w:val="00E70D0E"/>
    <w:rsid w:val="00EC1CCB"/>
    <w:rsid w:val="00EE4671"/>
    <w:rsid w:val="00EE4E5B"/>
    <w:rsid w:val="00F21083"/>
    <w:rsid w:val="00F57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755"/>
  </w:style>
  <w:style w:type="paragraph" w:styleId="4">
    <w:name w:val="heading 4"/>
    <w:basedOn w:val="a"/>
    <w:link w:val="40"/>
    <w:uiPriority w:val="9"/>
    <w:qFormat/>
    <w:rsid w:val="003953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6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6755"/>
  </w:style>
  <w:style w:type="paragraph" w:styleId="a5">
    <w:name w:val="footer"/>
    <w:basedOn w:val="a"/>
    <w:link w:val="a6"/>
    <w:uiPriority w:val="99"/>
    <w:unhideWhenUsed/>
    <w:rsid w:val="00C86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6755"/>
  </w:style>
  <w:style w:type="paragraph" w:styleId="a7">
    <w:name w:val="Normal (Web)"/>
    <w:basedOn w:val="a"/>
    <w:uiPriority w:val="99"/>
    <w:semiHidden/>
    <w:unhideWhenUsed/>
    <w:rsid w:val="00C86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63FC2"/>
    <w:pPr>
      <w:ind w:left="720"/>
      <w:contextualSpacing/>
    </w:pPr>
  </w:style>
  <w:style w:type="character" w:customStyle="1" w:styleId="apple-converted-space">
    <w:name w:val="apple-converted-space"/>
    <w:basedOn w:val="a0"/>
    <w:rsid w:val="00A20ECB"/>
  </w:style>
  <w:style w:type="character" w:customStyle="1" w:styleId="40">
    <w:name w:val="Заголовок 4 Знак"/>
    <w:basedOn w:val="a0"/>
    <w:link w:val="4"/>
    <w:uiPriority w:val="9"/>
    <w:rsid w:val="003953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63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63E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7C836-D462-46F6-A323-D5A59B435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2023</Words>
  <Characters>11535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УК Южкузбассуголь</Company>
  <LinksUpToDate>false</LinksUpToDate>
  <CharactersWithSpaces>13531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Заузолкова</dc:creator>
  <cp:lastModifiedBy>User</cp:lastModifiedBy>
  <cp:revision>18</cp:revision>
  <cp:lastPrinted>2016-05-13T12:48:00Z</cp:lastPrinted>
  <dcterms:created xsi:type="dcterms:W3CDTF">2016-05-25T04:05:00Z</dcterms:created>
  <dcterms:modified xsi:type="dcterms:W3CDTF">2016-06-04T16:21:00Z</dcterms:modified>
</cp:coreProperties>
</file>