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06" w:rsidRPr="00C20406" w:rsidRDefault="00C20406" w:rsidP="00C2040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20406" w:rsidRPr="00C20406" w:rsidRDefault="00C20406" w:rsidP="00C204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204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Муниципальное бюджетное общеобразовательное учреждение</w:t>
      </w:r>
    </w:p>
    <w:p w:rsidR="00C20406" w:rsidRPr="00C20406" w:rsidRDefault="00C20406" w:rsidP="00C204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204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Саркеловская средняя общеобразовательная школа  </w:t>
      </w:r>
    </w:p>
    <w:p w:rsidR="00C20406" w:rsidRPr="00C20406" w:rsidRDefault="00C20406" w:rsidP="00C204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20406" w:rsidRPr="00C20406" w:rsidRDefault="00C20406" w:rsidP="00C204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20406" w:rsidRPr="00C20406" w:rsidRDefault="00C20406" w:rsidP="00C2040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</w:pPr>
      <w:r w:rsidRPr="00C204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  <w:t xml:space="preserve">                                                                           «Утверждаю»</w:t>
      </w:r>
    </w:p>
    <w:p w:rsidR="00C20406" w:rsidRPr="00C20406" w:rsidRDefault="00C20406" w:rsidP="00C2040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</w:pPr>
    </w:p>
    <w:p w:rsidR="00C20406" w:rsidRPr="00C20406" w:rsidRDefault="00C20406" w:rsidP="00C2040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</w:pPr>
      <w:r w:rsidRPr="00C204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  <w:t xml:space="preserve">                                                                                  Директор школы:</w:t>
      </w:r>
    </w:p>
    <w:p w:rsidR="00C20406" w:rsidRPr="00C20406" w:rsidRDefault="00C20406" w:rsidP="00C2040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</w:pPr>
      <w:r w:rsidRPr="00C204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  <w:t xml:space="preserve">                                                                                                      </w:t>
      </w:r>
    </w:p>
    <w:p w:rsidR="00C20406" w:rsidRPr="00C20406" w:rsidRDefault="00C20406" w:rsidP="00C2040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</w:pPr>
      <w:r w:rsidRPr="00C204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  <w:t xml:space="preserve">                                                                                                         ___________/С.Л. Солонович/</w:t>
      </w:r>
    </w:p>
    <w:p w:rsidR="00C20406" w:rsidRPr="00C20406" w:rsidRDefault="00C20406" w:rsidP="00C2040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</w:pPr>
    </w:p>
    <w:p w:rsidR="00C20406" w:rsidRPr="00C20406" w:rsidRDefault="00C20406" w:rsidP="00C2040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C204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 w:bidi="ru-RU"/>
        </w:rPr>
        <w:t>приказ № 121-о от 29.08.2016г.</w:t>
      </w:r>
    </w:p>
    <w:p w:rsidR="00C20406" w:rsidRPr="00C20406" w:rsidRDefault="00C20406" w:rsidP="00C2040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20406" w:rsidRPr="00C20406" w:rsidRDefault="00C20406" w:rsidP="00C2040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20406" w:rsidRPr="00C20406" w:rsidRDefault="00C20406" w:rsidP="00C2040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20406" w:rsidRPr="00C20406" w:rsidRDefault="00C20406" w:rsidP="00C2040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C20406" w:rsidRPr="00C20406" w:rsidRDefault="00C20406" w:rsidP="00C2040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7F2768" w:rsidRDefault="007F2768" w:rsidP="00C20406">
      <w:pPr>
        <w:spacing w:after="0" w:line="240" w:lineRule="auto"/>
        <w:ind w:left="426" w:hanging="42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</w:p>
    <w:p w:rsidR="007F2768" w:rsidRDefault="007F2768" w:rsidP="00C20406">
      <w:pPr>
        <w:spacing w:after="0" w:line="240" w:lineRule="auto"/>
        <w:ind w:left="426" w:hanging="42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</w:p>
    <w:p w:rsidR="007F2768" w:rsidRDefault="007F2768" w:rsidP="00C20406">
      <w:pPr>
        <w:spacing w:after="0" w:line="240" w:lineRule="auto"/>
        <w:ind w:left="426" w:hanging="42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</w:p>
    <w:p w:rsidR="007F2768" w:rsidRDefault="007F2768" w:rsidP="00C20406">
      <w:pPr>
        <w:spacing w:after="0" w:line="240" w:lineRule="auto"/>
        <w:ind w:left="426" w:hanging="42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ind w:left="426" w:hanging="42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  <w:bookmarkStart w:id="0" w:name="_GoBack"/>
      <w:bookmarkEnd w:id="0"/>
      <w:proofErr w:type="gramStart"/>
      <w:r w:rsidRPr="00C20406"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  <w:t>РАБОЧАЯ  ПРОГРАММА</w:t>
      </w:r>
      <w:proofErr w:type="gramEnd"/>
      <w:r w:rsidRPr="00C20406"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  <w:t xml:space="preserve">                                              </w:t>
      </w:r>
    </w:p>
    <w:p w:rsidR="00C20406" w:rsidRPr="00C20406" w:rsidRDefault="00C20406" w:rsidP="00C20406">
      <w:pPr>
        <w:spacing w:after="0" w:line="240" w:lineRule="auto"/>
        <w:ind w:left="426" w:hanging="42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  <w:r w:rsidRPr="00C20406"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  <w:t xml:space="preserve">  кружка</w:t>
      </w:r>
    </w:p>
    <w:p w:rsidR="00C20406" w:rsidRPr="00C20406" w:rsidRDefault="00C20406" w:rsidP="00C20406">
      <w:pPr>
        <w:spacing w:after="0" w:line="240" w:lineRule="auto"/>
        <w:ind w:left="426" w:hanging="426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  <w:r w:rsidRPr="00C20406"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  <w:t>«Занимательная математика»</w:t>
      </w: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  <w:r w:rsidRPr="00C20406"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  <w:t>6 класс</w:t>
      </w: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both"/>
        <w:rPr>
          <w:rFonts w:ascii="Times New Roman" w:eastAsia="Century Schoolbook" w:hAnsi="Times New Roman" w:cs="Times New Roman"/>
          <w:bCs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contextualSpacing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ind w:left="720" w:firstLine="360"/>
        <w:contextualSpacing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ind w:left="720" w:firstLine="360"/>
        <w:contextualSpacing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right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  <w:r w:rsidRPr="00C20406"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  <w:t xml:space="preserve">Составитель: </w:t>
      </w:r>
      <w:proofErr w:type="spellStart"/>
      <w:r w:rsidRPr="00C20406"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  <w:t>Хачатрян</w:t>
      </w:r>
      <w:proofErr w:type="spellEnd"/>
      <w:r w:rsidRPr="00C20406"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  <w:t xml:space="preserve"> А.К.   </w:t>
      </w:r>
    </w:p>
    <w:p w:rsidR="00C20406" w:rsidRPr="00C20406" w:rsidRDefault="00C20406" w:rsidP="00C20406">
      <w:pPr>
        <w:spacing w:after="0" w:line="240" w:lineRule="auto"/>
        <w:ind w:left="720" w:firstLine="360"/>
        <w:contextualSpacing/>
        <w:jc w:val="right"/>
        <w:rPr>
          <w:rFonts w:ascii="Times New Roman" w:eastAsia="Century Schoolbook" w:hAnsi="Times New Roman" w:cs="Times New Roman"/>
          <w:sz w:val="24"/>
          <w:szCs w:val="24"/>
          <w:u w:val="single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  <w:r w:rsidRPr="00C20406"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  <w:t xml:space="preserve">п. </w:t>
      </w:r>
      <w:proofErr w:type="spellStart"/>
      <w:r w:rsidRPr="00C20406"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  <w:t>Саркел</w:t>
      </w:r>
      <w:proofErr w:type="spellEnd"/>
    </w:p>
    <w:p w:rsidR="00C20406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</w:p>
    <w:p w:rsidR="00BB0F35" w:rsidRPr="00C20406" w:rsidRDefault="00C20406" w:rsidP="00C20406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</w:pPr>
      <w:r w:rsidRPr="00C20406">
        <w:rPr>
          <w:rFonts w:ascii="Times New Roman" w:eastAsia="Century Schoolbook" w:hAnsi="Times New Roman" w:cs="Times New Roman"/>
          <w:b/>
          <w:sz w:val="24"/>
          <w:szCs w:val="24"/>
          <w:lang w:eastAsia="en-US" w:bidi="en-US"/>
        </w:rPr>
        <w:t>2016 г.</w:t>
      </w:r>
    </w:p>
    <w:p w:rsidR="00BB0F35" w:rsidRPr="00C20406" w:rsidRDefault="00BB0F35" w:rsidP="00C20406">
      <w:pPr>
        <w:pStyle w:val="a3"/>
        <w:jc w:val="center"/>
        <w:rPr>
          <w:color w:val="000000"/>
          <w:u w:val="single"/>
        </w:rPr>
      </w:pPr>
      <w:r w:rsidRPr="00C20406">
        <w:rPr>
          <w:rStyle w:val="a4"/>
          <w:color w:val="000000"/>
          <w:u w:val="single"/>
        </w:rPr>
        <w:lastRenderedPageBreak/>
        <w:t>Пояснительная записка</w:t>
      </w:r>
    </w:p>
    <w:p w:rsidR="00D51B48" w:rsidRPr="00C20406" w:rsidRDefault="00BB0F35" w:rsidP="00C20406">
      <w:pPr>
        <w:pStyle w:val="a3"/>
        <w:ind w:firstLine="708"/>
        <w:jc w:val="both"/>
        <w:rPr>
          <w:color w:val="000000"/>
        </w:rPr>
      </w:pPr>
      <w:r w:rsidRPr="00C20406">
        <w:rPr>
          <w:color w:val="000000"/>
        </w:rPr>
        <w:t xml:space="preserve">Математика занимает особое место в образовании </w:t>
      </w:r>
      <w:proofErr w:type="gramStart"/>
      <w:r w:rsidRPr="00C20406">
        <w:rPr>
          <w:color w:val="000000"/>
        </w:rPr>
        <w:t>человека,  что</w:t>
      </w:r>
      <w:proofErr w:type="gramEnd"/>
      <w:r w:rsidRPr="00C20406">
        <w:rPr>
          <w:color w:val="000000"/>
        </w:rPr>
        <w:t xml:space="preserve">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Являясь частью общего образования, среди предметов, формирующих интеллект, математика находится на первом месте</w:t>
      </w:r>
    </w:p>
    <w:p w:rsidR="00BB0F35" w:rsidRPr="00C20406" w:rsidRDefault="00BB0F35" w:rsidP="00C20406">
      <w:pPr>
        <w:pStyle w:val="a3"/>
        <w:ind w:firstLine="708"/>
        <w:jc w:val="both"/>
        <w:rPr>
          <w:color w:val="000000"/>
        </w:rPr>
      </w:pPr>
      <w:r w:rsidRPr="00C20406">
        <w:rPr>
          <w:color w:val="000000"/>
        </w:rPr>
        <w:t>Первоначальные математические познания должны входить с самых ранних лет в наше образование и воспитание. Результаты надёжны лишь тогда, когда введение в область математических знаний совершается в лёгкой и приятной форме, на предметах обыденной и повседневной обстановки, подобранных с надлежащим остроумием и занимательностью.</w:t>
      </w:r>
    </w:p>
    <w:p w:rsidR="00D51B48" w:rsidRPr="00C20406" w:rsidRDefault="00BB0F35" w:rsidP="00C204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является частью интеллектуально-познавательного направления дополнительного образования </w:t>
      </w:r>
      <w:proofErr w:type="gramStart"/>
      <w:r w:rsidRPr="00C20406">
        <w:rPr>
          <w:rFonts w:ascii="Times New Roman" w:hAnsi="Times New Roman" w:cs="Times New Roman"/>
          <w:color w:val="000000"/>
          <w:sz w:val="24"/>
          <w:szCs w:val="24"/>
        </w:rPr>
        <w:t>и  расширяет</w:t>
      </w:r>
      <w:proofErr w:type="gramEnd"/>
      <w:r w:rsidRPr="00C20406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программ общего образования.</w:t>
      </w:r>
      <w:r w:rsidR="00D51B48" w:rsidRPr="00C20406">
        <w:rPr>
          <w:rFonts w:ascii="Times New Roman" w:hAnsi="Times New Roman" w:cs="Times New Roman"/>
          <w:sz w:val="24"/>
          <w:szCs w:val="24"/>
        </w:rPr>
        <w:t xml:space="preserve"> Внеурочная деятельность учащихся не только углубляет и расширяет знания математического образования, но и способствует формированию универсальных (</w:t>
      </w:r>
      <w:proofErr w:type="spellStart"/>
      <w:r w:rsidR="00D51B48" w:rsidRPr="00C204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51B48" w:rsidRPr="00C20406">
        <w:rPr>
          <w:rFonts w:ascii="Times New Roman" w:hAnsi="Times New Roman" w:cs="Times New Roman"/>
          <w:sz w:val="24"/>
          <w:szCs w:val="24"/>
        </w:rPr>
        <w:t xml:space="preserve">) умений и навыков, общественно-значимого ценностного отношения к знаниям, развитию познавательных и творческих способностей и интересов и, как следствие, повышает мотивацию к изучению математики. При организации внеурочной деятельности учащихся от учителя требуется тонкое и умелое наблюдение и изучение интересов школьников, учёт их возрастных и психологических особенностей. Выбор темы внеурочной деятельности обучающихся для того или иного уровня обучения определяется, с одной стороны, объёмом математического материала, с другой стороны уровнем общеобразовательной подготовки учащихся, возможностью реализации </w:t>
      </w:r>
      <w:proofErr w:type="spellStart"/>
      <w:r w:rsidR="00D51B48" w:rsidRPr="00C2040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D51B48" w:rsidRPr="00C20406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BB0F35" w:rsidRPr="00C20406" w:rsidRDefault="00D51B48" w:rsidP="00C20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="00C20406" w:rsidRPr="00C20406">
        <w:rPr>
          <w:rFonts w:ascii="Times New Roman" w:hAnsi="Times New Roman" w:cs="Times New Roman"/>
          <w:sz w:val="24"/>
          <w:szCs w:val="24"/>
        </w:rPr>
        <w:tab/>
      </w:r>
      <w:r w:rsidRPr="00C20406">
        <w:rPr>
          <w:rFonts w:ascii="Times New Roman" w:hAnsi="Times New Roman" w:cs="Times New Roman"/>
          <w:sz w:val="24"/>
          <w:szCs w:val="24"/>
        </w:rPr>
        <w:t xml:space="preserve">Данная программа внеурочной деятельности школьников составлена на основе: - «Внеурочная деятельность школьников. Методический конструктор: пособие для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учителей»/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Д.В.Григорьева, П.В. Степанов. – М.: Просвещение, 2011. (Стандарты второго поколения);</w:t>
      </w:r>
      <w:r w:rsidR="00E02BBF" w:rsidRPr="00C20406">
        <w:rPr>
          <w:rFonts w:ascii="Times New Roman" w:hAnsi="Times New Roman" w:cs="Times New Roman"/>
          <w:sz w:val="24"/>
          <w:szCs w:val="24"/>
        </w:rPr>
        <w:t xml:space="preserve"> Занимательные математические задачи Дополнительные занятия для учащихся 5 классов Под редакцией А. А. Никитина, А. С. </w:t>
      </w:r>
      <w:proofErr w:type="spellStart"/>
      <w:r w:rsidR="00E02BBF" w:rsidRPr="00C20406">
        <w:rPr>
          <w:rFonts w:ascii="Times New Roman" w:hAnsi="Times New Roman" w:cs="Times New Roman"/>
          <w:sz w:val="24"/>
          <w:szCs w:val="24"/>
        </w:rPr>
        <w:t>Марковичева</w:t>
      </w:r>
      <w:proofErr w:type="spellEnd"/>
      <w:r w:rsidR="00E02BBF" w:rsidRPr="00C20406">
        <w:rPr>
          <w:rFonts w:ascii="Times New Roman" w:hAnsi="Times New Roman" w:cs="Times New Roman"/>
          <w:sz w:val="24"/>
          <w:szCs w:val="24"/>
        </w:rPr>
        <w:t xml:space="preserve"> Новосибирский государственный Университет, 2010</w:t>
      </w:r>
      <w:r w:rsidRPr="00C20406">
        <w:rPr>
          <w:rFonts w:ascii="Times New Roman" w:hAnsi="Times New Roman" w:cs="Times New Roman"/>
          <w:sz w:val="24"/>
          <w:szCs w:val="24"/>
        </w:rPr>
        <w:t xml:space="preserve"> Пособие для учителей; - 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 И. Я. За страницами учебника математики: книга для чтения учащимися 5—6 классов; - Глейзер Г.И. История математики в школе: книга для чтения учащихся 5-6 классов. </w:t>
      </w:r>
    </w:p>
    <w:p w:rsidR="00BB0F35" w:rsidRPr="00C20406" w:rsidRDefault="00BB0F35" w:rsidP="00C20406">
      <w:pPr>
        <w:pStyle w:val="a3"/>
        <w:rPr>
          <w:color w:val="000000"/>
        </w:rPr>
      </w:pPr>
      <w:r w:rsidRPr="00C20406">
        <w:rPr>
          <w:rStyle w:val="a5"/>
          <w:b/>
          <w:bCs/>
          <w:color w:val="000000"/>
        </w:rPr>
        <w:t>Цель программы</w:t>
      </w:r>
      <w:r w:rsidRPr="00C20406">
        <w:rPr>
          <w:color w:val="000000"/>
        </w:rPr>
        <w:t xml:space="preserve">– способствовать воспитанию интереса учащихся к математике и формированию знаний и умений в процессе занятий математического </w:t>
      </w:r>
      <w:proofErr w:type="gramStart"/>
      <w:r w:rsidRPr="00C20406">
        <w:rPr>
          <w:color w:val="000000"/>
        </w:rPr>
        <w:t>кружка .</w:t>
      </w:r>
      <w:proofErr w:type="gramEnd"/>
    </w:p>
    <w:p w:rsidR="00BB0F35" w:rsidRPr="00C20406" w:rsidRDefault="00BB0F35" w:rsidP="00C20406">
      <w:pPr>
        <w:pStyle w:val="a3"/>
        <w:rPr>
          <w:color w:val="000000"/>
        </w:rPr>
      </w:pPr>
      <w:r w:rsidRPr="00C20406">
        <w:rPr>
          <w:rStyle w:val="a5"/>
          <w:b/>
          <w:bCs/>
          <w:color w:val="000000"/>
        </w:rPr>
        <w:t>Образовательные задачи: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углубление и расширение знаний учащихся по математике;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привитие интереса учащимся к математике;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активизировать познавательную деятельность;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показать универсальность математики и её место среди других наук.</w:t>
      </w:r>
    </w:p>
    <w:p w:rsidR="00BB0F35" w:rsidRPr="00C20406" w:rsidRDefault="00BB0F35" w:rsidP="00C20406">
      <w:pPr>
        <w:pStyle w:val="a3"/>
        <w:rPr>
          <w:color w:val="000000"/>
        </w:rPr>
      </w:pPr>
      <w:r w:rsidRPr="00C20406">
        <w:rPr>
          <w:rStyle w:val="a5"/>
          <w:b/>
          <w:bCs/>
          <w:color w:val="000000"/>
        </w:rPr>
        <w:t>Воспитательные задачи: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воспитание культуры личности;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воспитание отношения к математике как к части общечеловеческой культуры;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 xml:space="preserve">-        воспитание </w:t>
      </w:r>
      <w:proofErr w:type="gramStart"/>
      <w:r w:rsidRPr="00C20406">
        <w:rPr>
          <w:color w:val="000000"/>
        </w:rPr>
        <w:t>понимания  значимости</w:t>
      </w:r>
      <w:proofErr w:type="gramEnd"/>
      <w:r w:rsidRPr="00C20406">
        <w:rPr>
          <w:color w:val="000000"/>
        </w:rPr>
        <w:t xml:space="preserve"> математики для научно – технического прогресса;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воспитание настойчивости, инициативы, чувства ответственности, самодисциплины.</w:t>
      </w:r>
    </w:p>
    <w:p w:rsidR="00BB0F35" w:rsidRPr="00C20406" w:rsidRDefault="00BB0F35" w:rsidP="00C20406">
      <w:pPr>
        <w:pStyle w:val="a3"/>
        <w:rPr>
          <w:color w:val="000000"/>
        </w:rPr>
      </w:pPr>
      <w:r w:rsidRPr="00C20406">
        <w:rPr>
          <w:rStyle w:val="a5"/>
          <w:b/>
          <w:bCs/>
          <w:color w:val="000000"/>
        </w:rPr>
        <w:t>Развивающие задачи: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B0F35" w:rsidRPr="00C20406" w:rsidRDefault="00BB0F35" w:rsidP="00C20406">
      <w:pPr>
        <w:pStyle w:val="a3"/>
        <w:ind w:left="720"/>
        <w:rPr>
          <w:color w:val="000000"/>
        </w:rPr>
      </w:pPr>
      <w:r w:rsidRPr="00C20406">
        <w:rPr>
          <w:color w:val="000000"/>
        </w:rPr>
        <w:t>-        формирование математического кругозора, исследовательских умений учащихся.</w:t>
      </w:r>
    </w:p>
    <w:p w:rsidR="00E02BBF" w:rsidRPr="00C20406" w:rsidRDefault="00E02BBF" w:rsidP="00C2040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406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ПРОГРАММЫ</w:t>
      </w:r>
    </w:p>
    <w:p w:rsidR="00BB0F35" w:rsidRPr="00C20406" w:rsidRDefault="00E02BBF" w:rsidP="00C20406">
      <w:pPr>
        <w:pStyle w:val="a3"/>
        <w:ind w:firstLine="708"/>
        <w:jc w:val="both"/>
        <w:rPr>
          <w:color w:val="000000"/>
        </w:rPr>
      </w:pPr>
      <w:r w:rsidRPr="00C20406">
        <w:t xml:space="preserve">Актуальность разработки и создание данной программы обусловлены тем, что она позволяет устранить противоречия между требованиями программы предмета «математика» и потребностями учащихся в дополнительном материале по математике и применении полученных знаний на практике; условиями работы в классно-урочной системе преподавания математики и потребностями учащихся реализовать свой творческий потенциал. Одна из основных задач образования ФГОС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C20406">
        <w:t>саморегуляция</w:t>
      </w:r>
      <w:proofErr w:type="spellEnd"/>
      <w:r w:rsidRPr="00C20406">
        <w:t>. С этой целью в программе предусмотрено значительное увеличение активных форм работы, направленных на вовлечение учащихся в динамическую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  <w:r w:rsidR="00C20406">
        <w:t xml:space="preserve"> </w:t>
      </w:r>
      <w:r w:rsidR="00BB0F35" w:rsidRPr="00C20406">
        <w:rPr>
          <w:color w:val="000000"/>
        </w:rPr>
        <w:t xml:space="preserve">Программа содержит материал, как занимательного характера, так и дополняющий, расширяющий программу общеобразовательной школы по математике. Большое внимание в </w:t>
      </w:r>
      <w:proofErr w:type="gramStart"/>
      <w:r w:rsidR="00BB0F35" w:rsidRPr="00C20406">
        <w:rPr>
          <w:color w:val="000000"/>
        </w:rPr>
        <w:t>программе  уделяется</w:t>
      </w:r>
      <w:proofErr w:type="gramEnd"/>
      <w:r w:rsidR="00BB0F35" w:rsidRPr="00C20406">
        <w:rPr>
          <w:color w:val="000000"/>
        </w:rPr>
        <w:t xml:space="preserve"> исто</w:t>
      </w:r>
      <w:r w:rsidR="00BB0F35" w:rsidRPr="00C20406">
        <w:rPr>
          <w:color w:val="000000"/>
        </w:rPr>
        <w:softHyphen/>
        <w:t>рии математики и рассказам, связанным с математикой 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ребус, задачу с использованием изученных матема</w:t>
      </w:r>
      <w:r w:rsidR="00BB0F35" w:rsidRPr="00C20406">
        <w:rPr>
          <w:color w:val="000000"/>
        </w:rPr>
        <w:softHyphen/>
        <w:t>тических свойств), изучению раз</w:t>
      </w:r>
      <w:r w:rsidR="00BB0F35" w:rsidRPr="00C20406">
        <w:rPr>
          <w:color w:val="000000"/>
        </w:rPr>
        <w:softHyphen/>
        <w:t>личных арифметических методов решения задач (метод ре</w:t>
      </w:r>
      <w:r w:rsidR="00BB0F35" w:rsidRPr="00C20406">
        <w:rPr>
          <w:color w:val="000000"/>
        </w:rPr>
        <w:softHyphen/>
        <w:t>шения «с конца» и др.), выполнению проектных работ. Уделяется внимание рассмотрению геометрического ма</w:t>
      </w:r>
      <w:r w:rsidR="00BB0F35" w:rsidRPr="00C20406">
        <w:rPr>
          <w:color w:val="000000"/>
        </w:rPr>
        <w:softHyphen/>
        <w:t>териала, развитию пространственного воображения. </w:t>
      </w:r>
    </w:p>
    <w:p w:rsidR="00BB0F35" w:rsidRPr="00C20406" w:rsidRDefault="00BB0F35" w:rsidP="00C20406">
      <w:pPr>
        <w:pStyle w:val="a3"/>
        <w:jc w:val="both"/>
        <w:rPr>
          <w:color w:val="000000"/>
        </w:rPr>
      </w:pPr>
      <w:proofErr w:type="gramStart"/>
      <w:r w:rsidRPr="00C20406">
        <w:rPr>
          <w:color w:val="000000"/>
        </w:rPr>
        <w:t>Программа  кружка</w:t>
      </w:r>
      <w:proofErr w:type="gramEnd"/>
      <w:r w:rsidRPr="00C20406">
        <w:rPr>
          <w:color w:val="000000"/>
        </w:rPr>
        <w:t>    расс</w:t>
      </w:r>
      <w:r w:rsidR="00C20406">
        <w:rPr>
          <w:color w:val="000000"/>
        </w:rPr>
        <w:t>читана на один год  обучения (68</w:t>
      </w:r>
      <w:r w:rsidRPr="00C20406">
        <w:rPr>
          <w:color w:val="000000"/>
        </w:rPr>
        <w:t xml:space="preserve"> занятия в течения учебного года).</w:t>
      </w:r>
    </w:p>
    <w:p w:rsidR="00DB34AD" w:rsidRPr="00C20406" w:rsidRDefault="00DB34AD" w:rsidP="00C2040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406">
        <w:rPr>
          <w:rFonts w:ascii="Times New Roman" w:hAnsi="Times New Roman" w:cs="Times New Roman"/>
          <w:b/>
          <w:i/>
          <w:sz w:val="24"/>
          <w:szCs w:val="24"/>
        </w:rPr>
        <w:t>РЕЗУЛЬТАТЫ ОСВОЯНИЯ СОДЕРЖАНИЯ ПРОГРАММЫ</w:t>
      </w:r>
    </w:p>
    <w:p w:rsidR="00DB34AD" w:rsidRPr="00C20406" w:rsidRDefault="00DB34AD" w:rsidP="00C20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У учащихся могут быть сформированы </w:t>
      </w:r>
      <w:r w:rsidRPr="00C2040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C204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34AD" w:rsidRPr="00C20406" w:rsidRDefault="00DB34AD" w:rsidP="00C2040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обучающихся к самообразованию на основе мотивации к обучению и познанию, </w:t>
      </w:r>
    </w:p>
    <w:p w:rsidR="00DB34AD" w:rsidRPr="00C20406" w:rsidRDefault="00DB34AD" w:rsidP="00C2040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B34AD" w:rsidRPr="00C20406" w:rsidRDefault="00DB34AD" w:rsidP="00C2040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рассуждений;  </w:t>
      </w:r>
    </w:p>
    <w:p w:rsidR="00DB34AD" w:rsidRPr="00C20406" w:rsidRDefault="00DB34AD" w:rsidP="00C2040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контролировать процесс и результат математической деятельности; 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DB34AD" w:rsidRPr="00C20406" w:rsidRDefault="00DB34AD" w:rsidP="00C2040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DB34AD" w:rsidRPr="00C20406" w:rsidRDefault="00DB34AD" w:rsidP="00C2040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DB34AD" w:rsidRPr="00C20406" w:rsidRDefault="00DB34AD" w:rsidP="00C2040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креативность мышления, инициативы, находчивости, активности при решении задач.</w:t>
      </w:r>
    </w:p>
    <w:p w:rsidR="00DB34AD" w:rsidRPr="00C20406" w:rsidRDefault="00DB34A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40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34AD" w:rsidRPr="00C20406" w:rsidRDefault="00DB34A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Pr="00C20406">
        <w:rPr>
          <w:rFonts w:ascii="Times New Roman" w:hAnsi="Times New Roman" w:cs="Times New Roman"/>
          <w:sz w:val="24"/>
          <w:szCs w:val="24"/>
        </w:rPr>
        <w:t xml:space="preserve">: учащиеся получат возможность научиться: </w:t>
      </w:r>
    </w:p>
    <w:p w:rsidR="00DB34AD" w:rsidRPr="00C20406" w:rsidRDefault="00DB34AD" w:rsidP="00C2040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DB34AD" w:rsidRPr="00C20406" w:rsidRDefault="00DB34AD" w:rsidP="00C2040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определять последовательность промежуточных целей и соответствующих им действий с учётом конечного результата;</w:t>
      </w:r>
    </w:p>
    <w:p w:rsidR="00DB34AD" w:rsidRPr="00C20406" w:rsidRDefault="00DB34AD" w:rsidP="00C2040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предвидеть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возможность получения конкретного результата при  решении задач;  </w:t>
      </w:r>
    </w:p>
    <w:p w:rsidR="00DB34AD" w:rsidRPr="00C20406" w:rsidRDefault="00DB34AD" w:rsidP="00C2040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концентрировать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волю для преодоления интеллектуальных  затруднений и физических препятствий; </w:t>
      </w:r>
    </w:p>
    <w:p w:rsidR="00DB34AD" w:rsidRPr="00C20406" w:rsidRDefault="00DB34AD" w:rsidP="00C2040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оценивать правильность и ошибочность выполнения  учебной задачи, её объективную трудность и собственные возможности её решения.</w:t>
      </w:r>
    </w:p>
    <w:p w:rsidR="00DB34AD" w:rsidRPr="00C20406" w:rsidRDefault="00DB34AD" w:rsidP="00C20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  <w:u w:val="single"/>
        </w:rPr>
        <w:t xml:space="preserve"> Познавательные:</w:t>
      </w:r>
      <w:r w:rsidRPr="00C20406">
        <w:rPr>
          <w:rFonts w:ascii="Times New Roman" w:hAnsi="Times New Roman" w:cs="Times New Roman"/>
          <w:sz w:val="24"/>
          <w:szCs w:val="24"/>
        </w:rPr>
        <w:t xml:space="preserve"> учащиеся получат возможность научиться: 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логические  рассуждения, умозаключения (индуктивные, дедуктивные и по аналогии) и выводы;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формировать учебную и общекультурную компетентность в области использования информационно-коммуникационных технологий;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видеть математическую задачу в других дисциплинах, окружающей жизни;  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выдвигать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гипотезу при решении учебных задач и понимать  необходимость их проверки;  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и осуществлять деятельность, направленную на  решение задач исследовательского характера; 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наиболее эффективные и рациональные способы  решения задач;  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интерпретировать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информацию (структурировать, переводить  сплошной текст в таблицу, презентовать полученную информацию, в том числе с помощью ИКТ);  </w:t>
      </w:r>
    </w:p>
    <w:p w:rsidR="00DB34AD" w:rsidRPr="00C20406" w:rsidRDefault="00DB34AD" w:rsidP="00C20406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информацию (критическая оценка, оценка  достоверности).</w:t>
      </w:r>
    </w:p>
    <w:p w:rsidR="00DB34AD" w:rsidRPr="00C20406" w:rsidRDefault="00DB34AD" w:rsidP="00C204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</w:t>
      </w:r>
      <w:r w:rsidRPr="00C20406">
        <w:rPr>
          <w:rFonts w:ascii="Times New Roman" w:hAnsi="Times New Roman" w:cs="Times New Roman"/>
          <w:sz w:val="24"/>
          <w:szCs w:val="24"/>
        </w:rPr>
        <w:t>: учащиеся получат возможность научиться:</w:t>
      </w:r>
    </w:p>
    <w:p w:rsidR="00DB34AD" w:rsidRPr="00C20406" w:rsidRDefault="00DB34AD" w:rsidP="00C2040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учебное сотрудничество и совместную  деятельность с учителем и сверстниками: определять цели, распределять функции и роли участников;  взаимодействовать и находить общие способы работы;</w:t>
      </w:r>
    </w:p>
    <w:p w:rsidR="00C2663D" w:rsidRPr="00C20406" w:rsidRDefault="00DB34AD" w:rsidP="00C2040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в 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 прогнозировать возникновение конфликтов при наличии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 различных точек зрения;</w:t>
      </w:r>
    </w:p>
    <w:p w:rsidR="00C2663D" w:rsidRPr="00C20406" w:rsidRDefault="00DB34AD" w:rsidP="00C2040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разрешать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конфликты на основе учёта интересов и позиций всех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участников;  координировать и принимать различные позиции во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взаимодействии;  аргументировать свою позицию и координировать её с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позициями партнёров в сотрудничестве при выработке общего решения в совместной деятельности</w:t>
      </w:r>
    </w:p>
    <w:p w:rsidR="00C2663D" w:rsidRPr="00C20406" w:rsidRDefault="00DB34AD" w:rsidP="00C20406">
      <w:pPr>
        <w:spacing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C20406">
        <w:rPr>
          <w:rFonts w:ascii="Times New Roman" w:hAnsi="Times New Roman" w:cs="Times New Roman"/>
          <w:sz w:val="24"/>
          <w:szCs w:val="24"/>
        </w:rPr>
        <w:t xml:space="preserve"> учащиеся получат возможность научиться: </w:t>
      </w:r>
    </w:p>
    <w:p w:rsidR="00C2663D" w:rsidRPr="00C20406" w:rsidRDefault="00DB34AD" w:rsidP="00C2040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 </w:t>
      </w:r>
    </w:p>
    <w:p w:rsidR="00C2663D" w:rsidRPr="00C20406" w:rsidRDefault="00DB34AD" w:rsidP="00C2040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предметным указателем энциклопедий и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справочников для нахождения информации;  </w:t>
      </w:r>
    </w:p>
    <w:p w:rsidR="00C2663D" w:rsidRPr="00C20406" w:rsidRDefault="00DB34AD" w:rsidP="00C2040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решать задачи с помощью перебора возможных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вариантов;  </w:t>
      </w:r>
    </w:p>
    <w:p w:rsidR="00C2663D" w:rsidRPr="00C20406" w:rsidRDefault="00DB34AD" w:rsidP="00C2040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 </w:t>
      </w:r>
    </w:p>
    <w:p w:rsidR="00C2663D" w:rsidRPr="00C20406" w:rsidRDefault="00DB34AD" w:rsidP="00C2040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изученные понятия, результаты и методы при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решении задач из различных реальных ситуаций, не сводящихся к непосредственному применению известных алгоритмов;  </w:t>
      </w:r>
    </w:p>
    <w:p w:rsidR="00DB34AD" w:rsidRPr="00C20406" w:rsidRDefault="00DB34AD" w:rsidP="00C2040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действовать в ситуации неопределённости</w:t>
      </w:r>
      <w:r w:rsidR="00C2663D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BB0F35" w:rsidRPr="00C20406" w:rsidRDefault="00BB0F35" w:rsidP="007A27C1">
      <w:pPr>
        <w:pStyle w:val="a3"/>
        <w:ind w:firstLine="708"/>
        <w:jc w:val="both"/>
        <w:rPr>
          <w:color w:val="000000"/>
        </w:rPr>
      </w:pPr>
      <w:r w:rsidRPr="00C20406">
        <w:rPr>
          <w:color w:val="000000"/>
        </w:rPr>
        <w:t>Итогом реализации программы являются: успешные выступления кружковцев на олимпиадах всех уровней, математических конкурсах, а также создание блока «Математическая шкатулка»</w:t>
      </w:r>
      <w:r w:rsidR="00C20406">
        <w:rPr>
          <w:color w:val="000000"/>
        </w:rPr>
        <w:t xml:space="preserve"> </w:t>
      </w:r>
      <w:r w:rsidRPr="00C20406">
        <w:rPr>
          <w:color w:val="000000"/>
        </w:rPr>
        <w:t>(банк не</w:t>
      </w:r>
      <w:r w:rsidR="00C20406">
        <w:rPr>
          <w:color w:val="000000"/>
        </w:rPr>
        <w:t>стандартных задач для учащихся 6</w:t>
      </w:r>
      <w:r w:rsidRPr="00C20406">
        <w:rPr>
          <w:color w:val="000000"/>
        </w:rPr>
        <w:t xml:space="preserve"> класса), где будут собраны задачи по темам всего курса, которые составлены учащимися или взяты из каких-либо источников (книги, журналы, интернет) и их решения. </w:t>
      </w:r>
    </w:p>
    <w:p w:rsidR="00DD0A4D" w:rsidRPr="00C20406" w:rsidRDefault="00C20406" w:rsidP="00C2040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КАЛЕНДАРНО-</w:t>
      </w:r>
      <w:r w:rsidR="0063319E" w:rsidRPr="00C20406">
        <w:rPr>
          <w:rFonts w:ascii="Times New Roman" w:hAnsi="Times New Roman" w:cs="Times New Roman"/>
          <w:b/>
          <w:i/>
          <w:sz w:val="24"/>
          <w:szCs w:val="24"/>
        </w:rPr>
        <w:t>ТЕМЕТИЧЕСКОЕ ПЛАНИРОВАНИЕ</w:t>
      </w:r>
    </w:p>
    <w:p w:rsidR="0063319E" w:rsidRPr="00C20406" w:rsidRDefault="0063319E" w:rsidP="00C2040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3402"/>
        <w:gridCol w:w="1559"/>
      </w:tblGrid>
      <w:tr w:rsidR="005D207B" w:rsidRPr="00C20406" w:rsidTr="007A27C1">
        <w:trPr>
          <w:trHeight w:val="56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7C1" w:rsidRDefault="007A27C1" w:rsidP="00C204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D207B" w:rsidRPr="00C20406" w:rsidRDefault="007A27C1" w:rsidP="00C204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07B" w:rsidRPr="00C20406" w:rsidRDefault="005D207B" w:rsidP="00C204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C204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D207B" w:rsidRPr="00C20406" w:rsidRDefault="005D207B" w:rsidP="00C204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07B" w:rsidRPr="00C20406" w:rsidRDefault="005D207B" w:rsidP="00C204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5D207B" w:rsidP="00C204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научились считать. Запись цифр и чисел у других народов. Числовые головоломки.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5D207B" w:rsidP="005D20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Индивидуальная и групповая работа Поиск информации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01,06.09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Арабская и римская запись чисел. Системы счисления. Ребусы и шарады.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Индивидуальная и групповая работа Поиск информации Доклады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08,13.09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- великаны и числа- малютки. Ребусы и шарады.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Игра «Кубики» Индивидуальная и групповая работа Поиск информации Доклады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15,20.09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  быстрого</w:t>
            </w:r>
            <w:proofErr w:type="gramEnd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счёта. Математические фокусы.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Индивидуальная работа и Работа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22,27.09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квадраты.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Загадки, связанные с натуральными числами. Решение задач Игра Групповая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29.09,04.10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разрезание на клетчатой бумаге.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задач Эвристическая беседа Практикум Индивидуальная и коллективная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06,11.10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Пентамимо</w:t>
            </w:r>
            <w:proofErr w:type="spellEnd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тремино</w:t>
            </w:r>
            <w:proofErr w:type="spellEnd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тетрамино</w:t>
            </w:r>
            <w:proofErr w:type="spellEnd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задач Игра Практическая работа Индивидуальная работа и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13,18.10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с квадратом.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Логические задачи. Задачи со спичками. Практикум Групповая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20,25.10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симметрия.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Лабораторная работа Индивидуальная работа и Работа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27.10,08.11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7A27C1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10,15.11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Магические квадраты.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17,22.11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7A27C1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24,29.11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ребусы и софизмы.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задач Эвристическая беседа Практикум Индивидуальная и коллективная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01,06.12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шутки и задачи загадки.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Загадки, связанные с натуральными числами. Решение задач Игра Групповая работа Решение задач на отгадывание чисел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08,13.12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сказки.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. Мини-доклады Лабораторная работа Индивидуальная работа и работа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15,20.12</w:t>
            </w:r>
          </w:p>
        </w:tc>
      </w:tr>
      <w:tr w:rsidR="005D207B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5D207B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07B" w:rsidRPr="005D207B" w:rsidRDefault="005D207B" w:rsidP="005D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Выпуск газет, бюллетеней, плакатов, выставка лучших решений конкурсных задач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22,27.12</w:t>
            </w:r>
          </w:p>
        </w:tc>
      </w:tr>
      <w:tr w:rsidR="007A27C1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5D207B" w:rsidRDefault="007A27C1" w:rsidP="007A27C1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7C1" w:rsidRPr="005D207B" w:rsidRDefault="007A27C1" w:rsidP="007A2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с конца.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Default="007A27C1" w:rsidP="007A27C1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27C1" w:rsidRDefault="007A27C1" w:rsidP="007A27C1">
            <w:r w:rsidRPr="00FA734B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C20406" w:rsidRDefault="00222E58" w:rsidP="007A27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29.12,12.01</w:t>
            </w:r>
          </w:p>
        </w:tc>
      </w:tr>
      <w:tr w:rsidR="007A27C1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5D207B" w:rsidRDefault="007A27C1" w:rsidP="007A27C1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7C1" w:rsidRPr="005D207B" w:rsidRDefault="007A27C1" w:rsidP="007A2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Эйлера.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Default="007A27C1" w:rsidP="007A27C1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27C1" w:rsidRDefault="007A27C1" w:rsidP="007A27C1">
            <w:r w:rsidRPr="00FA734B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C20406" w:rsidRDefault="00222E58" w:rsidP="007A27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17,19.01</w:t>
            </w:r>
          </w:p>
        </w:tc>
      </w:tr>
      <w:tr w:rsidR="007A27C1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7A27C1" w:rsidRDefault="007A27C1" w:rsidP="007A27C1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7C1" w:rsidRPr="005D207B" w:rsidRDefault="007A27C1" w:rsidP="007A2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графы. Переправы и разъезды.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Default="007A27C1" w:rsidP="007A27C1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27C1" w:rsidRDefault="007A27C1" w:rsidP="007A27C1">
            <w:r w:rsidRPr="00FA734B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C20406" w:rsidRDefault="00222E58" w:rsidP="007A27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24,26.01</w:t>
            </w:r>
          </w:p>
        </w:tc>
      </w:tr>
      <w:tr w:rsidR="007A27C1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5D207B" w:rsidRDefault="007A27C1" w:rsidP="007A27C1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7C1" w:rsidRPr="005D207B" w:rsidRDefault="007A27C1" w:rsidP="007A2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переливания и взвешивания.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Default="007A27C1" w:rsidP="007A27C1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27C1" w:rsidRDefault="007A27C1" w:rsidP="007A27C1">
            <w:r w:rsidRPr="00FA734B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C20406" w:rsidRDefault="00222E58" w:rsidP="007A27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31.01,02.02</w:t>
            </w:r>
          </w:p>
        </w:tc>
      </w:tr>
      <w:tr w:rsidR="007A27C1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5D207B" w:rsidRDefault="007A27C1" w:rsidP="007A27C1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7C1" w:rsidRPr="005D207B" w:rsidRDefault="007A27C1" w:rsidP="007A2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 – “не”, конъюнкция – “и”, дизъюнкция – “или”.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Default="007A27C1" w:rsidP="007A27C1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27C1" w:rsidRDefault="007A27C1" w:rsidP="007A27C1">
            <w:r w:rsidRPr="00FA734B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C20406" w:rsidRDefault="00222E58" w:rsidP="007A27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07,09.02</w:t>
            </w:r>
          </w:p>
        </w:tc>
      </w:tr>
      <w:tr w:rsidR="007A27C1" w:rsidRPr="00C20406" w:rsidTr="007A27C1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5D207B" w:rsidRDefault="007A27C1" w:rsidP="007A27C1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27C1" w:rsidRPr="005D207B" w:rsidRDefault="007A27C1" w:rsidP="007A2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Default="007A27C1" w:rsidP="007A27C1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27C1" w:rsidRDefault="007A27C1" w:rsidP="007A27C1">
            <w:r w:rsidRPr="00FA734B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7C1" w:rsidRPr="00C20406" w:rsidRDefault="00222E58" w:rsidP="007A27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14,16.02</w:t>
            </w:r>
          </w:p>
        </w:tc>
      </w:tr>
      <w:tr w:rsidR="005D207B" w:rsidRPr="00C20406" w:rsidTr="003500AF">
        <w:trPr>
          <w:trHeight w:val="7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7A27C1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3500AF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F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Индивидуальная и групповая работа Поиск информации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21,28.02</w:t>
            </w:r>
          </w:p>
        </w:tc>
      </w:tr>
      <w:tr w:rsidR="005D207B" w:rsidRPr="00C20406" w:rsidTr="003500AF">
        <w:trPr>
          <w:trHeight w:val="122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3500AF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F">
              <w:rPr>
                <w:rFonts w:ascii="Times New Roman" w:hAnsi="Times New Roman" w:cs="Times New Roman"/>
                <w:sz w:val="24"/>
                <w:szCs w:val="24"/>
              </w:rPr>
              <w:t>Задачи на разрезания и складывание фигур.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Индивидуальная и групповая работа Поиск информации Доклады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02,07.03</w:t>
            </w:r>
          </w:p>
        </w:tc>
      </w:tr>
      <w:tr w:rsidR="005D207B" w:rsidRPr="00C20406" w:rsidTr="003500AF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5D207B" w:rsidP="005D207B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3500AF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F">
              <w:rPr>
                <w:rFonts w:ascii="Times New Roman" w:hAnsi="Times New Roman" w:cs="Times New Roman"/>
                <w:sz w:val="24"/>
                <w:szCs w:val="24"/>
              </w:rPr>
              <w:t>История календаря.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Default="005D207B" w:rsidP="005D207B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07B" w:rsidRPr="00C20406" w:rsidRDefault="005D207B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Игра «Кубики» Индивидуальная и групповая работа Поиск информации Доклады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7B" w:rsidRPr="00C20406" w:rsidRDefault="00222E58" w:rsidP="005D20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09,14.03</w:t>
            </w:r>
          </w:p>
        </w:tc>
      </w:tr>
      <w:tr w:rsidR="003500AF" w:rsidRPr="00C20406" w:rsidTr="003500AF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быстрый счет. </w:t>
            </w:r>
          </w:p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Индивидуальная работа и Работа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16,21.03</w:t>
            </w:r>
          </w:p>
        </w:tc>
      </w:tr>
      <w:tr w:rsidR="003500AF" w:rsidRPr="00C20406" w:rsidTr="003500AF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 xml:space="preserve">Переливания. </w:t>
            </w:r>
          </w:p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Загадки, связанные с натуральными числами. Решение задач Игра Групповая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23.03,04.04</w:t>
            </w:r>
          </w:p>
        </w:tc>
      </w:tr>
      <w:tr w:rsidR="003500AF" w:rsidRPr="00C20406" w:rsidTr="003500AF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 xml:space="preserve">Выпуск математической газеты. </w:t>
            </w:r>
          </w:p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задач Эвристическая беседа Практикум Индивидуальная и коллективная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06,11.04</w:t>
            </w:r>
          </w:p>
        </w:tc>
      </w:tr>
      <w:tr w:rsidR="003500AF" w:rsidRPr="00C20406" w:rsidTr="00D461C4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00AF" w:rsidRPr="00D86BEF" w:rsidRDefault="003500AF" w:rsidP="0035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EF">
              <w:rPr>
                <w:rFonts w:ascii="Times New Roman" w:eastAsia="Times New Roman" w:hAnsi="Times New Roman"/>
                <w:sz w:val="24"/>
                <w:szCs w:val="24"/>
              </w:rPr>
              <w:t>Решение занимательных задач на дроби.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задач Игра Практическая работа Индивидуальная работа и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13,18.04</w:t>
            </w:r>
          </w:p>
        </w:tc>
      </w:tr>
      <w:tr w:rsidR="003500AF" w:rsidRPr="00C20406" w:rsidTr="00D461C4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00AF" w:rsidRPr="00D86BEF" w:rsidRDefault="003500AF" w:rsidP="0035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EF">
              <w:rPr>
                <w:rFonts w:ascii="Times New Roman" w:eastAsia="Times New Roman" w:hAnsi="Times New Roman"/>
                <w:sz w:val="24"/>
                <w:szCs w:val="24"/>
              </w:rPr>
              <w:t>Решение занимательных задач на движение.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Логические задачи. Задачи со спичками. Практикум Групповая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20,25.04</w:t>
            </w:r>
          </w:p>
        </w:tc>
      </w:tr>
      <w:tr w:rsidR="003500AF" w:rsidRPr="00C20406" w:rsidTr="00D461C4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00AF" w:rsidRPr="00D86BEF" w:rsidRDefault="003500AF" w:rsidP="0035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EF">
              <w:rPr>
                <w:rFonts w:ascii="Times New Roman" w:eastAsia="Times New Roman" w:hAnsi="Times New Roman"/>
                <w:sz w:val="24"/>
                <w:szCs w:val="24"/>
              </w:rPr>
              <w:t>Решение занимательных задач на работу.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Лабораторная работа Индивидуальная работа и Работа в парах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27.04,02.05</w:t>
            </w:r>
          </w:p>
        </w:tc>
      </w:tr>
      <w:tr w:rsidR="003500AF" w:rsidRPr="00C20406" w:rsidTr="00D461C4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00AF" w:rsidRPr="00D86BEF" w:rsidRDefault="003500AF" w:rsidP="0035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EF">
              <w:rPr>
                <w:rFonts w:ascii="Times New Roman" w:eastAsia="Times New Roman" w:hAnsi="Times New Roman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04,11.05</w:t>
            </w:r>
          </w:p>
        </w:tc>
      </w:tr>
      <w:tr w:rsidR="003500AF" w:rsidRPr="00C20406" w:rsidTr="00D461C4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00AF" w:rsidRPr="00D86BEF" w:rsidRDefault="003500AF" w:rsidP="0035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EF">
              <w:rPr>
                <w:rFonts w:ascii="Times New Roman" w:eastAsia="Times New Roman" w:hAnsi="Times New Roman"/>
                <w:sz w:val="24"/>
                <w:szCs w:val="24"/>
              </w:rPr>
              <w:t>Выпуск газеты “Занимательная математика”.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16,18.05</w:t>
            </w:r>
          </w:p>
        </w:tc>
      </w:tr>
      <w:tr w:rsidR="003500AF" w:rsidRPr="00C20406" w:rsidTr="00D461C4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00AF" w:rsidRPr="00D86BEF" w:rsidRDefault="003500AF" w:rsidP="0035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EF">
              <w:rPr>
                <w:rFonts w:ascii="Times New Roman" w:eastAsia="Times New Roman" w:hAnsi="Times New Roman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конкурсных задач Индивидуальная самостоятельная работа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23,25.05</w:t>
            </w:r>
          </w:p>
        </w:tc>
      </w:tr>
      <w:tr w:rsidR="003500AF" w:rsidRPr="00C20406" w:rsidTr="003500AF">
        <w:trPr>
          <w:trHeight w:val="61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Default="003500AF" w:rsidP="003500AF">
            <w:pPr>
              <w:jc w:val="center"/>
            </w:pPr>
            <w:r w:rsidRPr="00D2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Решение задач Эвристическая беседа Практикум Индивидуальная и коллективная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00AF" w:rsidRPr="00C20406" w:rsidRDefault="003500AF" w:rsidP="003500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DD0A4D" w:rsidRPr="003500AF" w:rsidRDefault="003500AF" w:rsidP="003500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AF">
        <w:rPr>
          <w:rFonts w:ascii="Times New Roman" w:hAnsi="Times New Roman" w:cs="Times New Roman"/>
          <w:b/>
          <w:sz w:val="24"/>
          <w:szCs w:val="24"/>
        </w:rPr>
        <w:t>ИТОГО: 69 часов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b/>
          <w:i/>
          <w:sz w:val="24"/>
          <w:szCs w:val="24"/>
        </w:rPr>
        <w:t xml:space="preserve">Виды </w:t>
      </w:r>
      <w:proofErr w:type="gramStart"/>
      <w:r w:rsidRPr="00C20406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 w:rsidRPr="00C204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1. Устный счёт.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2. Проверка наблюдательности. 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3. Игровая деятельность.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4. Решение текстовых задач, геометрических задач на разрезание и перекраивание. 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5. Разгадывание головоломок, ребусов, математических кроссвордов, викторин. 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6. Проектная деятельность.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7. Составление математических ребусов, кроссвордов.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8. Показ математических фокусов. 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9. Выполнение упражнений на релаксацию, концентрацию внимания. </w:t>
      </w:r>
    </w:p>
    <w:p w:rsidR="00C2663D" w:rsidRPr="00C20406" w:rsidRDefault="00C2663D" w:rsidP="00C2040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406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  <w:r w:rsidRPr="00C204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663D" w:rsidRPr="00C20406" w:rsidRDefault="00C2663D" w:rsidP="00E274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Оценивание достижений обучающихся во внеурочной деятельности должно отличаться от привычной системы оценивания на уроках. Можно выделить следующие формы контроля: - сообщения и доклады (мини); - защита проектов; - результаты математических викторин, конкурсов - творческий отчет (в любой форме по выбору учащихся); - различные упражнения в устной и письменной форме. Также возможно проведение рефлексии самими учащимися. Учащимся можно предложить оценить занятие в листе самоконтроля: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915"/>
        <w:gridCol w:w="1701"/>
        <w:gridCol w:w="3828"/>
      </w:tblGrid>
      <w:tr w:rsidR="005B5896" w:rsidRPr="00C20406" w:rsidTr="005B5896">
        <w:tc>
          <w:tcPr>
            <w:tcW w:w="1595" w:type="dxa"/>
          </w:tcPr>
          <w:p w:rsidR="005B5896" w:rsidRPr="00C20406" w:rsidRDefault="005B5896" w:rsidP="00C2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915" w:type="dxa"/>
          </w:tcPr>
          <w:p w:rsidR="005B5896" w:rsidRPr="00C20406" w:rsidRDefault="005B5896" w:rsidP="00C2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трудности занятия</w:t>
            </w:r>
          </w:p>
        </w:tc>
        <w:tc>
          <w:tcPr>
            <w:tcW w:w="1701" w:type="dxa"/>
          </w:tcPr>
          <w:p w:rsidR="005B5896" w:rsidRPr="00C20406" w:rsidRDefault="005B5896" w:rsidP="00C2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3828" w:type="dxa"/>
          </w:tcPr>
          <w:p w:rsidR="005B5896" w:rsidRPr="00C20406" w:rsidRDefault="005B5896" w:rsidP="00C2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работы на </w:t>
            </w:r>
          </w:p>
          <w:p w:rsidR="005B5896" w:rsidRPr="00C20406" w:rsidRDefault="005B5896" w:rsidP="00C2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  <w:p w:rsidR="005B5896" w:rsidRPr="00C20406" w:rsidRDefault="005B5896" w:rsidP="00C2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06">
              <w:rPr>
                <w:rFonts w:ascii="Times New Roman" w:hAnsi="Times New Roman" w:cs="Times New Roman"/>
                <w:sz w:val="24"/>
                <w:szCs w:val="24"/>
              </w:rPr>
              <w:t>(легкое среднее трудное)</w:t>
            </w:r>
          </w:p>
        </w:tc>
      </w:tr>
    </w:tbl>
    <w:p w:rsidR="005B5896" w:rsidRPr="00C20406" w:rsidRDefault="00C2663D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Эффективность и результативность данной программы внеурочной деятельности зависит от соблюдения следующих условий:</w:t>
      </w:r>
    </w:p>
    <w:p w:rsidR="005B5896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добровольность участия и желание проявить себя;</w:t>
      </w:r>
    </w:p>
    <w:p w:rsidR="005B5896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сочетание индивидуальной, групповой и коллективной деятельности;</w:t>
      </w:r>
    </w:p>
    <w:p w:rsidR="005B5896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сочетание инициатива детей с направляющей ролью учителя;</w:t>
      </w:r>
    </w:p>
    <w:p w:rsidR="005B5896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занимательность и новизна содержания, форм и методов работы;</w:t>
      </w:r>
    </w:p>
    <w:p w:rsidR="005B5896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эстетичность всех проводимых мероприятий;</w:t>
      </w:r>
    </w:p>
    <w:p w:rsidR="005B5896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 чёткая организация и тщательная подготовка всех запланированных</w:t>
      </w:r>
      <w:r w:rsidR="005B5896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мероприятий;  </w:t>
      </w:r>
    </w:p>
    <w:p w:rsidR="005B5896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040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целевых установок и перспектив деятельности, возможность</w:t>
      </w:r>
      <w:r w:rsidR="005B5896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участвовать в конкурсах, олимпиадах и проектах различного уровня; </w:t>
      </w:r>
    </w:p>
    <w:p w:rsidR="005B5896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широкое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использование методов педагогического стимулирования</w:t>
      </w:r>
      <w:r w:rsidR="005B5896"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Pr="00C20406">
        <w:rPr>
          <w:rFonts w:ascii="Times New Roman" w:hAnsi="Times New Roman" w:cs="Times New Roman"/>
          <w:sz w:val="24"/>
          <w:szCs w:val="24"/>
        </w:rPr>
        <w:t xml:space="preserve"> активности учащихся;  </w:t>
      </w:r>
    </w:p>
    <w:p w:rsidR="00C2663D" w:rsidRPr="00C20406" w:rsidRDefault="00C2663D" w:rsidP="00C20406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гласность, открытость, привлечение детей с разными способностями и уровнем овладения математикой 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b/>
          <w:i/>
          <w:sz w:val="24"/>
          <w:szCs w:val="24"/>
        </w:rPr>
      </w:pPr>
      <w:r w:rsidRPr="00C20406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 ПРОГРАММЫ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1. Авторские методики,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разработки:  разработка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тем программы;  описание отдельных занятий.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2.Учебно-иллюстративный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материал:  слайды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>, презентации по темам;  набор геометрических фигур;  геометрический конструктор;  иллюстративный и дидактический материал по темам.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3.Методические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материалы:  методическая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литература для учителя;  литература для обучающихся;  подборка журналов, газет.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4.Материалы по результатам освоения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программы:  перечень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творческих достижений;  творческие проекты, математические газеты; фотографии мероприятий. 5. Материально-техническое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обеспечение:  игровые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средства обучения (набор геометрических фигур, цветной  и белой бумаги, картона, цветные карандаши, фломастеры, ножницы);  персональный компьютер;  мультимедийная установка, экран;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Литература для учителя 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1. Анфимова Т.Б. Математика. Внеурочные занятия. 5-6 классы. - М.: ИЛЕКСА, 2012. – 124 с. 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2. Григорьев Д.В. Внеурочная деятельность школьников. Методический конструктор: пособие для учителя/Д.В. Григорьев, П.В. Степанов. – М.: Просвещение, 2010. – 223с. – (Стандарты второго поколения).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3. Глейзер Г.И. История математики в школе: книга для чтения учащихся 5-6 классов. Пособие для учителя. – М.: Просвещение, 1998. – 112 с. 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 И. Я. За страницами учебника математики: книга для чтения учащимися 5—6 классов / И. Я. 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, Н. Я. 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. — М.: Просвещение, 2009. – 287 с. 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Зубелевич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 Г.И. Занятия математического кружка: Пособие для учителей. – М.: Просвещение, 2000. -79 с.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6. Коваленко В.Г. Дидактические игры на уроках математики: Кн. для учителя. – М.: 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, 2001. -96 с. 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Ахадов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 xml:space="preserve"> А.А. Удивительный мир чисел: (</w:t>
      </w:r>
      <w:proofErr w:type="spellStart"/>
      <w:r w:rsidRPr="00C20406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C20406">
        <w:rPr>
          <w:rFonts w:ascii="Times New Roman" w:hAnsi="Times New Roman" w:cs="Times New Roman"/>
          <w:sz w:val="24"/>
          <w:szCs w:val="24"/>
        </w:rPr>
        <w:t>. головоломки и задачи для любознательных): Кн. для учащихся. – М.: Просвещение, 1996. – 144 с.</w:t>
      </w:r>
    </w:p>
    <w:p w:rsidR="004C62FE" w:rsidRPr="00C20406" w:rsidRDefault="00231F3C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>8</w:t>
      </w:r>
      <w:r w:rsidR="004C62FE" w:rsidRPr="00C20406">
        <w:rPr>
          <w:rFonts w:ascii="Times New Roman" w:hAnsi="Times New Roman" w:cs="Times New Roman"/>
          <w:sz w:val="24"/>
          <w:szCs w:val="24"/>
        </w:rPr>
        <w:t>.Русанов В.Н. Математические олимпиады младших школьников: Кн. для учителя: Из опыта работы. – М.: Просвещение, 2001. -77с.</w:t>
      </w:r>
    </w:p>
    <w:p w:rsidR="004C62FE" w:rsidRPr="00C20406" w:rsidRDefault="004C62FE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</w:t>
      </w:r>
      <w:r w:rsidR="00231F3C" w:rsidRPr="00C20406">
        <w:rPr>
          <w:rFonts w:ascii="Times New Roman" w:hAnsi="Times New Roman" w:cs="Times New Roman"/>
          <w:sz w:val="24"/>
          <w:szCs w:val="24"/>
        </w:rPr>
        <w:t>9</w:t>
      </w:r>
      <w:r w:rsidRPr="00C20406">
        <w:rPr>
          <w:rFonts w:ascii="Times New Roman" w:hAnsi="Times New Roman" w:cs="Times New Roman"/>
          <w:sz w:val="24"/>
          <w:szCs w:val="24"/>
        </w:rPr>
        <w:t xml:space="preserve">.Шейнина О.С., Соловьева Г.М. Математика. Занятия школьного кружка 5-6 </w:t>
      </w:r>
      <w:proofErr w:type="gramStart"/>
      <w:r w:rsidRPr="00C20406"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 w:rsidRPr="00C20406">
        <w:rPr>
          <w:rFonts w:ascii="Times New Roman" w:hAnsi="Times New Roman" w:cs="Times New Roman"/>
          <w:sz w:val="24"/>
          <w:szCs w:val="24"/>
        </w:rPr>
        <w:t xml:space="preserve"> М.: «Издательство НЦ ЭНАС», 2002.- 106с.</w:t>
      </w:r>
    </w:p>
    <w:p w:rsidR="004C62FE" w:rsidRPr="00C20406" w:rsidRDefault="00231F3C" w:rsidP="00C20406">
      <w:pPr>
        <w:spacing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C20406">
        <w:rPr>
          <w:rFonts w:ascii="Times New Roman" w:hAnsi="Times New Roman" w:cs="Times New Roman"/>
          <w:sz w:val="24"/>
          <w:szCs w:val="24"/>
        </w:rPr>
        <w:t xml:space="preserve"> 10</w:t>
      </w:r>
      <w:r w:rsidR="004C62FE" w:rsidRPr="00C20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62FE" w:rsidRPr="00C20406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4C62FE" w:rsidRPr="00C20406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="004C62FE" w:rsidRPr="00C20406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4C62FE" w:rsidRPr="00C20406">
        <w:rPr>
          <w:rFonts w:ascii="Times New Roman" w:hAnsi="Times New Roman" w:cs="Times New Roman"/>
          <w:sz w:val="24"/>
          <w:szCs w:val="24"/>
        </w:rPr>
        <w:t xml:space="preserve"> А.В. Математика. Задачи на смекалку 5-6 </w:t>
      </w:r>
      <w:proofErr w:type="gramStart"/>
      <w:r w:rsidR="004C62FE" w:rsidRPr="00C20406">
        <w:rPr>
          <w:rFonts w:ascii="Times New Roman" w:hAnsi="Times New Roman" w:cs="Times New Roman"/>
          <w:sz w:val="24"/>
          <w:szCs w:val="24"/>
        </w:rPr>
        <w:t>классы.-</w:t>
      </w:r>
      <w:proofErr w:type="gramEnd"/>
      <w:r w:rsidR="004C62FE" w:rsidRPr="00C20406">
        <w:rPr>
          <w:rFonts w:ascii="Times New Roman" w:hAnsi="Times New Roman" w:cs="Times New Roman"/>
          <w:sz w:val="24"/>
          <w:szCs w:val="24"/>
        </w:rPr>
        <w:t xml:space="preserve"> М.: «Просвещение», 2005. – 98 с</w:t>
      </w:r>
      <w:r w:rsidRPr="00C20406">
        <w:rPr>
          <w:rFonts w:ascii="Times New Roman" w:hAnsi="Times New Roman" w:cs="Times New Roman"/>
          <w:sz w:val="24"/>
          <w:szCs w:val="24"/>
        </w:rPr>
        <w:t>. 11</w:t>
      </w:r>
      <w:r w:rsidR="004C62FE" w:rsidRPr="00C20406">
        <w:rPr>
          <w:rFonts w:ascii="Times New Roman" w:hAnsi="Times New Roman" w:cs="Times New Roman"/>
          <w:sz w:val="24"/>
          <w:szCs w:val="24"/>
        </w:rPr>
        <w:t>.http://matematiku.ru/index.php?option=com_frontpage&amp;Itemid=1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BB0F35" w:rsidRPr="00C20406" w:rsidRDefault="00BB0F35" w:rsidP="00C20406">
      <w:pPr>
        <w:pStyle w:val="a3"/>
        <w:jc w:val="center"/>
        <w:rPr>
          <w:color w:val="000000"/>
        </w:rPr>
      </w:pPr>
      <w:r w:rsidRPr="00C20406">
        <w:rPr>
          <w:color w:val="000000"/>
        </w:rPr>
        <w:t> </w:t>
      </w:r>
    </w:p>
    <w:p w:rsidR="00C14104" w:rsidRPr="00C20406" w:rsidRDefault="00C14104" w:rsidP="00C20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4104" w:rsidRPr="00C20406" w:rsidSect="007A2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B66DF"/>
    <w:multiLevelType w:val="hybridMultilevel"/>
    <w:tmpl w:val="9B26A0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EA62350"/>
    <w:multiLevelType w:val="hybridMultilevel"/>
    <w:tmpl w:val="D8D4B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AC00A1"/>
    <w:multiLevelType w:val="hybridMultilevel"/>
    <w:tmpl w:val="C2A0E4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7A7B99"/>
    <w:multiLevelType w:val="hybridMultilevel"/>
    <w:tmpl w:val="BDD04BC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B2B26D0"/>
    <w:multiLevelType w:val="hybridMultilevel"/>
    <w:tmpl w:val="494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6896"/>
    <w:multiLevelType w:val="hybridMultilevel"/>
    <w:tmpl w:val="1C3EDB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63C1B4F"/>
    <w:multiLevelType w:val="hybridMultilevel"/>
    <w:tmpl w:val="9C387B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70A1B6B"/>
    <w:multiLevelType w:val="hybridMultilevel"/>
    <w:tmpl w:val="0296A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35"/>
    <w:rsid w:val="00222E58"/>
    <w:rsid w:val="00231F3C"/>
    <w:rsid w:val="003500AF"/>
    <w:rsid w:val="00427D5B"/>
    <w:rsid w:val="004C62FE"/>
    <w:rsid w:val="005B5896"/>
    <w:rsid w:val="005D207B"/>
    <w:rsid w:val="0063319E"/>
    <w:rsid w:val="0070633A"/>
    <w:rsid w:val="007A27C1"/>
    <w:rsid w:val="007F2768"/>
    <w:rsid w:val="00800FE3"/>
    <w:rsid w:val="008D052F"/>
    <w:rsid w:val="00B141A9"/>
    <w:rsid w:val="00BB0F35"/>
    <w:rsid w:val="00BC1CE8"/>
    <w:rsid w:val="00C14104"/>
    <w:rsid w:val="00C20406"/>
    <w:rsid w:val="00C2663D"/>
    <w:rsid w:val="00D1070C"/>
    <w:rsid w:val="00D51B48"/>
    <w:rsid w:val="00D57B70"/>
    <w:rsid w:val="00D80976"/>
    <w:rsid w:val="00DB34AD"/>
    <w:rsid w:val="00DD0A4D"/>
    <w:rsid w:val="00E02BBF"/>
    <w:rsid w:val="00E274B0"/>
    <w:rsid w:val="00F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38E3-F521-432B-AC79-C7A250CE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F35"/>
    <w:rPr>
      <w:b/>
      <w:bCs/>
    </w:rPr>
  </w:style>
  <w:style w:type="character" w:styleId="a5">
    <w:name w:val="Emphasis"/>
    <w:basedOn w:val="a0"/>
    <w:uiPriority w:val="20"/>
    <w:qFormat/>
    <w:rsid w:val="00BB0F35"/>
    <w:rPr>
      <w:i/>
      <w:iCs/>
    </w:rPr>
  </w:style>
  <w:style w:type="paragraph" w:styleId="a6">
    <w:name w:val="No Spacing"/>
    <w:uiPriority w:val="1"/>
    <w:qFormat/>
    <w:rsid w:val="00DD0A4D"/>
    <w:pPr>
      <w:spacing w:after="0" w:line="240" w:lineRule="auto"/>
    </w:pPr>
  </w:style>
  <w:style w:type="table" w:styleId="a7">
    <w:name w:val="Table Grid"/>
    <w:basedOn w:val="a1"/>
    <w:uiPriority w:val="59"/>
    <w:rsid w:val="00DD0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2BBF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cp:lastPrinted>2016-09-13T11:35:00Z</cp:lastPrinted>
  <dcterms:created xsi:type="dcterms:W3CDTF">2016-09-11T18:30:00Z</dcterms:created>
  <dcterms:modified xsi:type="dcterms:W3CDTF">2016-09-13T11:36:00Z</dcterms:modified>
</cp:coreProperties>
</file>