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B1" w:rsidRDefault="00694CB1" w:rsidP="00694CB1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694CB1" w:rsidRDefault="00694CB1" w:rsidP="00694CB1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694CB1" w:rsidRDefault="00694CB1" w:rsidP="00694CB1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694CB1" w:rsidRDefault="00694CB1" w:rsidP="00694CB1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694CB1" w:rsidRDefault="00694CB1" w:rsidP="00694CB1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694CB1" w:rsidRDefault="00694CB1" w:rsidP="00694CB1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694CB1" w:rsidRDefault="00694CB1" w:rsidP="00694CB1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694CB1" w:rsidRDefault="00694CB1" w:rsidP="00694CB1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694CB1" w:rsidRDefault="00694CB1" w:rsidP="00694CB1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694CB1" w:rsidRDefault="00694CB1" w:rsidP="00694CB1">
      <w:pPr>
        <w:pStyle w:val="c3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694CB1" w:rsidRDefault="0051702E" w:rsidP="00694CB1">
      <w:pPr>
        <w:pStyle w:val="c3"/>
        <w:spacing w:before="0" w:beforeAutospacing="0" w:after="0" w:afterAutospacing="0" w:line="360" w:lineRule="auto"/>
        <w:jc w:val="center"/>
        <w:rPr>
          <w:rStyle w:val="c2"/>
          <w:sz w:val="36"/>
          <w:szCs w:val="36"/>
        </w:rPr>
      </w:pPr>
      <w:r>
        <w:rPr>
          <w:rStyle w:val="c2"/>
          <w:sz w:val="36"/>
          <w:szCs w:val="36"/>
        </w:rPr>
        <w:t>ДОКЛАД</w:t>
      </w:r>
      <w:r w:rsidR="00694CB1">
        <w:rPr>
          <w:rStyle w:val="c2"/>
          <w:sz w:val="36"/>
          <w:szCs w:val="36"/>
        </w:rPr>
        <w:t xml:space="preserve"> на тему:</w:t>
      </w:r>
    </w:p>
    <w:p w:rsidR="00694CB1" w:rsidRDefault="00694CB1" w:rsidP="00694CB1">
      <w:pPr>
        <w:pStyle w:val="c3"/>
        <w:spacing w:before="0" w:beforeAutospacing="0" w:after="0" w:afterAutospacing="0" w:line="360" w:lineRule="auto"/>
        <w:jc w:val="center"/>
        <w:rPr>
          <w:rStyle w:val="c2"/>
          <w:sz w:val="36"/>
          <w:szCs w:val="36"/>
        </w:rPr>
      </w:pPr>
      <w:r w:rsidRPr="00754316">
        <w:rPr>
          <w:rStyle w:val="c2"/>
          <w:sz w:val="36"/>
          <w:szCs w:val="36"/>
        </w:rPr>
        <w:t xml:space="preserve"> </w:t>
      </w:r>
    </w:p>
    <w:p w:rsidR="00694CB1" w:rsidRPr="00754316" w:rsidRDefault="00694CB1" w:rsidP="00694CB1">
      <w:pPr>
        <w:pStyle w:val="c3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754316">
        <w:rPr>
          <w:rStyle w:val="c2"/>
          <w:sz w:val="36"/>
          <w:szCs w:val="36"/>
        </w:rPr>
        <w:t>«</w:t>
      </w:r>
      <w:r w:rsidR="0051702E">
        <w:rPr>
          <w:rStyle w:val="c2"/>
          <w:sz w:val="36"/>
          <w:szCs w:val="36"/>
        </w:rPr>
        <w:t>Методика применения</w:t>
      </w:r>
      <w:r>
        <w:rPr>
          <w:rStyle w:val="c2"/>
          <w:sz w:val="36"/>
          <w:szCs w:val="36"/>
        </w:rPr>
        <w:t xml:space="preserve"> </w:t>
      </w:r>
      <w:proofErr w:type="spellStart"/>
      <w:r>
        <w:rPr>
          <w:rStyle w:val="c2"/>
          <w:sz w:val="36"/>
          <w:szCs w:val="36"/>
        </w:rPr>
        <w:t>здоровьесберега</w:t>
      </w:r>
      <w:r w:rsidR="0051702E">
        <w:rPr>
          <w:rStyle w:val="c2"/>
          <w:sz w:val="36"/>
          <w:szCs w:val="36"/>
        </w:rPr>
        <w:t>ющих</w:t>
      </w:r>
      <w:proofErr w:type="spellEnd"/>
      <w:r w:rsidR="0051702E">
        <w:rPr>
          <w:rStyle w:val="c2"/>
          <w:sz w:val="36"/>
          <w:szCs w:val="36"/>
        </w:rPr>
        <w:t xml:space="preserve"> технологий на коррекционно-развивающих</w:t>
      </w:r>
      <w:r>
        <w:rPr>
          <w:rStyle w:val="c2"/>
          <w:sz w:val="36"/>
          <w:szCs w:val="36"/>
        </w:rPr>
        <w:t xml:space="preserve"> занятиях</w:t>
      </w:r>
      <w:r w:rsidR="0051702E">
        <w:rPr>
          <w:rStyle w:val="c2"/>
          <w:sz w:val="36"/>
          <w:szCs w:val="36"/>
        </w:rPr>
        <w:t xml:space="preserve"> для детей с ЗПР</w:t>
      </w:r>
      <w:bookmarkStart w:id="0" w:name="_GoBack"/>
      <w:bookmarkEnd w:id="0"/>
      <w:r w:rsidRPr="00754316">
        <w:rPr>
          <w:rStyle w:val="c2"/>
          <w:sz w:val="36"/>
          <w:szCs w:val="36"/>
        </w:rPr>
        <w:t>»</w:t>
      </w:r>
    </w:p>
    <w:p w:rsidR="00694CB1" w:rsidRDefault="00694CB1" w:rsidP="00694CB1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          </w:t>
      </w:r>
    </w:p>
    <w:p w:rsidR="00694CB1" w:rsidRDefault="00694CB1" w:rsidP="00694CB1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694CB1" w:rsidRDefault="00694CB1" w:rsidP="00694CB1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694CB1" w:rsidRDefault="00694CB1" w:rsidP="00694CB1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694CB1" w:rsidRDefault="00694CB1" w:rsidP="00694CB1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694CB1" w:rsidRDefault="00694CB1" w:rsidP="00694CB1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694CB1" w:rsidRDefault="00694CB1" w:rsidP="00694CB1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694CB1" w:rsidRDefault="00694CB1" w:rsidP="00694CB1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694CB1" w:rsidRDefault="00694CB1" w:rsidP="00694CB1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694CB1" w:rsidRDefault="00694CB1" w:rsidP="00694CB1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694CB1" w:rsidRDefault="00694CB1" w:rsidP="00694CB1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1702E" w:rsidRDefault="0051702E" w:rsidP="00694CB1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1702E" w:rsidRDefault="0051702E" w:rsidP="00694CB1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1702E" w:rsidRDefault="0051702E" w:rsidP="00694CB1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51702E" w:rsidRDefault="0051702E" w:rsidP="00694CB1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694CB1" w:rsidRDefault="00694CB1" w:rsidP="00694CB1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694CB1" w:rsidRDefault="00694CB1" w:rsidP="00694CB1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694CB1" w:rsidRDefault="00694CB1" w:rsidP="00694CB1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694CB1" w:rsidRDefault="00694CB1" w:rsidP="00694CB1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                                                             Учитель-дефектолог</w:t>
      </w:r>
    </w:p>
    <w:p w:rsidR="00694CB1" w:rsidRDefault="00694CB1" w:rsidP="00694CB1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Style w:val="c2"/>
          <w:color w:val="000000"/>
          <w:sz w:val="28"/>
          <w:szCs w:val="28"/>
        </w:rPr>
        <w:t>Михалкина</w:t>
      </w:r>
      <w:proofErr w:type="spellEnd"/>
      <w:r>
        <w:rPr>
          <w:rStyle w:val="c2"/>
          <w:color w:val="000000"/>
          <w:sz w:val="28"/>
          <w:szCs w:val="28"/>
        </w:rPr>
        <w:t xml:space="preserve"> Г.В.</w:t>
      </w:r>
    </w:p>
    <w:p w:rsidR="00694CB1" w:rsidRDefault="00694CB1" w:rsidP="00694CB1">
      <w:pPr>
        <w:pStyle w:val="c1"/>
        <w:spacing w:before="0" w:beforeAutospacing="0" w:after="0" w:afterAutospacing="0"/>
        <w:jc w:val="right"/>
        <w:rPr>
          <w:rStyle w:val="c2"/>
          <w:color w:val="000000"/>
          <w:sz w:val="28"/>
          <w:szCs w:val="28"/>
        </w:rPr>
      </w:pPr>
    </w:p>
    <w:p w:rsidR="00694CB1" w:rsidRDefault="00694CB1" w:rsidP="00694CB1">
      <w:pPr>
        <w:pStyle w:val="c1"/>
        <w:spacing w:before="0" w:beforeAutospacing="0" w:after="0" w:afterAutospacing="0"/>
        <w:jc w:val="right"/>
        <w:rPr>
          <w:rStyle w:val="c2"/>
          <w:color w:val="000000"/>
          <w:sz w:val="28"/>
          <w:szCs w:val="28"/>
        </w:rPr>
      </w:pPr>
    </w:p>
    <w:p w:rsidR="00694CB1" w:rsidRDefault="00694CB1" w:rsidP="00694CB1">
      <w:pPr>
        <w:pStyle w:val="c1"/>
        <w:spacing w:before="0" w:beforeAutospacing="0" w:after="0" w:afterAutospacing="0"/>
        <w:jc w:val="right"/>
        <w:rPr>
          <w:rStyle w:val="c2"/>
          <w:color w:val="000000"/>
          <w:sz w:val="28"/>
          <w:szCs w:val="28"/>
        </w:rPr>
      </w:pPr>
    </w:p>
    <w:p w:rsidR="00694CB1" w:rsidRDefault="00694CB1" w:rsidP="00694CB1">
      <w:pPr>
        <w:pStyle w:val="c1"/>
        <w:spacing w:before="0" w:beforeAutospacing="0" w:after="0" w:afterAutospacing="0"/>
        <w:jc w:val="right"/>
        <w:rPr>
          <w:rStyle w:val="c2"/>
          <w:color w:val="000000"/>
          <w:sz w:val="28"/>
          <w:szCs w:val="28"/>
        </w:rPr>
      </w:pPr>
    </w:p>
    <w:p w:rsidR="00694CB1" w:rsidRDefault="00694CB1" w:rsidP="00694CB1">
      <w:pPr>
        <w:pStyle w:val="c1"/>
        <w:spacing w:before="0" w:beforeAutospacing="0" w:after="0" w:afterAutospacing="0"/>
        <w:jc w:val="right"/>
        <w:rPr>
          <w:rStyle w:val="c2"/>
          <w:color w:val="000000"/>
          <w:sz w:val="28"/>
          <w:szCs w:val="28"/>
        </w:rPr>
      </w:pPr>
    </w:p>
    <w:p w:rsidR="00694CB1" w:rsidRDefault="00694CB1" w:rsidP="00694CB1">
      <w:pPr>
        <w:pStyle w:val="c1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г. Петропавловск-Камчатский</w:t>
      </w:r>
    </w:p>
    <w:p w:rsidR="00694CB1" w:rsidRDefault="00694CB1" w:rsidP="00694CB1">
      <w:pPr>
        <w:pStyle w:val="c1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2021</w:t>
      </w:r>
    </w:p>
    <w:p w:rsidR="00595059" w:rsidRDefault="0081459F" w:rsidP="005950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59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595059">
        <w:rPr>
          <w:rFonts w:ascii="Times New Roman" w:eastAsia="Times New Roman" w:hAnsi="Times New Roman" w:cs="Times New Roman"/>
          <w:sz w:val="24"/>
          <w:szCs w:val="24"/>
        </w:rPr>
        <w:tab/>
      </w:r>
      <w:r w:rsidRPr="00595059">
        <w:rPr>
          <w:rFonts w:ascii="Times New Roman" w:eastAsia="Times New Roman" w:hAnsi="Times New Roman" w:cs="Times New Roman"/>
          <w:sz w:val="28"/>
          <w:szCs w:val="28"/>
        </w:rPr>
        <w:t>Состояние здоровья подрастающего поколения – важнейший показатель благополучия общества и государства, отражающий не только настоящую ситуацию, но и дающий точный прогноз на будущее. Наблюдающееся в последние годы значительное ухудшение здоровья населения России, особенно детей, стало общегосударственной проблемой. Во многих документах Министерств</w:t>
      </w:r>
      <w:r w:rsidR="00694CB1" w:rsidRPr="0059505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РФ подчеркивается, что одним из необходимых условий достижения нового, современного качества общего образования является создание в учебных учреждениях </w:t>
      </w:r>
      <w:proofErr w:type="spellStart"/>
      <w:r w:rsidRPr="00595059">
        <w:rPr>
          <w:rFonts w:ascii="Times New Roman" w:eastAsia="Times New Roman" w:hAnsi="Times New Roman" w:cs="Times New Roman"/>
          <w:sz w:val="28"/>
          <w:szCs w:val="28"/>
        </w:rPr>
        <w:t>интернатного</w:t>
      </w:r>
      <w:proofErr w:type="spellEnd"/>
      <w:r w:rsidRPr="00595059">
        <w:rPr>
          <w:rFonts w:ascii="Times New Roman" w:eastAsia="Times New Roman" w:hAnsi="Times New Roman" w:cs="Times New Roman"/>
          <w:sz w:val="28"/>
          <w:szCs w:val="28"/>
        </w:rPr>
        <w:t xml:space="preserve"> типа условий для сохранения и укрепления здоровья школьников. </w:t>
      </w:r>
    </w:p>
    <w:p w:rsidR="0081459F" w:rsidRPr="00595059" w:rsidRDefault="00BE3E46" w:rsidP="005950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1459F" w:rsidRPr="00595059">
        <w:rPr>
          <w:rFonts w:ascii="Times New Roman" w:eastAsia="Times New Roman" w:hAnsi="Times New Roman" w:cs="Times New Roman"/>
          <w:sz w:val="28"/>
          <w:szCs w:val="28"/>
        </w:rPr>
        <w:t xml:space="preserve">Процесс организации </w:t>
      </w:r>
      <w:proofErr w:type="spellStart"/>
      <w:r w:rsidR="0081459F" w:rsidRPr="00595059">
        <w:rPr>
          <w:rFonts w:ascii="Times New Roman" w:eastAsia="Times New Roman" w:hAnsi="Times New Roman" w:cs="Times New Roman"/>
          <w:sz w:val="28"/>
          <w:szCs w:val="28"/>
        </w:rPr>
        <w:t>здоровьесберегающего</w:t>
      </w:r>
      <w:proofErr w:type="spellEnd"/>
      <w:r w:rsidR="0081459F" w:rsidRPr="00595059">
        <w:rPr>
          <w:rFonts w:ascii="Times New Roman" w:eastAsia="Times New Roman" w:hAnsi="Times New Roman" w:cs="Times New Roman"/>
          <w:sz w:val="28"/>
          <w:szCs w:val="28"/>
        </w:rPr>
        <w:t xml:space="preserve"> обучения и воспитания должен носить комплексный характер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81459F" w:rsidRPr="00595059">
        <w:rPr>
          <w:rFonts w:ascii="Times New Roman" w:eastAsia="Times New Roman" w:hAnsi="Times New Roman" w:cs="Times New Roman"/>
          <w:sz w:val="28"/>
          <w:szCs w:val="28"/>
        </w:rPr>
        <w:t xml:space="preserve">оэтому для формирования, сохранения и укрепления 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t>здоровья обучающихся</w:t>
      </w:r>
      <w:r w:rsidR="0081459F" w:rsidRPr="00595059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t xml:space="preserve">коррекционную </w:t>
      </w:r>
      <w:r w:rsidR="0081459F" w:rsidRPr="00595059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t>на своих занятиях</w:t>
      </w:r>
      <w:r w:rsidR="0081459F" w:rsidRPr="00595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t>я применяю</w:t>
      </w:r>
      <w:r w:rsidR="0081459F" w:rsidRPr="00595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459F" w:rsidRPr="00595059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="0081459F" w:rsidRPr="00595059">
        <w:rPr>
          <w:rFonts w:ascii="Times New Roman" w:eastAsia="Times New Roman" w:hAnsi="Times New Roman" w:cs="Times New Roman"/>
          <w:sz w:val="28"/>
          <w:szCs w:val="28"/>
        </w:rPr>
        <w:t xml:space="preserve"> технологии, которые помогают решить важнейшие задачи - сохранить здоровье ребенка, приучить его к активной здоровой жизни.</w:t>
      </w:r>
      <w:proofErr w:type="gramEnd"/>
    </w:p>
    <w:p w:rsidR="00222EC4" w:rsidRPr="00595059" w:rsidRDefault="00222EC4" w:rsidP="005950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bCs/>
          <w:sz w:val="28"/>
          <w:szCs w:val="28"/>
        </w:rPr>
        <w:t>Что же такое «</w:t>
      </w:r>
      <w:proofErr w:type="spellStart"/>
      <w:r w:rsidRPr="00595059">
        <w:rPr>
          <w:rFonts w:ascii="Times New Roman" w:eastAsia="Times New Roman" w:hAnsi="Times New Roman" w:cs="Times New Roman"/>
          <w:bCs/>
          <w:sz w:val="28"/>
          <w:szCs w:val="28"/>
        </w:rPr>
        <w:t>здоровьесберегающая</w:t>
      </w:r>
      <w:proofErr w:type="spellEnd"/>
      <w:r w:rsidRPr="00595059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технология»? Это система мер, включающая взаимосвязь и взаимодействие всех факторов коррекционно-развивающей среды, направленных на сохранение здоровья ребенка на всех этапах его развития, обучения, коррекции, реабилитации. В концепции реабилитационного и коррекционного процессов предусмотрено не только сохранение, но и активное формирование здорового образа жизни и здоровья воспитанников.</w:t>
      </w:r>
    </w:p>
    <w:p w:rsidR="00222EC4" w:rsidRPr="00595059" w:rsidRDefault="00222EC4" w:rsidP="005950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595059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Здоровьесберегающие</w:t>
      </w:r>
      <w:proofErr w:type="spellEnd"/>
      <w:r w:rsidRPr="005950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технологии наиболее значимы среди всех известных технологий по степени влияния на здоровье детей. </w:t>
      </w:r>
    </w:p>
    <w:p w:rsidR="0081459F" w:rsidRPr="00595059" w:rsidRDefault="0081459F" w:rsidP="005950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</w:t>
      </w:r>
      <w:proofErr w:type="spellStart"/>
      <w:r w:rsidRPr="00595059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здоровьесберегающих</w:t>
      </w:r>
      <w:proofErr w:type="spellEnd"/>
      <w:r w:rsidRPr="005950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образовательных технологий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t xml:space="preserve"> – обеспечить школьнику возможность сохранения здоровья,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81459F" w:rsidRPr="00595059" w:rsidRDefault="0081459F" w:rsidP="005950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5059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95059">
        <w:rPr>
          <w:rFonts w:ascii="Times New Roman" w:eastAsia="Times New Roman" w:hAnsi="Times New Roman" w:cs="Times New Roman"/>
          <w:sz w:val="28"/>
          <w:szCs w:val="28"/>
        </w:rPr>
        <w:t xml:space="preserve"> технологии применяются </w:t>
      </w:r>
      <w:r w:rsidR="002D0C00" w:rsidRPr="00595059">
        <w:rPr>
          <w:rFonts w:ascii="Times New Roman" w:eastAsia="Times New Roman" w:hAnsi="Times New Roman" w:cs="Times New Roman"/>
          <w:sz w:val="28"/>
          <w:szCs w:val="28"/>
        </w:rPr>
        <w:t xml:space="preserve">на коррекционных занятиях 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t>в различных видах деятельности и представлены в трех видах:</w:t>
      </w:r>
    </w:p>
    <w:p w:rsidR="0081459F" w:rsidRPr="00595059" w:rsidRDefault="0081459F" w:rsidP="005950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b/>
          <w:bCs/>
          <w:sz w:val="28"/>
          <w:szCs w:val="28"/>
        </w:rPr>
        <w:t>1.Технологии сохранения и стимулирования здоровья:</w:t>
      </w:r>
    </w:p>
    <w:p w:rsidR="0081459F" w:rsidRPr="00595059" w:rsidRDefault="0081459F" w:rsidP="005950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b/>
          <w:bCs/>
          <w:sz w:val="28"/>
          <w:szCs w:val="28"/>
        </w:rPr>
        <w:t>Динамические паузы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t xml:space="preserve"> – это физкультминутки, физические и игровые упражнения, которые проводятся во время занятий </w:t>
      </w:r>
      <w:r w:rsidR="002D0C00" w:rsidRPr="0059505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t>2-5 минут</w:t>
      </w:r>
      <w:r w:rsidR="002D0C00" w:rsidRPr="0059505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t>, по мере утомляемости детей. Во время их проведения включаются элементы гимнастики для глаз, дыхательной, пальчиковой гимнастики и других в зависимости от вида деятельности.</w:t>
      </w:r>
    </w:p>
    <w:p w:rsidR="0081459F" w:rsidRPr="00595059" w:rsidRDefault="0081459F" w:rsidP="005950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Пальчиковая гимнастика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t xml:space="preserve"> проводится индивидуально, либо с группой детей ежедневно. Тренирует мелкую моторику, стимулирует речь, пространственное 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lastRenderedPageBreak/>
        <w:t>мышление, внимание, кровообращение, воображение, быстроту реакции. Проводится в любой удобный момент, в виде движений пальцев рук в сочетании их с речью, обычно в стихотворной или игровой форме.</w:t>
      </w:r>
    </w:p>
    <w:p w:rsidR="002D0C00" w:rsidRPr="00595059" w:rsidRDefault="0081459F" w:rsidP="005950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b/>
          <w:bCs/>
          <w:sz w:val="28"/>
          <w:szCs w:val="28"/>
        </w:rPr>
        <w:t>Гимнастика для глаз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t xml:space="preserve"> проводится ежедневно по 3-5 мин. </w:t>
      </w:r>
      <w:r w:rsidR="002D0C00" w:rsidRPr="0059505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t xml:space="preserve">зависимости от интенсивности зрительной нагрузки, способствует снятию статического напряжения мышц глаз, кровообращения. Во время ее проведения используется наглядный материал, показ педагога. </w:t>
      </w:r>
    </w:p>
    <w:p w:rsidR="0081459F" w:rsidRPr="00595059" w:rsidRDefault="0081459F" w:rsidP="005950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b/>
          <w:bCs/>
          <w:sz w:val="28"/>
          <w:szCs w:val="28"/>
        </w:rPr>
        <w:t>Мультимедийная гимнастика для глаз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t xml:space="preserve"> – это система упражнений, представленная в виде мультимедийных презентаций. Ее цель – сохранение зрения, снятие зрительного напряжения. Методика проведения </w:t>
      </w:r>
      <w:proofErr w:type="gramStart"/>
      <w:r w:rsidRPr="00595059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proofErr w:type="gramEnd"/>
      <w:r w:rsidRPr="00595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95059">
        <w:rPr>
          <w:rFonts w:ascii="Times New Roman" w:eastAsia="Times New Roman" w:hAnsi="Times New Roman" w:cs="Times New Roman"/>
          <w:sz w:val="28"/>
          <w:szCs w:val="28"/>
        </w:rPr>
        <w:t>физминутки</w:t>
      </w:r>
      <w:proofErr w:type="spellEnd"/>
      <w:r w:rsidRPr="00595059">
        <w:rPr>
          <w:rFonts w:ascii="Times New Roman" w:eastAsia="Times New Roman" w:hAnsi="Times New Roman" w:cs="Times New Roman"/>
          <w:sz w:val="28"/>
          <w:szCs w:val="28"/>
        </w:rPr>
        <w:t xml:space="preserve"> проста в использовании. Дети слушают музыку и следят за движением объектов.</w:t>
      </w:r>
    </w:p>
    <w:p w:rsidR="0081459F" w:rsidRPr="00595059" w:rsidRDefault="0081459F" w:rsidP="005950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b/>
          <w:bCs/>
          <w:sz w:val="28"/>
          <w:szCs w:val="28"/>
        </w:rPr>
        <w:t>Дыхательная гимнастика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="00EE74A4" w:rsidRPr="00595059">
        <w:rPr>
          <w:rFonts w:ascii="Times New Roman" w:eastAsia="Times New Roman" w:hAnsi="Times New Roman" w:cs="Times New Roman"/>
          <w:sz w:val="28"/>
          <w:szCs w:val="28"/>
        </w:rPr>
        <w:t xml:space="preserve">водится в различных формах. 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t>У детей активизируется кислородный обмен во всех тканях организма, что способствует нормализации и оптимизации его работы в целом. Все упражнения проводятся в хорошо проветренном помещении или при открытой форточке. («Ныряльщики», «Каша кипит», «Шарик», «Охота»)</w:t>
      </w:r>
    </w:p>
    <w:p w:rsidR="0081459F" w:rsidRPr="00595059" w:rsidRDefault="0081459F" w:rsidP="005950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b/>
          <w:bCs/>
          <w:sz w:val="28"/>
          <w:szCs w:val="28"/>
        </w:rPr>
        <w:t>2.Технологии обучения здоровому образу жизни:</w:t>
      </w:r>
    </w:p>
    <w:p w:rsidR="0081459F" w:rsidRPr="00595059" w:rsidRDefault="0081459F" w:rsidP="005950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b/>
          <w:bCs/>
          <w:sz w:val="28"/>
          <w:szCs w:val="28"/>
        </w:rPr>
        <w:t>Серия занятий о здоровье: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t xml:space="preserve"> «Радуга Здоровья», «Советы доктора Айболита», «Как стать Геркулесом», «Встреча с </w:t>
      </w:r>
      <w:proofErr w:type="spellStart"/>
      <w:r w:rsidRPr="00595059">
        <w:rPr>
          <w:rFonts w:ascii="Times New Roman" w:eastAsia="Times New Roman" w:hAnsi="Times New Roman" w:cs="Times New Roman"/>
          <w:sz w:val="28"/>
          <w:szCs w:val="28"/>
        </w:rPr>
        <w:t>Мойдодыром</w:t>
      </w:r>
      <w:proofErr w:type="spellEnd"/>
      <w:r w:rsidRPr="00595059">
        <w:rPr>
          <w:rFonts w:ascii="Times New Roman" w:eastAsia="Times New Roman" w:hAnsi="Times New Roman" w:cs="Times New Roman"/>
          <w:sz w:val="28"/>
          <w:szCs w:val="28"/>
        </w:rPr>
        <w:t>» и другие. Циклы данных занятий направлены на формирование представлений детей о здоровом образе жизни. У детей формируется понятие о том, что каждый человек должен сам заботиться о своем здоровье, расширяется представление о том, как нужно заботиться о сохранении здоровья.</w:t>
      </w:r>
    </w:p>
    <w:p w:rsidR="0081459F" w:rsidRPr="00595059" w:rsidRDefault="0081459F" w:rsidP="005950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Самомассаж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t xml:space="preserve"> - это массаж, выполняемый самим ребёнком. Он улучшает кровообращение, помогает нормализовать работу внутренних органов</w:t>
      </w:r>
      <w:r w:rsidR="005916F9" w:rsidRPr="00595059">
        <w:rPr>
          <w:rFonts w:ascii="Times New Roman" w:eastAsia="Times New Roman" w:hAnsi="Times New Roman" w:cs="Times New Roman"/>
          <w:sz w:val="28"/>
          <w:szCs w:val="28"/>
        </w:rPr>
        <w:t xml:space="preserve"> (методика Су-</w:t>
      </w:r>
      <w:proofErr w:type="spellStart"/>
      <w:r w:rsidR="005916F9" w:rsidRPr="00595059">
        <w:rPr>
          <w:rFonts w:ascii="Times New Roman" w:eastAsia="Times New Roman" w:hAnsi="Times New Roman" w:cs="Times New Roman"/>
          <w:sz w:val="28"/>
          <w:szCs w:val="28"/>
        </w:rPr>
        <w:t>Джок</w:t>
      </w:r>
      <w:proofErr w:type="spellEnd"/>
      <w:r w:rsidR="005916F9" w:rsidRPr="0059505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t>, улучшить осанку. Самомассаж проводится в игровой форме ежедневно в виде динамической паузы на занятиях. Весёлые стихи, яркие образы, обыгрывающие массажные движения, их простота, доступность, возможность использования в различной обстановке и в любое время способствуют изменению позиции ребенка из объекта в субъект педагогического воздействия, а это гарантия успеха реабилитационной, коррекционной и развивающей работы.</w:t>
      </w:r>
    </w:p>
    <w:p w:rsidR="0081459F" w:rsidRPr="00595059" w:rsidRDefault="0081459F" w:rsidP="005950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b/>
          <w:bCs/>
          <w:sz w:val="28"/>
          <w:szCs w:val="28"/>
        </w:rPr>
        <w:t>3.Коррекционные технологии:</w:t>
      </w:r>
    </w:p>
    <w:p w:rsidR="0081459F" w:rsidRPr="00595059" w:rsidRDefault="0081459F" w:rsidP="005950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Технология музыкального воздействия. 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t>Музыка обладает сильным психологическим воздействием на детей. Она влияет на состояние нервной системы (успокаивает, расслабляет или, наоборот, будоражит, возбуждает), вызывает различные эмоциональные состояния (от покоя и гармонии до беспокойства, подавленности или агрессии). В связи с этим важно обратить внимание на то, какую музыку слушаем мы и наши дети.</w:t>
      </w:r>
    </w:p>
    <w:p w:rsidR="0081459F" w:rsidRPr="00595059" w:rsidRDefault="0081459F" w:rsidP="005950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9505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Изотерапия</w:t>
      </w:r>
      <w:proofErr w:type="spellEnd"/>
      <w:r w:rsidRPr="00595059">
        <w:rPr>
          <w:rFonts w:ascii="Times New Roman" w:eastAsia="Times New Roman" w:hAnsi="Times New Roman" w:cs="Times New Roman"/>
          <w:sz w:val="28"/>
          <w:szCs w:val="28"/>
        </w:rPr>
        <w:t xml:space="preserve"> – применение традиционных способов изобразительной деятельности (краски, пластилин, работа с природным материалом).</w:t>
      </w:r>
    </w:p>
    <w:p w:rsidR="0081459F" w:rsidRPr="00595059" w:rsidRDefault="0081459F" w:rsidP="005950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Технологии воздействия цветом.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t xml:space="preserve"> Необходимо уделять особое вн</w:t>
      </w:r>
      <w:r w:rsidR="00EE74A4" w:rsidRPr="00595059">
        <w:rPr>
          <w:rFonts w:ascii="Times New Roman" w:eastAsia="Times New Roman" w:hAnsi="Times New Roman" w:cs="Times New Roman"/>
          <w:sz w:val="28"/>
          <w:szCs w:val="28"/>
        </w:rPr>
        <w:t>имание цветовой гамме интерьера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4A4" w:rsidRPr="00595059">
        <w:rPr>
          <w:rFonts w:ascii="Times New Roman" w:eastAsia="Times New Roman" w:hAnsi="Times New Roman" w:cs="Times New Roman"/>
          <w:sz w:val="28"/>
          <w:szCs w:val="28"/>
        </w:rPr>
        <w:t>кабинета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t>. Правильно подобранные цвета снимают напряжение и повышают эмоциональный настрой ребенка.</w:t>
      </w:r>
    </w:p>
    <w:p w:rsidR="0081459F" w:rsidRPr="00595059" w:rsidRDefault="0081459F" w:rsidP="005950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5059">
        <w:rPr>
          <w:rFonts w:ascii="Times New Roman" w:eastAsia="Times New Roman" w:hAnsi="Times New Roman" w:cs="Times New Roman"/>
          <w:sz w:val="28"/>
          <w:szCs w:val="28"/>
        </w:rPr>
        <w:t>Современная</w:t>
      </w:r>
      <w:proofErr w:type="gramEnd"/>
      <w:r w:rsidRPr="00595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5059">
        <w:rPr>
          <w:rFonts w:ascii="Times New Roman" w:eastAsia="Times New Roman" w:hAnsi="Times New Roman" w:cs="Times New Roman"/>
          <w:b/>
          <w:sz w:val="28"/>
          <w:szCs w:val="28"/>
        </w:rPr>
        <w:t>арт-терапия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t xml:space="preserve"> насчитывает большее количество видов методик. К ней так же относят: </w:t>
      </w:r>
      <w:proofErr w:type="spellStart"/>
      <w:r w:rsidRPr="00595059">
        <w:rPr>
          <w:rFonts w:ascii="Times New Roman" w:eastAsia="Times New Roman" w:hAnsi="Times New Roman" w:cs="Times New Roman"/>
          <w:sz w:val="28"/>
          <w:szCs w:val="28"/>
        </w:rPr>
        <w:t>библиотерапию</w:t>
      </w:r>
      <w:proofErr w:type="spellEnd"/>
      <w:r w:rsidRPr="005950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95059">
        <w:rPr>
          <w:rFonts w:ascii="Times New Roman" w:eastAsia="Times New Roman" w:hAnsi="Times New Roman" w:cs="Times New Roman"/>
          <w:sz w:val="28"/>
          <w:szCs w:val="28"/>
        </w:rPr>
        <w:t>мульттерапию</w:t>
      </w:r>
      <w:proofErr w:type="spellEnd"/>
      <w:r w:rsidRPr="00595059">
        <w:rPr>
          <w:rFonts w:ascii="Times New Roman" w:eastAsia="Times New Roman" w:hAnsi="Times New Roman" w:cs="Times New Roman"/>
          <w:sz w:val="28"/>
          <w:szCs w:val="28"/>
        </w:rPr>
        <w:t xml:space="preserve">, оригами, </w:t>
      </w:r>
      <w:proofErr w:type="spellStart"/>
      <w:r w:rsidRPr="00595059">
        <w:rPr>
          <w:rFonts w:ascii="Times New Roman" w:eastAsia="Times New Roman" w:hAnsi="Times New Roman" w:cs="Times New Roman"/>
          <w:sz w:val="28"/>
          <w:szCs w:val="28"/>
        </w:rPr>
        <w:t>видеотерапию</w:t>
      </w:r>
      <w:proofErr w:type="spellEnd"/>
      <w:r w:rsidRPr="005950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95059">
        <w:rPr>
          <w:rFonts w:ascii="Times New Roman" w:eastAsia="Times New Roman" w:hAnsi="Times New Roman" w:cs="Times New Roman"/>
          <w:sz w:val="28"/>
          <w:szCs w:val="28"/>
        </w:rPr>
        <w:t>игротерапию</w:t>
      </w:r>
      <w:proofErr w:type="spellEnd"/>
      <w:r w:rsidRPr="00595059">
        <w:rPr>
          <w:rFonts w:ascii="Times New Roman" w:eastAsia="Times New Roman" w:hAnsi="Times New Roman" w:cs="Times New Roman"/>
          <w:sz w:val="28"/>
          <w:szCs w:val="28"/>
        </w:rPr>
        <w:t xml:space="preserve"> и т.д. Арт</w:t>
      </w:r>
      <w:r w:rsidR="00EE74A4" w:rsidRPr="0059505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t xml:space="preserve">терапия </w:t>
      </w:r>
      <w:r w:rsidRPr="00595059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t xml:space="preserve"> позволяет корригировать отклонения и нарушения личностного развития (агрессивности, негативизма, раздражительности). Арт</w:t>
      </w:r>
      <w:r w:rsidR="00EE74A4" w:rsidRPr="0059505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t>терапия является хорошим способом социальной адаптации детей с ОВЗ, она дает им возможность более активно и самостоятельно участвовать в жизни общества.</w:t>
      </w:r>
    </w:p>
    <w:p w:rsidR="0081459F" w:rsidRPr="00595059" w:rsidRDefault="0081459F" w:rsidP="005950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очень важно, чтобы каждая из рассмотренных технологий имела оздоровительную направленность, а используемая в комплексе </w:t>
      </w:r>
      <w:proofErr w:type="spellStart"/>
      <w:r w:rsidRPr="00595059">
        <w:rPr>
          <w:rFonts w:ascii="Times New Roman" w:eastAsia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59505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 итоге сформировала бы у ребенка с ОВЗ стойкую мотивацию на здоровый образ жизни, полноценное и неосложненное развитие.</w:t>
      </w:r>
    </w:p>
    <w:p w:rsidR="0081459F" w:rsidRPr="00595059" w:rsidRDefault="0081459F" w:rsidP="00814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5059">
        <w:rPr>
          <w:rFonts w:ascii="Times New Roman" w:eastAsia="Times New Roman" w:hAnsi="Times New Roman" w:cs="Times New Roman"/>
          <w:b/>
          <w:bCs/>
          <w:sz w:val="28"/>
          <w:szCs w:val="28"/>
        </w:rPr>
        <w:t>Игровой</w:t>
      </w:r>
      <w:proofErr w:type="gramEnd"/>
      <w:r w:rsidRPr="005950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самомассаж для кистей и пальцев</w:t>
      </w:r>
    </w:p>
    <w:p w:rsidR="0081459F" w:rsidRPr="00595059" w:rsidRDefault="0081459F" w:rsidP="0081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>Разотру ладошки сильно,</w:t>
      </w:r>
    </w:p>
    <w:p w:rsidR="0081459F" w:rsidRPr="00595059" w:rsidRDefault="0081459F" w:rsidP="0081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>Каждый пальчик покручу,</w:t>
      </w:r>
    </w:p>
    <w:p w:rsidR="0081459F" w:rsidRPr="00595059" w:rsidRDefault="0081459F" w:rsidP="0081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>Поздороваюсь с ним сильно</w:t>
      </w:r>
    </w:p>
    <w:p w:rsidR="0081459F" w:rsidRPr="00595059" w:rsidRDefault="0081459F" w:rsidP="0081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 xml:space="preserve">И вытягивать начну. </w:t>
      </w:r>
      <w:r w:rsidRPr="00595059">
        <w:rPr>
          <w:rFonts w:ascii="Times New Roman" w:eastAsia="Times New Roman" w:hAnsi="Times New Roman" w:cs="Times New Roman"/>
          <w:b/>
          <w:bCs/>
          <w:sz w:val="28"/>
          <w:szCs w:val="28"/>
        </w:rPr>
        <w:t>Растирание ладоней, захватить каждый пальчик у основания и выкручивающим движением дойти до ногтевой фаланги.</w:t>
      </w:r>
    </w:p>
    <w:p w:rsidR="0081459F" w:rsidRPr="00595059" w:rsidRDefault="0081459F" w:rsidP="0081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>Затем руки я помою,</w:t>
      </w:r>
    </w:p>
    <w:p w:rsidR="0081459F" w:rsidRPr="00595059" w:rsidRDefault="0081459F" w:rsidP="0081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>Пальчик в пальчик я вложу,</w:t>
      </w:r>
    </w:p>
    <w:p w:rsidR="0081459F" w:rsidRPr="00595059" w:rsidRDefault="0081459F" w:rsidP="0081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>На замочек их закрою</w:t>
      </w:r>
    </w:p>
    <w:p w:rsidR="0081459F" w:rsidRPr="00595059" w:rsidRDefault="0081459F" w:rsidP="0081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 xml:space="preserve">И тепло поберегу. </w:t>
      </w:r>
      <w:r w:rsidRPr="00595059">
        <w:rPr>
          <w:rFonts w:ascii="Times New Roman" w:eastAsia="Times New Roman" w:hAnsi="Times New Roman" w:cs="Times New Roman"/>
          <w:b/>
          <w:bCs/>
          <w:sz w:val="28"/>
          <w:szCs w:val="28"/>
        </w:rPr>
        <w:t>«Моют» руки. Пальцы в «замок».</w:t>
      </w:r>
    </w:p>
    <w:p w:rsidR="0081459F" w:rsidRPr="00595059" w:rsidRDefault="0081459F" w:rsidP="0081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>Выпущу я пальчики -</w:t>
      </w:r>
    </w:p>
    <w:p w:rsidR="0081459F" w:rsidRPr="00595059" w:rsidRDefault="0081459F" w:rsidP="0081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 xml:space="preserve">Пусть бегут как зайчики. </w:t>
      </w:r>
      <w:r w:rsidRPr="00595059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Пальцы расцепить и перебирать ими.</w:t>
      </w:r>
    </w:p>
    <w:p w:rsidR="0081459F" w:rsidRPr="00595059" w:rsidRDefault="00595059" w:rsidP="00595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Гимнастика</w:t>
      </w:r>
      <w:r w:rsidR="0081459F" w:rsidRPr="005950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глаз</w:t>
      </w:r>
    </w:p>
    <w:p w:rsidR="0081459F" w:rsidRPr="00595059" w:rsidRDefault="0081459F" w:rsidP="0081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b/>
          <w:bCs/>
          <w:sz w:val="28"/>
          <w:szCs w:val="28"/>
        </w:rPr>
        <w:t>I Комплекс</w:t>
      </w:r>
    </w:p>
    <w:p w:rsidR="0081459F" w:rsidRPr="00595059" w:rsidRDefault="0081459F" w:rsidP="0081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lastRenderedPageBreak/>
        <w:t>1. Проделать движение по диагонали в одну и другую стороны, переводя глаза прямо на счет 1-6. Повторить 3-4 раза.</w:t>
      </w:r>
    </w:p>
    <w:p w:rsidR="0081459F" w:rsidRPr="00595059" w:rsidRDefault="0081459F" w:rsidP="0081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>2. Не поворачивая головы, закрытыми глазами "посмотреть" направо на счет 1-4 и прямо на счет 1-6. Поднять глаза вверх на счет 1-4, опустить вниз на счет 1-4 и перевести взгляд прямо на счет 1-6. Повторить 4-5 раз.</w:t>
      </w:r>
    </w:p>
    <w:p w:rsidR="0081459F" w:rsidRPr="00595059" w:rsidRDefault="0081459F" w:rsidP="0081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>3. Посмотреть на указательный палец, удаленный от глаз на расстоянии 25-30 см, и на счет 1-4 приблизить его к кончику носа, потом перевести взор вдаль на счет 1-6. Повторить 4-5 раз.</w:t>
      </w:r>
    </w:p>
    <w:p w:rsidR="0081459F" w:rsidRPr="00595059" w:rsidRDefault="0081459F" w:rsidP="0081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b/>
          <w:bCs/>
          <w:sz w:val="28"/>
          <w:szCs w:val="28"/>
        </w:rPr>
        <w:t>II Комплекс</w:t>
      </w:r>
    </w:p>
    <w:p w:rsidR="0081459F" w:rsidRPr="00595059" w:rsidRDefault="0081459F" w:rsidP="0081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>1. На счет 1-4 закрыть глаза, без напряжения глазных мышц, на 1-6 широко раскрыть глаза, посмотреть вдаль. Повторить 4-5 раз.</w:t>
      </w:r>
    </w:p>
    <w:p w:rsidR="0081459F" w:rsidRPr="00595059" w:rsidRDefault="0081459F" w:rsidP="0081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 xml:space="preserve">2. Посмотреть на кончик </w:t>
      </w:r>
      <w:proofErr w:type="gramStart"/>
      <w:r w:rsidRPr="00595059">
        <w:rPr>
          <w:rFonts w:ascii="Times New Roman" w:eastAsia="Times New Roman" w:hAnsi="Times New Roman" w:cs="Times New Roman"/>
          <w:sz w:val="28"/>
          <w:szCs w:val="28"/>
        </w:rPr>
        <w:t>носа</w:t>
      </w:r>
      <w:proofErr w:type="gramEnd"/>
      <w:r w:rsidRPr="00595059">
        <w:rPr>
          <w:rFonts w:ascii="Times New Roman" w:eastAsia="Times New Roman" w:hAnsi="Times New Roman" w:cs="Times New Roman"/>
          <w:sz w:val="28"/>
          <w:szCs w:val="28"/>
        </w:rPr>
        <w:t xml:space="preserve"> на счет 1-4, а потом перевести взгляд вдаль на счет 1-6. Повторить 4-5 раз.</w:t>
      </w:r>
    </w:p>
    <w:p w:rsidR="0081459F" w:rsidRPr="00595059" w:rsidRDefault="0081459F" w:rsidP="0081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>3. Не поворачивая головы, медленно делать круговые движения глазами вверх-вправо-вниз-влево и в обратную сторону. Затем посмотреть вдаль на счет 1-6. Повторить 4-5 раз.</w:t>
      </w:r>
    </w:p>
    <w:p w:rsidR="0081459F" w:rsidRPr="00595059" w:rsidRDefault="0081459F" w:rsidP="0081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>4. Держа голову неподвижно, перевести взор, зафиксировав его, на счет 1-4 вверх, на счет 1-6 прямо; затем аналогично вниз-прямо, вправо-прямо, влево-прямо.</w:t>
      </w:r>
    </w:p>
    <w:p w:rsidR="0081459F" w:rsidRPr="00595059" w:rsidRDefault="0081459F" w:rsidP="0081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b/>
          <w:bCs/>
          <w:sz w:val="28"/>
          <w:szCs w:val="28"/>
        </w:rPr>
        <w:t>III Комплекс</w:t>
      </w:r>
    </w:p>
    <w:p w:rsidR="0081459F" w:rsidRPr="00595059" w:rsidRDefault="0081459F" w:rsidP="0081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>-Быстро поморгать, закрыть глаза и посидеть спокойно 5 секунд.</w:t>
      </w:r>
    </w:p>
    <w:p w:rsidR="0081459F" w:rsidRPr="00595059" w:rsidRDefault="0081459F" w:rsidP="0081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>-Крепко зажмурить глаза на несколько секунд, открыть их и посмотреть вдаль.</w:t>
      </w:r>
    </w:p>
    <w:p w:rsidR="0081459F" w:rsidRPr="00595059" w:rsidRDefault="0081459F" w:rsidP="0081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>-Вытянуть правую руку вперед. Следить глазами за медленными движениями указательного пальца: влево - вправо, вверх-вниз.</w:t>
      </w:r>
    </w:p>
    <w:p w:rsidR="0081459F" w:rsidRPr="00595059" w:rsidRDefault="0081459F" w:rsidP="0081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>-Сидя, поставить руки на пояс, повернуть голову вправо и посмотреть на локоть левой руки, и наоборот.</w:t>
      </w:r>
    </w:p>
    <w:p w:rsidR="0081459F" w:rsidRPr="00595059" w:rsidRDefault="0081459F" w:rsidP="0081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>-Указательными пальцами поделать легкие точечные массирующие движения верхних и нижних век.</w:t>
      </w:r>
    </w:p>
    <w:p w:rsidR="0081459F" w:rsidRPr="00595059" w:rsidRDefault="0081459F" w:rsidP="0081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E74A4" w:rsidRPr="0059505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5950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Комплекс</w:t>
      </w:r>
    </w:p>
    <w:p w:rsidR="0081459F" w:rsidRPr="00595059" w:rsidRDefault="0081459F" w:rsidP="0081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>«Рисование носом»</w:t>
      </w:r>
    </w:p>
    <w:p w:rsidR="0081459F" w:rsidRPr="00595059" w:rsidRDefault="0081459F" w:rsidP="0081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 xml:space="preserve">Детям нужно посмотреть на табличку и запомнить объект (по теме занятия). Закрыть глаза. Представить себе, что нос стал таким длинным, что достает до 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таблички. Нужно написать своим носом выбранный элемент. Открыть глаза, посмотреть на табличку.</w:t>
      </w:r>
    </w:p>
    <w:p w:rsidR="0081459F" w:rsidRPr="00595059" w:rsidRDefault="0081459F" w:rsidP="00595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Физкультминутки в стихах</w:t>
      </w:r>
    </w:p>
    <w:p w:rsidR="0081459F" w:rsidRPr="00595059" w:rsidRDefault="0081459F" w:rsidP="0081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>***</w:t>
      </w:r>
    </w:p>
    <w:p w:rsidR="0081459F" w:rsidRPr="00595059" w:rsidRDefault="0081459F" w:rsidP="00595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>Этот пальчик маленький - мизинчик удаленький.</w:t>
      </w:r>
    </w:p>
    <w:p w:rsidR="0081459F" w:rsidRPr="00595059" w:rsidRDefault="0081459F" w:rsidP="00595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>Безымянный кольцо носит, никогда его не бросит.</w:t>
      </w:r>
    </w:p>
    <w:p w:rsidR="0081459F" w:rsidRPr="00595059" w:rsidRDefault="0081459F" w:rsidP="00595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>Этот пальчик самый длинный, он стоит посередине.</w:t>
      </w:r>
    </w:p>
    <w:p w:rsidR="0081459F" w:rsidRPr="00595059" w:rsidRDefault="0081459F" w:rsidP="00595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>Этот – указательный, пальчик замечательный.</w:t>
      </w:r>
    </w:p>
    <w:p w:rsidR="0081459F" w:rsidRPr="00595059" w:rsidRDefault="0081459F" w:rsidP="00595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 xml:space="preserve">Этот </w:t>
      </w:r>
      <w:proofErr w:type="gramStart"/>
      <w:r w:rsidRPr="00595059">
        <w:rPr>
          <w:rFonts w:ascii="Times New Roman" w:eastAsia="Times New Roman" w:hAnsi="Times New Roman" w:cs="Times New Roman"/>
          <w:sz w:val="28"/>
          <w:szCs w:val="28"/>
        </w:rPr>
        <w:t>пальчик</w:t>
      </w:r>
      <w:proofErr w:type="gramEnd"/>
      <w:r w:rsidRPr="00595059">
        <w:rPr>
          <w:rFonts w:ascii="Times New Roman" w:eastAsia="Times New Roman" w:hAnsi="Times New Roman" w:cs="Times New Roman"/>
          <w:sz w:val="28"/>
          <w:szCs w:val="28"/>
        </w:rPr>
        <w:t xml:space="preserve"> – вот </w:t>
      </w:r>
      <w:proofErr w:type="gramStart"/>
      <w:r w:rsidRPr="00595059">
        <w:rPr>
          <w:rFonts w:ascii="Times New Roman" w:eastAsia="Times New Roman" w:hAnsi="Times New Roman" w:cs="Times New Roman"/>
          <w:sz w:val="28"/>
          <w:szCs w:val="28"/>
        </w:rPr>
        <w:t>какой</w:t>
      </w:r>
      <w:proofErr w:type="gramEnd"/>
      <w:r w:rsidRPr="00595059">
        <w:rPr>
          <w:rFonts w:ascii="Times New Roman" w:eastAsia="Times New Roman" w:hAnsi="Times New Roman" w:cs="Times New Roman"/>
          <w:sz w:val="28"/>
          <w:szCs w:val="28"/>
        </w:rPr>
        <w:t>, называется большой.</w:t>
      </w:r>
    </w:p>
    <w:p w:rsidR="0081459F" w:rsidRPr="00595059" w:rsidRDefault="0081459F" w:rsidP="00595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>Мы ладошкой потрясём,</w:t>
      </w:r>
    </w:p>
    <w:p w:rsidR="0081459F" w:rsidRPr="00595059" w:rsidRDefault="0081459F" w:rsidP="00595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>Каждый пальчик разомнём.</w:t>
      </w:r>
    </w:p>
    <w:p w:rsidR="0081459F" w:rsidRPr="00595059" w:rsidRDefault="0081459F" w:rsidP="00595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</w:t>
      </w:r>
    </w:p>
    <w:p w:rsidR="0081459F" w:rsidRPr="00595059" w:rsidRDefault="0081459F" w:rsidP="00595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>Мы начнём опять писать.</w:t>
      </w:r>
    </w:p>
    <w:p w:rsidR="0081459F" w:rsidRPr="00595059" w:rsidRDefault="0081459F" w:rsidP="00814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 xml:space="preserve">*** </w:t>
      </w:r>
    </w:p>
    <w:p w:rsidR="0081459F" w:rsidRPr="00595059" w:rsidRDefault="0081459F" w:rsidP="0081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5059">
        <w:rPr>
          <w:rFonts w:ascii="Times New Roman" w:eastAsia="Times New Roman" w:hAnsi="Times New Roman" w:cs="Times New Roman"/>
          <w:sz w:val="28"/>
          <w:szCs w:val="28"/>
        </w:rPr>
        <w:t>Раз, два - встать пора,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br/>
        <w:t>Три, четыре - руки шире,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br/>
        <w:t>Пять, шесть - тихо сесть,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br/>
        <w:t>Семь, восемь - лень отбросим.</w:t>
      </w:r>
      <w:proofErr w:type="gramEnd"/>
    </w:p>
    <w:p w:rsidR="0081459F" w:rsidRPr="00595059" w:rsidRDefault="0081459F" w:rsidP="005950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b/>
          <w:bCs/>
          <w:sz w:val="28"/>
          <w:szCs w:val="28"/>
        </w:rPr>
        <w:t>Пальчиковая гимнастика</w:t>
      </w:r>
    </w:p>
    <w:p w:rsidR="0081459F" w:rsidRPr="00595059" w:rsidRDefault="0081459F" w:rsidP="005950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br/>
        <w:t>***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br/>
        <w:t>Ёжик топал по дорожке</w:t>
      </w:r>
      <w:proofErr w:type="gramStart"/>
      <w:r w:rsidRPr="0059505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595059">
        <w:rPr>
          <w:rFonts w:ascii="Times New Roman" w:eastAsia="Times New Roman" w:hAnsi="Times New Roman" w:cs="Times New Roman"/>
          <w:sz w:val="28"/>
          <w:szCs w:val="28"/>
        </w:rPr>
        <w:t xml:space="preserve"> грибочки нёс в лукошке. 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br/>
        <w:t>Чтоб грибочки сосчитать, 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br/>
        <w:t>Нужно пальцы загибать. 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595059">
        <w:rPr>
          <w:rFonts w:ascii="Times New Roman" w:eastAsia="Times New Roman" w:hAnsi="Times New Roman" w:cs="Times New Roman"/>
          <w:sz w:val="28"/>
          <w:szCs w:val="28"/>
        </w:rPr>
        <w:t>(Дети загибают по очереди пальцы сначала на левой, потом на правой руке.</w:t>
      </w:r>
      <w:proofErr w:type="gramEnd"/>
      <w:r w:rsidRPr="00595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95059">
        <w:rPr>
          <w:rFonts w:ascii="Times New Roman" w:eastAsia="Times New Roman" w:hAnsi="Times New Roman" w:cs="Times New Roman"/>
          <w:sz w:val="28"/>
          <w:szCs w:val="28"/>
        </w:rPr>
        <w:t>В конце упражнения руки у них должны быть сжаты в кулаки.)</w:t>
      </w:r>
      <w:proofErr w:type="gramEnd"/>
      <w:r w:rsidRPr="0059505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br/>
        <w:t>***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br/>
        <w:t>Две весёлые лягушки</w:t>
      </w:r>
      <w:proofErr w:type="gramStart"/>
      <w:r w:rsidRPr="0059505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595059">
        <w:rPr>
          <w:rFonts w:ascii="Times New Roman" w:eastAsia="Times New Roman" w:hAnsi="Times New Roman" w:cs="Times New Roman"/>
          <w:sz w:val="28"/>
          <w:szCs w:val="28"/>
        </w:rPr>
        <w:t>и минуты не сидят. 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br/>
        <w:t>Ловко прыгают подружки, 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br/>
        <w:t>Только брызги вверх летят. 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595059">
        <w:rPr>
          <w:rFonts w:ascii="Times New Roman" w:eastAsia="Times New Roman" w:hAnsi="Times New Roman" w:cs="Times New Roman"/>
          <w:sz w:val="28"/>
          <w:szCs w:val="28"/>
        </w:rPr>
        <w:t>(Дети сжимают руки в кулачки и кладут их на парту пальцами вниз.</w:t>
      </w:r>
      <w:proofErr w:type="gramEnd"/>
      <w:r w:rsidRPr="00595059">
        <w:rPr>
          <w:rFonts w:ascii="Times New Roman" w:eastAsia="Times New Roman" w:hAnsi="Times New Roman" w:cs="Times New Roman"/>
          <w:sz w:val="28"/>
          <w:szCs w:val="28"/>
        </w:rPr>
        <w:t xml:space="preserve"> Резко расправляют пальцы (рука как бы подпрыгивает над партой) и кладут ладони на парту. </w:t>
      </w:r>
      <w:proofErr w:type="gramStart"/>
      <w:r w:rsidRPr="00595059">
        <w:rPr>
          <w:rFonts w:ascii="Times New Roman" w:eastAsia="Times New Roman" w:hAnsi="Times New Roman" w:cs="Times New Roman"/>
          <w:sz w:val="28"/>
          <w:szCs w:val="28"/>
        </w:rPr>
        <w:t>Затем тут же резко сжимают кулачки и опять кладут их на парту.)</w:t>
      </w:r>
      <w:proofErr w:type="gramEnd"/>
      <w:r w:rsidRPr="0059505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br/>
        <w:t>***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br/>
        <w:t>Дружно пальчики сгибаем, 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br/>
        <w:t>Крепко кулачки сжимаем. 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br/>
        <w:t>Раз, два, три, четыре, пять – 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br/>
        <w:t>Начинаем разгибать. 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br/>
      </w:r>
      <w:r w:rsidRPr="00595059">
        <w:rPr>
          <w:rFonts w:ascii="Times New Roman" w:eastAsia="Times New Roman" w:hAnsi="Times New Roman" w:cs="Times New Roman"/>
          <w:sz w:val="28"/>
          <w:szCs w:val="28"/>
        </w:rPr>
        <w:lastRenderedPageBreak/>
        <w:t>(Вытянуть руки вперёд, сжать пальцы в кулачки как можно сильнее, а затем расслабить и разжать.) 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br/>
        <w:t>***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br/>
        <w:t>Наши пальчики сплетём</w:t>
      </w:r>
      <w:proofErr w:type="gramStart"/>
      <w:r w:rsidRPr="0059505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595059">
        <w:rPr>
          <w:rFonts w:ascii="Times New Roman" w:eastAsia="Times New Roman" w:hAnsi="Times New Roman" w:cs="Times New Roman"/>
          <w:sz w:val="28"/>
          <w:szCs w:val="28"/>
        </w:rPr>
        <w:t xml:space="preserve"> соединим ладошки. 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br/>
        <w:t>А потом как только можно</w:t>
      </w:r>
      <w:proofErr w:type="gramStart"/>
      <w:r w:rsidRPr="0059505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595059">
        <w:rPr>
          <w:rFonts w:ascii="Times New Roman" w:eastAsia="Times New Roman" w:hAnsi="Times New Roman" w:cs="Times New Roman"/>
          <w:sz w:val="28"/>
          <w:szCs w:val="28"/>
        </w:rPr>
        <w:t>репко-накрепко сожмём. 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595059">
        <w:rPr>
          <w:rFonts w:ascii="Times New Roman" w:eastAsia="Times New Roman" w:hAnsi="Times New Roman" w:cs="Times New Roman"/>
          <w:sz w:val="28"/>
          <w:szCs w:val="28"/>
        </w:rPr>
        <w:t>(Сплести пальцы рук, соединить ладони и стиснуть их как можно сильнее.</w:t>
      </w:r>
      <w:proofErr w:type="gramEnd"/>
      <w:r w:rsidRPr="005950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95059">
        <w:rPr>
          <w:rFonts w:ascii="Times New Roman" w:eastAsia="Times New Roman" w:hAnsi="Times New Roman" w:cs="Times New Roman"/>
          <w:sz w:val="28"/>
          <w:szCs w:val="28"/>
        </w:rPr>
        <w:t>Потом опустить руки и слегка потрясти ими.) 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proofErr w:type="gramEnd"/>
    </w:p>
    <w:p w:rsidR="0081459F" w:rsidRPr="00595059" w:rsidRDefault="0081459F" w:rsidP="008145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b/>
          <w:bCs/>
          <w:sz w:val="28"/>
          <w:szCs w:val="28"/>
        </w:rPr>
        <w:t>Дыхательная гимнастика</w:t>
      </w:r>
    </w:p>
    <w:p w:rsidR="0081459F" w:rsidRPr="00595059" w:rsidRDefault="0081459F" w:rsidP="0081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b/>
          <w:bCs/>
          <w:sz w:val="28"/>
          <w:szCs w:val="28"/>
        </w:rPr>
        <w:t>Чудо – нос.</w:t>
      </w:r>
    </w:p>
    <w:p w:rsidR="0081459F" w:rsidRPr="00595059" w:rsidRDefault="0081459F" w:rsidP="00595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>После слов «задержу дыхание» дети делают вдох и задерживают дыхание.</w:t>
      </w:r>
    </w:p>
    <w:p w:rsidR="0081459F" w:rsidRPr="00595059" w:rsidRDefault="0081459F" w:rsidP="00595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>Носиком дышу, дышу свободно, глубоко и тихо,</w:t>
      </w:r>
    </w:p>
    <w:p w:rsidR="0081459F" w:rsidRPr="00595059" w:rsidRDefault="0081459F" w:rsidP="00595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>Как угодно.</w:t>
      </w:r>
    </w:p>
    <w:p w:rsidR="0081459F" w:rsidRPr="00595059" w:rsidRDefault="0081459F" w:rsidP="00595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>Выполню задание,</w:t>
      </w:r>
    </w:p>
    <w:p w:rsidR="0081459F" w:rsidRPr="00595059" w:rsidRDefault="0081459F" w:rsidP="00595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>Задержу дыхание…</w:t>
      </w:r>
    </w:p>
    <w:p w:rsidR="0081459F" w:rsidRPr="00595059" w:rsidRDefault="0081459F" w:rsidP="00595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>Раз, два, три, четыре –</w:t>
      </w:r>
    </w:p>
    <w:p w:rsidR="0081459F" w:rsidRPr="00595059" w:rsidRDefault="0081459F" w:rsidP="00595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>Снова дышим: глубже, шире.</w:t>
      </w:r>
    </w:p>
    <w:p w:rsidR="0081459F" w:rsidRPr="00595059" w:rsidRDefault="0081459F" w:rsidP="0081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b/>
          <w:bCs/>
          <w:sz w:val="28"/>
          <w:szCs w:val="28"/>
        </w:rPr>
        <w:t>Охота.</w:t>
      </w:r>
    </w:p>
    <w:p w:rsidR="0081459F" w:rsidRPr="00595059" w:rsidRDefault="0081459F" w:rsidP="0081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>Дети закрывают глаза. Охотники по запаху должны определить, что за предмет перед ними (апельсин, духи и т.д.)</w:t>
      </w:r>
    </w:p>
    <w:p w:rsidR="0081459F" w:rsidRPr="00595059" w:rsidRDefault="0081459F" w:rsidP="0081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b/>
          <w:bCs/>
          <w:sz w:val="28"/>
          <w:szCs w:val="28"/>
        </w:rPr>
        <w:t>Ныряние.</w:t>
      </w:r>
    </w:p>
    <w:p w:rsidR="0081459F" w:rsidRPr="00595059" w:rsidRDefault="0081459F" w:rsidP="0081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>Нужно два раза глубоко вдохнуть, а затем, после третьего глубокого вд</w:t>
      </w:r>
      <w:r w:rsidR="005916F9" w:rsidRPr="00595059">
        <w:rPr>
          <w:rFonts w:ascii="Times New Roman" w:eastAsia="Times New Roman" w:hAnsi="Times New Roman" w:cs="Times New Roman"/>
          <w:sz w:val="28"/>
          <w:szCs w:val="28"/>
        </w:rPr>
        <w:t>оха, «нырнуть под воду» и не ды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t>шать, зажав при этом нос пальцами. Как только ребёнок чувствует, что больше не может «сидеть под водой», выныривает.</w:t>
      </w:r>
    </w:p>
    <w:p w:rsidR="0081459F" w:rsidRPr="00595059" w:rsidRDefault="0081459F" w:rsidP="0081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>Упражнение рекомендуется выполнять между различными дыхательными комплексами, чтобы избежать головокружения.</w:t>
      </w:r>
    </w:p>
    <w:p w:rsidR="0081459F" w:rsidRPr="00595059" w:rsidRDefault="0081459F" w:rsidP="0081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b/>
          <w:bCs/>
          <w:sz w:val="28"/>
          <w:szCs w:val="28"/>
        </w:rPr>
        <w:t>Шарик.</w:t>
      </w:r>
    </w:p>
    <w:p w:rsidR="0081459F" w:rsidRPr="00595059" w:rsidRDefault="0081459F" w:rsidP="0081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 xml:space="preserve">Педагог предлагает детям представить, что они воздушные шарики. На счёт -1, 2, 3, 4 – дети делают 4 </w:t>
      </w:r>
      <w:proofErr w:type="gramStart"/>
      <w:r w:rsidRPr="00595059">
        <w:rPr>
          <w:rFonts w:ascii="Times New Roman" w:eastAsia="Times New Roman" w:hAnsi="Times New Roman" w:cs="Times New Roman"/>
          <w:sz w:val="28"/>
          <w:szCs w:val="28"/>
        </w:rPr>
        <w:t>глубоких</w:t>
      </w:r>
      <w:proofErr w:type="gramEnd"/>
      <w:r w:rsidRPr="00595059">
        <w:rPr>
          <w:rFonts w:ascii="Times New Roman" w:eastAsia="Times New Roman" w:hAnsi="Times New Roman" w:cs="Times New Roman"/>
          <w:sz w:val="28"/>
          <w:szCs w:val="28"/>
        </w:rPr>
        <w:t xml:space="preserve"> вдоха и задерживают дыхание. Затем на счёт 1-8 медленно выдыхают.</w:t>
      </w:r>
    </w:p>
    <w:p w:rsidR="0081459F" w:rsidRPr="00595059" w:rsidRDefault="0081459F" w:rsidP="0081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b/>
          <w:bCs/>
          <w:sz w:val="28"/>
          <w:szCs w:val="28"/>
        </w:rPr>
        <w:t>Каша кипит.</w:t>
      </w:r>
    </w:p>
    <w:p w:rsidR="0081459F" w:rsidRPr="00595059" w:rsidRDefault="0081459F" w:rsidP="0081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>Вдыхаем через нос, на выдохе произносится слово «</w:t>
      </w:r>
      <w:proofErr w:type="gramStart"/>
      <w:r w:rsidRPr="00595059">
        <w:rPr>
          <w:rFonts w:ascii="Times New Roman" w:eastAsia="Times New Roman" w:hAnsi="Times New Roman" w:cs="Times New Roman"/>
          <w:sz w:val="28"/>
          <w:szCs w:val="28"/>
        </w:rPr>
        <w:t>пых</w:t>
      </w:r>
      <w:proofErr w:type="gramEnd"/>
      <w:r w:rsidRPr="00595059">
        <w:rPr>
          <w:rFonts w:ascii="Times New Roman" w:eastAsia="Times New Roman" w:hAnsi="Times New Roman" w:cs="Times New Roman"/>
          <w:sz w:val="28"/>
          <w:szCs w:val="28"/>
        </w:rPr>
        <w:t>». Повторить 8 раз. </w:t>
      </w:r>
      <w:r w:rsidRPr="00595059">
        <w:rPr>
          <w:rFonts w:ascii="Times New Roman" w:eastAsia="Times New Roman" w:hAnsi="Times New Roman" w:cs="Times New Roman"/>
          <w:sz w:val="28"/>
          <w:szCs w:val="28"/>
        </w:rPr>
        <w:br/>
      </w:r>
      <w:r w:rsidRPr="00595059">
        <w:rPr>
          <w:rFonts w:ascii="Times New Roman" w:eastAsia="Times New Roman" w:hAnsi="Times New Roman" w:cs="Times New Roman"/>
          <w:b/>
          <w:bCs/>
          <w:sz w:val="28"/>
          <w:szCs w:val="28"/>
        </w:rPr>
        <w:t>Ветерок.</w:t>
      </w:r>
    </w:p>
    <w:p w:rsidR="0081459F" w:rsidRPr="00595059" w:rsidRDefault="0081459F" w:rsidP="0081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lastRenderedPageBreak/>
        <w:t>Поднять голову вверх, вдох. Опустить голову на грудь, выдох (подул тихий ветерок).</w:t>
      </w:r>
    </w:p>
    <w:p w:rsidR="0081459F" w:rsidRPr="00595059" w:rsidRDefault="0081459F" w:rsidP="00814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5059">
        <w:rPr>
          <w:rFonts w:ascii="Times New Roman" w:eastAsia="Times New Roman" w:hAnsi="Times New Roman" w:cs="Times New Roman"/>
          <w:sz w:val="28"/>
          <w:szCs w:val="28"/>
        </w:rPr>
        <w:t>Можно взять полоску бумаги и дуть на неё легонько.</w:t>
      </w:r>
    </w:p>
    <w:p w:rsidR="001C72CE" w:rsidRPr="0081459F" w:rsidRDefault="001C72CE" w:rsidP="0081459F"/>
    <w:sectPr w:rsidR="001C72CE" w:rsidRPr="0081459F" w:rsidSect="00576AED">
      <w:pgSz w:w="11906" w:h="16838"/>
      <w:pgMar w:top="993" w:right="850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D53" w:rsidRDefault="002C3D53" w:rsidP="00F16D70">
      <w:pPr>
        <w:spacing w:after="0" w:line="240" w:lineRule="auto"/>
      </w:pPr>
      <w:r>
        <w:separator/>
      </w:r>
    </w:p>
  </w:endnote>
  <w:endnote w:type="continuationSeparator" w:id="0">
    <w:p w:rsidR="002C3D53" w:rsidRDefault="002C3D53" w:rsidP="00F1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D53" w:rsidRDefault="002C3D53" w:rsidP="00F16D70">
      <w:pPr>
        <w:spacing w:after="0" w:line="240" w:lineRule="auto"/>
      </w:pPr>
      <w:r>
        <w:separator/>
      </w:r>
    </w:p>
  </w:footnote>
  <w:footnote w:type="continuationSeparator" w:id="0">
    <w:p w:rsidR="002C3D53" w:rsidRDefault="002C3D53" w:rsidP="00F16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5750F"/>
    <w:multiLevelType w:val="hybridMultilevel"/>
    <w:tmpl w:val="1654E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F5F0B"/>
    <w:multiLevelType w:val="hybridMultilevel"/>
    <w:tmpl w:val="EA682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C1DFE"/>
    <w:multiLevelType w:val="hybridMultilevel"/>
    <w:tmpl w:val="B3042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52D64"/>
    <w:multiLevelType w:val="multilevel"/>
    <w:tmpl w:val="358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E7017B"/>
    <w:multiLevelType w:val="hybridMultilevel"/>
    <w:tmpl w:val="BEA0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48FF"/>
    <w:rsid w:val="00016A6A"/>
    <w:rsid w:val="000221CD"/>
    <w:rsid w:val="00100D0E"/>
    <w:rsid w:val="00191E47"/>
    <w:rsid w:val="001C72CE"/>
    <w:rsid w:val="002030F4"/>
    <w:rsid w:val="00222EC4"/>
    <w:rsid w:val="002414E6"/>
    <w:rsid w:val="0024434F"/>
    <w:rsid w:val="002C3D53"/>
    <w:rsid w:val="002D0C00"/>
    <w:rsid w:val="002D7EFD"/>
    <w:rsid w:val="002F77C1"/>
    <w:rsid w:val="0043616E"/>
    <w:rsid w:val="004524C5"/>
    <w:rsid w:val="004B71FF"/>
    <w:rsid w:val="0051702E"/>
    <w:rsid w:val="00576AED"/>
    <w:rsid w:val="005916F9"/>
    <w:rsid w:val="00595059"/>
    <w:rsid w:val="005A68E3"/>
    <w:rsid w:val="005B240A"/>
    <w:rsid w:val="005D472B"/>
    <w:rsid w:val="00604E21"/>
    <w:rsid w:val="006150B9"/>
    <w:rsid w:val="00670656"/>
    <w:rsid w:val="00670C2B"/>
    <w:rsid w:val="00694CB1"/>
    <w:rsid w:val="006A0B86"/>
    <w:rsid w:val="006B50D9"/>
    <w:rsid w:val="006E61E7"/>
    <w:rsid w:val="00784531"/>
    <w:rsid w:val="00795E20"/>
    <w:rsid w:val="007D3180"/>
    <w:rsid w:val="0081459F"/>
    <w:rsid w:val="00832025"/>
    <w:rsid w:val="009221C1"/>
    <w:rsid w:val="0095541D"/>
    <w:rsid w:val="009D1DDA"/>
    <w:rsid w:val="00A50782"/>
    <w:rsid w:val="00A70C70"/>
    <w:rsid w:val="00AD48FF"/>
    <w:rsid w:val="00AE213A"/>
    <w:rsid w:val="00B05AF0"/>
    <w:rsid w:val="00B61B6A"/>
    <w:rsid w:val="00BA36B5"/>
    <w:rsid w:val="00BC5560"/>
    <w:rsid w:val="00BD35A1"/>
    <w:rsid w:val="00BE3E46"/>
    <w:rsid w:val="00C17976"/>
    <w:rsid w:val="00CB514C"/>
    <w:rsid w:val="00D32091"/>
    <w:rsid w:val="00D5253E"/>
    <w:rsid w:val="00D61B69"/>
    <w:rsid w:val="00DA11CD"/>
    <w:rsid w:val="00DC35A7"/>
    <w:rsid w:val="00DC5111"/>
    <w:rsid w:val="00DF692D"/>
    <w:rsid w:val="00E2603F"/>
    <w:rsid w:val="00E87ECD"/>
    <w:rsid w:val="00EC1360"/>
    <w:rsid w:val="00EE74A4"/>
    <w:rsid w:val="00F03F77"/>
    <w:rsid w:val="00F1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6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6D70"/>
  </w:style>
  <w:style w:type="paragraph" w:styleId="a6">
    <w:name w:val="footer"/>
    <w:basedOn w:val="a"/>
    <w:link w:val="a7"/>
    <w:uiPriority w:val="99"/>
    <w:unhideWhenUsed/>
    <w:rsid w:val="00F16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6D70"/>
  </w:style>
  <w:style w:type="paragraph" w:styleId="a8">
    <w:name w:val="Balloon Text"/>
    <w:basedOn w:val="a"/>
    <w:link w:val="a9"/>
    <w:uiPriority w:val="99"/>
    <w:semiHidden/>
    <w:unhideWhenUsed/>
    <w:rsid w:val="00784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4531"/>
    <w:rPr>
      <w:rFonts w:ascii="Segoe UI" w:hAnsi="Segoe UI" w:cs="Segoe UI"/>
      <w:sz w:val="18"/>
      <w:szCs w:val="18"/>
    </w:rPr>
  </w:style>
  <w:style w:type="paragraph" w:styleId="aa">
    <w:name w:val="No Spacing"/>
    <w:link w:val="ab"/>
    <w:uiPriority w:val="1"/>
    <w:qFormat/>
    <w:rsid w:val="00100D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00D0E"/>
  </w:style>
  <w:style w:type="paragraph" w:customStyle="1" w:styleId="c1">
    <w:name w:val="c1"/>
    <w:basedOn w:val="a"/>
    <w:rsid w:val="0069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94CB1"/>
  </w:style>
  <w:style w:type="paragraph" w:customStyle="1" w:styleId="c3">
    <w:name w:val="c3"/>
    <w:basedOn w:val="a"/>
    <w:rsid w:val="0069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9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65</cp:revision>
  <cp:lastPrinted>2020-09-03T14:17:00Z</cp:lastPrinted>
  <dcterms:created xsi:type="dcterms:W3CDTF">2018-11-13T07:16:00Z</dcterms:created>
  <dcterms:modified xsi:type="dcterms:W3CDTF">2022-01-25T08:09:00Z</dcterms:modified>
</cp:coreProperties>
</file>