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26" w:rsidRPr="00066026" w:rsidRDefault="00066026" w:rsidP="00066026">
      <w:pPr>
        <w:spacing w:after="200" w:line="276" w:lineRule="auto"/>
        <w:jc w:val="center"/>
        <w:rPr>
          <w:rFonts w:cs="Mangal"/>
          <w:b/>
          <w:iCs/>
          <w:kern w:val="1"/>
          <w:sz w:val="24"/>
          <w:szCs w:val="24"/>
          <w:lang w:eastAsia="hi-IN" w:bidi="hi-IN"/>
        </w:rPr>
      </w:pPr>
      <w:r w:rsidRPr="00066026">
        <w:rPr>
          <w:rFonts w:cs="Mangal"/>
          <w:b/>
          <w:iCs/>
          <w:kern w:val="1"/>
          <w:sz w:val="24"/>
          <w:szCs w:val="24"/>
          <w:lang w:eastAsia="hi-IN" w:bidi="hi-IN"/>
        </w:rPr>
        <w:t xml:space="preserve">Муниципальное бюджетное общеобразовательное учреждение </w:t>
      </w:r>
      <w:r w:rsidRPr="00066026">
        <w:rPr>
          <w:rFonts w:cs="Mangal"/>
          <w:b/>
          <w:iCs/>
          <w:kern w:val="1"/>
          <w:sz w:val="24"/>
          <w:szCs w:val="24"/>
          <w:lang w:eastAsia="hi-IN" w:bidi="hi-IN"/>
        </w:rPr>
        <w:br/>
        <w:t>«Верхне-Ульхунская  средняя общеобразовательная школа»</w:t>
      </w:r>
    </w:p>
    <w:p w:rsidR="00066026" w:rsidRPr="00066026" w:rsidRDefault="00066026" w:rsidP="00066026">
      <w:pPr>
        <w:suppressAutoHyphens/>
        <w:rPr>
          <w:rFonts w:cs="Mangal"/>
          <w:kern w:val="1"/>
          <w:sz w:val="24"/>
          <w:szCs w:val="24"/>
          <w:lang w:eastAsia="hi-IN" w:bidi="hi-IN"/>
        </w:rPr>
      </w:pPr>
    </w:p>
    <w:p w:rsidR="00066026" w:rsidRPr="00066026" w:rsidRDefault="00066026" w:rsidP="00066026">
      <w:pPr>
        <w:suppressAutoHyphens/>
        <w:rPr>
          <w:rFonts w:cs="Mangal"/>
          <w:kern w:val="1"/>
          <w:sz w:val="24"/>
          <w:szCs w:val="24"/>
          <w:lang w:eastAsia="hi-IN" w:bidi="hi-IN"/>
        </w:rPr>
      </w:pPr>
    </w:p>
    <w:p w:rsidR="00066026" w:rsidRPr="00066026" w:rsidRDefault="00066026" w:rsidP="00066026">
      <w:pPr>
        <w:suppressAutoHyphens/>
        <w:jc w:val="center"/>
        <w:rPr>
          <w:rFonts w:cs="Mangal"/>
          <w:kern w:val="1"/>
          <w:sz w:val="24"/>
          <w:szCs w:val="24"/>
          <w:lang w:eastAsia="hi-IN" w:bidi="hi-IN"/>
        </w:rPr>
      </w:pPr>
    </w:p>
    <w:p w:rsidR="00066026" w:rsidRPr="00066026" w:rsidRDefault="00066026" w:rsidP="00066026">
      <w:pPr>
        <w:suppressAutoHyphens/>
        <w:rPr>
          <w:rFonts w:cs="Mangal"/>
          <w:kern w:val="1"/>
          <w:sz w:val="24"/>
          <w:szCs w:val="24"/>
          <w:lang w:eastAsia="hi-IN" w:bidi="hi-IN"/>
        </w:rPr>
      </w:pPr>
    </w:p>
    <w:p w:rsidR="00066026" w:rsidRPr="00066026" w:rsidRDefault="00066026" w:rsidP="00066026">
      <w:pPr>
        <w:suppressAutoHyphens/>
        <w:rPr>
          <w:rFonts w:cs="Mangal"/>
          <w:kern w:val="1"/>
          <w:sz w:val="24"/>
          <w:szCs w:val="24"/>
          <w:lang w:eastAsia="hi-IN" w:bidi="hi-IN"/>
        </w:rPr>
      </w:pPr>
    </w:p>
    <w:p w:rsidR="00066026" w:rsidRPr="00066026" w:rsidRDefault="00066026" w:rsidP="00066026">
      <w:pPr>
        <w:suppressAutoHyphens/>
        <w:rPr>
          <w:rFonts w:cs="Mangal"/>
          <w:kern w:val="1"/>
          <w:sz w:val="24"/>
          <w:szCs w:val="24"/>
          <w:lang w:eastAsia="hi-IN" w:bidi="hi-IN"/>
        </w:rPr>
      </w:pPr>
    </w:p>
    <w:p w:rsidR="00066026" w:rsidRPr="00066026" w:rsidRDefault="00066026" w:rsidP="00066026">
      <w:pPr>
        <w:suppressAutoHyphens/>
        <w:rPr>
          <w:rFonts w:cs="Mangal"/>
          <w:kern w:val="1"/>
          <w:sz w:val="28"/>
          <w:szCs w:val="28"/>
          <w:lang w:eastAsia="hi-IN" w:bidi="hi-IN"/>
        </w:rPr>
      </w:pPr>
    </w:p>
    <w:p w:rsidR="00066026" w:rsidRPr="00066026" w:rsidRDefault="00066026" w:rsidP="00066026">
      <w:pPr>
        <w:suppressAutoHyphens/>
        <w:jc w:val="center"/>
        <w:rPr>
          <w:rFonts w:cs="Mangal"/>
          <w:kern w:val="1"/>
          <w:sz w:val="28"/>
          <w:szCs w:val="28"/>
          <w:lang w:eastAsia="hi-IN" w:bidi="hi-IN"/>
        </w:rPr>
      </w:pPr>
    </w:p>
    <w:p w:rsidR="00066026" w:rsidRPr="00066026" w:rsidRDefault="00066026" w:rsidP="00066026">
      <w:pPr>
        <w:suppressAutoHyphens/>
        <w:jc w:val="center"/>
        <w:rPr>
          <w:rFonts w:cs="Mangal"/>
          <w:b/>
          <w:kern w:val="1"/>
          <w:sz w:val="28"/>
          <w:szCs w:val="28"/>
          <w:lang w:eastAsia="hi-IN" w:bidi="hi-IN"/>
        </w:rPr>
      </w:pPr>
      <w:r w:rsidRPr="00066026">
        <w:rPr>
          <w:rFonts w:cs="Mangal"/>
          <w:b/>
          <w:kern w:val="1"/>
          <w:sz w:val="28"/>
          <w:szCs w:val="28"/>
          <w:lang w:eastAsia="hi-IN" w:bidi="hi-IN"/>
        </w:rPr>
        <w:t>РАБОЧАЯ ПРОГРАММА</w:t>
      </w:r>
    </w:p>
    <w:p w:rsidR="00066026" w:rsidRPr="00066026" w:rsidRDefault="00066026" w:rsidP="00066026">
      <w:pPr>
        <w:suppressAutoHyphens/>
        <w:jc w:val="center"/>
        <w:rPr>
          <w:rFonts w:cs="Mangal"/>
          <w:b/>
          <w:kern w:val="1"/>
          <w:sz w:val="28"/>
          <w:szCs w:val="28"/>
          <w:lang w:eastAsia="hi-IN" w:bidi="hi-IN"/>
        </w:rPr>
      </w:pPr>
    </w:p>
    <w:p w:rsidR="00066026" w:rsidRDefault="00066026" w:rsidP="00066026">
      <w:pPr>
        <w:suppressAutoHyphens/>
        <w:spacing w:line="100" w:lineRule="atLeast"/>
        <w:jc w:val="center"/>
        <w:rPr>
          <w:b/>
          <w:bCs/>
          <w:kern w:val="1"/>
          <w:sz w:val="28"/>
          <w:szCs w:val="28"/>
          <w:lang w:eastAsia="hi-IN" w:bidi="hi-IN"/>
        </w:rPr>
      </w:pPr>
      <w:r w:rsidRPr="00066026">
        <w:rPr>
          <w:b/>
          <w:bCs/>
          <w:kern w:val="1"/>
          <w:sz w:val="28"/>
          <w:szCs w:val="28"/>
          <w:lang w:eastAsia="hi-IN" w:bidi="hi-IN"/>
        </w:rPr>
        <w:t xml:space="preserve">учебного курса </w:t>
      </w:r>
    </w:p>
    <w:p w:rsidR="00066026" w:rsidRPr="00165AEC" w:rsidRDefault="00066026" w:rsidP="00066026">
      <w:pPr>
        <w:jc w:val="center"/>
        <w:rPr>
          <w:b/>
          <w:sz w:val="28"/>
          <w:szCs w:val="28"/>
        </w:rPr>
      </w:pPr>
      <w:r w:rsidRPr="00165AEC">
        <w:rPr>
          <w:b/>
          <w:sz w:val="28"/>
          <w:szCs w:val="28"/>
        </w:rPr>
        <w:t xml:space="preserve">«ХУДОЖЕСТВЕННАЯ КУЛЬТУРА ЗАБАЙКАЛЬЯ» </w:t>
      </w:r>
    </w:p>
    <w:p w:rsidR="00066026" w:rsidRPr="00066026" w:rsidRDefault="00066026" w:rsidP="00066026">
      <w:pPr>
        <w:suppressAutoHyphens/>
        <w:rPr>
          <w:rFonts w:cs="Mangal"/>
          <w:kern w:val="1"/>
          <w:sz w:val="24"/>
          <w:szCs w:val="24"/>
          <w:lang w:eastAsia="hi-IN" w:bidi="hi-IN"/>
        </w:rPr>
      </w:pPr>
    </w:p>
    <w:p w:rsidR="00066026" w:rsidRPr="00066026" w:rsidRDefault="00066026" w:rsidP="00066026">
      <w:pPr>
        <w:suppressAutoHyphens/>
        <w:jc w:val="center"/>
        <w:rPr>
          <w:rFonts w:cs="Mangal"/>
          <w:b/>
          <w:kern w:val="1"/>
          <w:sz w:val="24"/>
          <w:szCs w:val="24"/>
          <w:lang w:eastAsia="hi-IN" w:bidi="hi-IN"/>
        </w:rPr>
      </w:pPr>
      <w:r w:rsidRPr="00066026">
        <w:rPr>
          <w:rFonts w:cs="Mangal"/>
          <w:b/>
          <w:kern w:val="1"/>
          <w:sz w:val="24"/>
          <w:szCs w:val="24"/>
          <w:lang w:eastAsia="hi-IN" w:bidi="hi-IN"/>
        </w:rPr>
        <w:t xml:space="preserve">образовательная область </w:t>
      </w:r>
    </w:p>
    <w:p w:rsidR="00066026" w:rsidRPr="00066026" w:rsidRDefault="00066026" w:rsidP="00066026">
      <w:pPr>
        <w:suppressAutoHyphens/>
        <w:autoSpaceDE w:val="0"/>
        <w:spacing w:line="360" w:lineRule="auto"/>
        <w:ind w:firstLine="720"/>
        <w:jc w:val="center"/>
        <w:rPr>
          <w:rFonts w:cs="Mangal"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>«Искусство»,</w:t>
      </w:r>
    </w:p>
    <w:p w:rsidR="00066026" w:rsidRPr="00066026" w:rsidRDefault="00066026" w:rsidP="00066026">
      <w:pPr>
        <w:suppressAutoHyphens/>
        <w:jc w:val="center"/>
        <w:rPr>
          <w:rFonts w:cs="Mangal"/>
          <w:b/>
          <w:kern w:val="1"/>
          <w:sz w:val="28"/>
          <w:szCs w:val="28"/>
          <w:lang w:eastAsia="hi-IN" w:bidi="hi-IN"/>
        </w:rPr>
      </w:pPr>
      <w:r w:rsidRPr="00066026">
        <w:rPr>
          <w:rFonts w:cs="Mangal"/>
          <w:b/>
          <w:kern w:val="1"/>
          <w:sz w:val="28"/>
          <w:szCs w:val="28"/>
          <w:lang w:eastAsia="hi-IN" w:bidi="hi-IN"/>
        </w:rPr>
        <w:t xml:space="preserve">ФГОС </w:t>
      </w:r>
    </w:p>
    <w:p w:rsidR="00066026" w:rsidRPr="00066026" w:rsidRDefault="00066026" w:rsidP="00066026">
      <w:pPr>
        <w:suppressAutoHyphens/>
        <w:jc w:val="center"/>
        <w:rPr>
          <w:rFonts w:cs="Mangal"/>
          <w:b/>
          <w:kern w:val="1"/>
          <w:sz w:val="28"/>
          <w:szCs w:val="28"/>
          <w:lang w:eastAsia="hi-IN" w:bidi="hi-IN"/>
        </w:rPr>
      </w:pPr>
      <w:r w:rsidRPr="00066026">
        <w:rPr>
          <w:rFonts w:cs="Mangal"/>
          <w:b/>
          <w:kern w:val="1"/>
          <w:sz w:val="28"/>
          <w:szCs w:val="28"/>
          <w:lang w:eastAsia="hi-IN" w:bidi="hi-IN"/>
        </w:rPr>
        <w:t>основной общий уровень</w:t>
      </w:r>
    </w:p>
    <w:p w:rsidR="00066026" w:rsidRPr="00066026" w:rsidRDefault="00066026" w:rsidP="00066026">
      <w:pPr>
        <w:suppressAutoHyphens/>
        <w:jc w:val="center"/>
        <w:rPr>
          <w:rFonts w:cs="Mangal"/>
          <w:b/>
          <w:kern w:val="1"/>
          <w:sz w:val="28"/>
          <w:szCs w:val="28"/>
          <w:lang w:eastAsia="hi-IN" w:bidi="hi-IN"/>
        </w:rPr>
      </w:pPr>
    </w:p>
    <w:p w:rsidR="00066026" w:rsidRPr="00066026" w:rsidRDefault="00066026" w:rsidP="00066026">
      <w:pPr>
        <w:suppressAutoHyphens/>
        <w:jc w:val="center"/>
        <w:rPr>
          <w:rFonts w:cs="Mangal"/>
          <w:b/>
          <w:kern w:val="1"/>
          <w:sz w:val="28"/>
          <w:szCs w:val="28"/>
          <w:lang w:eastAsia="hi-IN" w:bidi="hi-IN"/>
        </w:rPr>
      </w:pPr>
    </w:p>
    <w:p w:rsidR="00066026" w:rsidRPr="00066026" w:rsidRDefault="00066026" w:rsidP="00066026">
      <w:pPr>
        <w:suppressAutoHyphens/>
        <w:rPr>
          <w:rFonts w:cs="Mangal"/>
          <w:b/>
          <w:kern w:val="1"/>
          <w:sz w:val="28"/>
          <w:szCs w:val="28"/>
          <w:lang w:eastAsia="hi-IN" w:bidi="hi-IN"/>
        </w:rPr>
      </w:pPr>
    </w:p>
    <w:p w:rsidR="00066026" w:rsidRPr="00066026" w:rsidRDefault="00066026" w:rsidP="00066026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066026">
        <w:rPr>
          <w:rFonts w:eastAsia="Times New Roman"/>
          <w:sz w:val="28"/>
          <w:szCs w:val="28"/>
          <w:u w:val="single"/>
          <w:lang w:eastAsia="ru-RU"/>
        </w:rPr>
        <w:t xml:space="preserve">Ступень обучения  </w:t>
      </w:r>
      <w:r>
        <w:rPr>
          <w:rFonts w:eastAsia="Times New Roman"/>
          <w:sz w:val="28"/>
          <w:szCs w:val="28"/>
          <w:u w:val="single"/>
          <w:lang w:eastAsia="ru-RU"/>
        </w:rPr>
        <w:t>7-8</w:t>
      </w:r>
      <w:r w:rsidRPr="00066026">
        <w:rPr>
          <w:rFonts w:eastAsia="Times New Roman"/>
          <w:b/>
          <w:sz w:val="28"/>
          <w:szCs w:val="28"/>
          <w:lang w:eastAsia="ru-RU"/>
        </w:rPr>
        <w:t xml:space="preserve"> класс</w:t>
      </w:r>
    </w:p>
    <w:p w:rsidR="00066026" w:rsidRPr="00066026" w:rsidRDefault="00066026" w:rsidP="00066026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066026" w:rsidRPr="00066026" w:rsidRDefault="00066026" w:rsidP="00066026">
      <w:pPr>
        <w:spacing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066026">
        <w:rPr>
          <w:rFonts w:eastAsia="Times New Roman"/>
          <w:sz w:val="28"/>
          <w:szCs w:val="28"/>
          <w:u w:val="single"/>
          <w:lang w:eastAsia="ru-RU"/>
        </w:rPr>
        <w:t>Количество часов</w:t>
      </w:r>
      <w:r w:rsidRPr="00066026">
        <w:rPr>
          <w:rFonts w:eastAsia="Times New Roman"/>
          <w:sz w:val="28"/>
          <w:szCs w:val="28"/>
          <w:lang w:eastAsia="ru-RU"/>
        </w:rPr>
        <w:t xml:space="preserve">:   </w:t>
      </w:r>
      <w:r>
        <w:rPr>
          <w:rFonts w:eastAsia="Times New Roman"/>
          <w:b/>
          <w:sz w:val="28"/>
          <w:szCs w:val="28"/>
          <w:lang w:eastAsia="ru-RU"/>
        </w:rPr>
        <w:t>34</w:t>
      </w:r>
      <w:r w:rsidRPr="00066026">
        <w:rPr>
          <w:rFonts w:eastAsia="Times New Roman"/>
          <w:b/>
          <w:sz w:val="28"/>
          <w:szCs w:val="28"/>
          <w:lang w:eastAsia="ru-RU"/>
        </w:rPr>
        <w:tab/>
      </w:r>
      <w:r w:rsidRPr="00066026">
        <w:rPr>
          <w:rFonts w:eastAsia="Times New Roman"/>
          <w:b/>
          <w:sz w:val="28"/>
          <w:szCs w:val="28"/>
          <w:lang w:eastAsia="ru-RU"/>
        </w:rPr>
        <w:tab/>
      </w:r>
      <w:r w:rsidRPr="00066026">
        <w:rPr>
          <w:rFonts w:eastAsia="Times New Roman"/>
          <w:b/>
          <w:sz w:val="28"/>
          <w:szCs w:val="28"/>
          <w:lang w:eastAsia="ru-RU"/>
        </w:rPr>
        <w:tab/>
      </w:r>
      <w:r w:rsidRPr="00066026">
        <w:rPr>
          <w:rFonts w:eastAsia="Times New Roman"/>
          <w:b/>
          <w:sz w:val="28"/>
          <w:szCs w:val="28"/>
          <w:lang w:eastAsia="ru-RU"/>
        </w:rPr>
        <w:tab/>
      </w:r>
      <w:r w:rsidRPr="00066026">
        <w:rPr>
          <w:rFonts w:eastAsia="Times New Roman"/>
          <w:b/>
          <w:sz w:val="28"/>
          <w:szCs w:val="28"/>
          <w:lang w:eastAsia="ru-RU"/>
        </w:rPr>
        <w:tab/>
      </w:r>
    </w:p>
    <w:p w:rsidR="00066026" w:rsidRPr="00066026" w:rsidRDefault="00066026" w:rsidP="00066026">
      <w:pPr>
        <w:spacing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066026">
        <w:rPr>
          <w:rFonts w:eastAsia="Times New Roman"/>
          <w:sz w:val="28"/>
          <w:szCs w:val="28"/>
          <w:u w:val="single"/>
          <w:lang w:eastAsia="ru-RU"/>
        </w:rPr>
        <w:t>Уровень</w:t>
      </w:r>
      <w:r w:rsidRPr="00066026">
        <w:rPr>
          <w:rFonts w:eastAsia="Times New Roman"/>
          <w:sz w:val="28"/>
          <w:szCs w:val="28"/>
          <w:lang w:eastAsia="ru-RU"/>
        </w:rPr>
        <w:t xml:space="preserve">  </w:t>
      </w:r>
      <w:r w:rsidRPr="00066026">
        <w:rPr>
          <w:rFonts w:eastAsia="Times New Roman"/>
          <w:b/>
          <w:sz w:val="28"/>
          <w:szCs w:val="28"/>
          <w:lang w:eastAsia="ru-RU"/>
        </w:rPr>
        <w:t>базовый</w:t>
      </w:r>
    </w:p>
    <w:p w:rsidR="00066026" w:rsidRPr="00066026" w:rsidRDefault="00066026" w:rsidP="00066026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066026" w:rsidRPr="00066026" w:rsidRDefault="00066026" w:rsidP="00066026">
      <w:pPr>
        <w:suppressAutoHyphens/>
        <w:spacing w:line="200" w:lineRule="atLeast"/>
        <w:rPr>
          <w:rFonts w:cs="Mangal"/>
          <w:b/>
          <w:kern w:val="1"/>
          <w:sz w:val="28"/>
          <w:szCs w:val="28"/>
          <w:lang w:eastAsia="hi-IN" w:bidi="hi-IN"/>
        </w:rPr>
      </w:pPr>
      <w:r w:rsidRPr="00066026">
        <w:rPr>
          <w:rFonts w:eastAsia="Times New Roman"/>
          <w:sz w:val="28"/>
          <w:szCs w:val="28"/>
          <w:u w:val="single"/>
          <w:lang w:eastAsia="ru-RU"/>
        </w:rPr>
        <w:t>Учитель</w:t>
      </w:r>
      <w:r w:rsidRPr="00066026">
        <w:rPr>
          <w:rFonts w:eastAsia="Times New Roman"/>
          <w:sz w:val="28"/>
          <w:szCs w:val="28"/>
          <w:lang w:eastAsia="ru-RU"/>
        </w:rPr>
        <w:t xml:space="preserve">: </w:t>
      </w:r>
      <w:r w:rsidRPr="00066026">
        <w:rPr>
          <w:rFonts w:eastAsia="Times New Roman"/>
          <w:b/>
          <w:sz w:val="28"/>
          <w:szCs w:val="28"/>
          <w:lang w:eastAsia="ru-RU"/>
        </w:rPr>
        <w:t>Жварыгина Наталья Викторовна</w:t>
      </w:r>
      <w:r w:rsidRPr="00066026">
        <w:rPr>
          <w:rFonts w:cs="Mangal"/>
          <w:b/>
          <w:kern w:val="1"/>
          <w:sz w:val="28"/>
          <w:szCs w:val="28"/>
          <w:lang w:eastAsia="hi-IN" w:bidi="hi-IN"/>
        </w:rPr>
        <w:t xml:space="preserve"> </w:t>
      </w:r>
    </w:p>
    <w:p w:rsidR="00066026" w:rsidRPr="00066026" w:rsidRDefault="00066026" w:rsidP="00066026">
      <w:pPr>
        <w:suppressAutoHyphens/>
        <w:spacing w:line="200" w:lineRule="atLeast"/>
        <w:rPr>
          <w:rFonts w:cs="Mangal"/>
          <w:b/>
          <w:kern w:val="1"/>
          <w:sz w:val="28"/>
          <w:szCs w:val="28"/>
          <w:lang w:eastAsia="hi-IN" w:bidi="hi-IN"/>
        </w:rPr>
      </w:pPr>
      <w:r w:rsidRPr="00066026">
        <w:rPr>
          <w:rFonts w:cs="Mangal"/>
          <w:b/>
          <w:kern w:val="1"/>
          <w:sz w:val="28"/>
          <w:szCs w:val="28"/>
          <w:lang w:eastAsia="hi-IN" w:bidi="hi-IN"/>
        </w:rPr>
        <w:t xml:space="preserve">          </w:t>
      </w:r>
    </w:p>
    <w:p w:rsidR="00066026" w:rsidRPr="00066026" w:rsidRDefault="00066026" w:rsidP="00066026">
      <w:pPr>
        <w:suppressAutoHyphens/>
        <w:rPr>
          <w:rFonts w:cs="Mangal"/>
          <w:b/>
          <w:kern w:val="1"/>
          <w:sz w:val="28"/>
          <w:szCs w:val="28"/>
          <w:lang w:eastAsia="hi-IN" w:bidi="hi-IN"/>
        </w:rPr>
      </w:pPr>
    </w:p>
    <w:p w:rsidR="00066026" w:rsidRPr="00066026" w:rsidRDefault="00066026" w:rsidP="00066026">
      <w:pPr>
        <w:suppressAutoHyphens/>
        <w:rPr>
          <w:rFonts w:cs="Mangal"/>
          <w:b/>
          <w:kern w:val="1"/>
          <w:sz w:val="28"/>
          <w:szCs w:val="28"/>
          <w:lang w:eastAsia="hi-IN" w:bidi="hi-IN"/>
        </w:rPr>
      </w:pPr>
    </w:p>
    <w:p w:rsidR="00066026" w:rsidRPr="00066026" w:rsidRDefault="00066026" w:rsidP="00066026">
      <w:pPr>
        <w:suppressAutoHyphens/>
        <w:spacing w:line="200" w:lineRule="atLeast"/>
        <w:rPr>
          <w:rFonts w:cs="Mangal"/>
          <w:b/>
          <w:kern w:val="1"/>
          <w:sz w:val="28"/>
          <w:szCs w:val="28"/>
          <w:lang w:eastAsia="hi-IN" w:bidi="hi-IN"/>
        </w:rPr>
      </w:pPr>
    </w:p>
    <w:p w:rsidR="00066026" w:rsidRPr="00066026" w:rsidRDefault="00066026" w:rsidP="00066026">
      <w:pPr>
        <w:suppressAutoHyphens/>
        <w:spacing w:line="200" w:lineRule="atLeast"/>
        <w:jc w:val="center"/>
        <w:rPr>
          <w:rFonts w:cs="Mangal"/>
          <w:b/>
          <w:kern w:val="1"/>
          <w:sz w:val="24"/>
          <w:szCs w:val="24"/>
          <w:lang w:eastAsia="hi-IN" w:bidi="hi-IN"/>
        </w:rPr>
      </w:pPr>
    </w:p>
    <w:p w:rsidR="00066026" w:rsidRPr="00066026" w:rsidRDefault="00066026" w:rsidP="00066026">
      <w:pPr>
        <w:suppressAutoHyphens/>
        <w:spacing w:line="200" w:lineRule="atLeast"/>
        <w:jc w:val="center"/>
        <w:rPr>
          <w:rFonts w:cs="Mangal"/>
          <w:b/>
          <w:kern w:val="1"/>
          <w:sz w:val="24"/>
          <w:szCs w:val="24"/>
          <w:lang w:eastAsia="hi-IN" w:bidi="hi-IN"/>
        </w:rPr>
      </w:pPr>
    </w:p>
    <w:p w:rsidR="00066026" w:rsidRPr="00066026" w:rsidRDefault="00066026" w:rsidP="00066026">
      <w:pPr>
        <w:suppressAutoHyphens/>
        <w:spacing w:line="200" w:lineRule="atLeast"/>
        <w:jc w:val="center"/>
        <w:rPr>
          <w:rFonts w:cs="Mangal"/>
          <w:b/>
          <w:kern w:val="1"/>
          <w:sz w:val="24"/>
          <w:szCs w:val="24"/>
          <w:lang w:eastAsia="hi-IN" w:bidi="hi-IN"/>
        </w:rPr>
      </w:pPr>
    </w:p>
    <w:p w:rsidR="00066026" w:rsidRPr="00066026" w:rsidRDefault="00066026" w:rsidP="00066026">
      <w:pPr>
        <w:suppressAutoHyphens/>
        <w:spacing w:line="200" w:lineRule="atLeast"/>
        <w:jc w:val="center"/>
        <w:rPr>
          <w:rFonts w:cs="Mangal"/>
          <w:color w:val="000000"/>
          <w:kern w:val="1"/>
          <w:sz w:val="24"/>
          <w:szCs w:val="24"/>
          <w:lang w:eastAsia="hi-IN" w:bidi="hi-IN"/>
        </w:rPr>
      </w:pPr>
    </w:p>
    <w:p w:rsidR="00066026" w:rsidRPr="00066026" w:rsidRDefault="00066026" w:rsidP="00066026">
      <w:pPr>
        <w:suppressAutoHyphens/>
        <w:spacing w:line="200" w:lineRule="atLeast"/>
        <w:rPr>
          <w:rFonts w:cs="Mangal"/>
          <w:color w:val="000000"/>
          <w:kern w:val="1"/>
          <w:sz w:val="24"/>
          <w:szCs w:val="24"/>
          <w:lang w:eastAsia="hi-IN" w:bidi="hi-IN"/>
        </w:rPr>
      </w:pPr>
    </w:p>
    <w:p w:rsidR="00066026" w:rsidRPr="00066026" w:rsidRDefault="00066026" w:rsidP="00066026">
      <w:pPr>
        <w:suppressAutoHyphens/>
        <w:spacing w:line="200" w:lineRule="atLeast"/>
        <w:rPr>
          <w:rFonts w:cs="Mangal"/>
          <w:color w:val="000000"/>
          <w:kern w:val="1"/>
          <w:sz w:val="24"/>
          <w:szCs w:val="24"/>
          <w:lang w:eastAsia="hi-IN" w:bidi="hi-IN"/>
        </w:rPr>
      </w:pPr>
    </w:p>
    <w:p w:rsidR="00066026" w:rsidRPr="00066026" w:rsidRDefault="00066026" w:rsidP="00066026">
      <w:pPr>
        <w:suppressAutoHyphens/>
        <w:spacing w:line="200" w:lineRule="atLeast"/>
        <w:jc w:val="center"/>
        <w:rPr>
          <w:rFonts w:cs="Mangal"/>
          <w:color w:val="000000"/>
          <w:kern w:val="1"/>
          <w:sz w:val="24"/>
          <w:szCs w:val="24"/>
          <w:lang w:eastAsia="hi-IN" w:bidi="hi-IN"/>
        </w:rPr>
      </w:pPr>
    </w:p>
    <w:p w:rsidR="00066026" w:rsidRPr="00066026" w:rsidRDefault="00066026" w:rsidP="00066026">
      <w:pPr>
        <w:suppressAutoHyphens/>
        <w:spacing w:line="200" w:lineRule="atLeast"/>
        <w:rPr>
          <w:rFonts w:cs="Mangal"/>
          <w:color w:val="000000"/>
          <w:kern w:val="1"/>
          <w:sz w:val="24"/>
          <w:szCs w:val="24"/>
          <w:lang w:eastAsia="hi-IN" w:bidi="hi-IN"/>
        </w:rPr>
      </w:pPr>
    </w:p>
    <w:p w:rsidR="00066026" w:rsidRPr="00066026" w:rsidRDefault="00066026" w:rsidP="00066026">
      <w:pPr>
        <w:suppressAutoHyphens/>
        <w:spacing w:line="200" w:lineRule="atLeast"/>
        <w:jc w:val="center"/>
        <w:rPr>
          <w:rFonts w:cs="Mangal"/>
          <w:color w:val="000000"/>
          <w:kern w:val="1"/>
          <w:sz w:val="24"/>
          <w:szCs w:val="24"/>
          <w:lang w:eastAsia="hi-IN" w:bidi="hi-IN"/>
        </w:rPr>
      </w:pPr>
    </w:p>
    <w:p w:rsidR="00066026" w:rsidRPr="00066026" w:rsidRDefault="00066026" w:rsidP="00066026">
      <w:pPr>
        <w:suppressAutoHyphens/>
        <w:spacing w:line="200" w:lineRule="atLeast"/>
        <w:jc w:val="center"/>
        <w:rPr>
          <w:rFonts w:cs="Mangal"/>
          <w:color w:val="000000"/>
          <w:kern w:val="1"/>
          <w:sz w:val="24"/>
          <w:szCs w:val="24"/>
          <w:lang w:eastAsia="hi-IN" w:bidi="hi-IN"/>
        </w:rPr>
      </w:pPr>
    </w:p>
    <w:p w:rsidR="00066026" w:rsidRPr="00066026" w:rsidRDefault="00066026" w:rsidP="00066026">
      <w:pPr>
        <w:shd w:val="clear" w:color="auto" w:fill="FFFFFF"/>
        <w:suppressAutoHyphens/>
        <w:spacing w:line="200" w:lineRule="atLeast"/>
        <w:jc w:val="center"/>
        <w:rPr>
          <w:rFonts w:cs="Mangal"/>
          <w:color w:val="000000"/>
          <w:kern w:val="1"/>
          <w:sz w:val="24"/>
          <w:szCs w:val="24"/>
          <w:lang w:eastAsia="hi-IN" w:bidi="hi-IN"/>
        </w:rPr>
      </w:pPr>
      <w:r w:rsidRPr="00066026">
        <w:rPr>
          <w:rFonts w:cs="Mangal"/>
          <w:color w:val="000000"/>
          <w:kern w:val="1"/>
          <w:sz w:val="24"/>
          <w:szCs w:val="24"/>
          <w:lang w:eastAsia="hi-IN" w:bidi="hi-IN"/>
        </w:rPr>
        <w:t xml:space="preserve">2018-2019 </w:t>
      </w:r>
      <w:proofErr w:type="spellStart"/>
      <w:r w:rsidRPr="00066026">
        <w:rPr>
          <w:rFonts w:cs="Mangal"/>
          <w:color w:val="000000"/>
          <w:kern w:val="1"/>
          <w:sz w:val="24"/>
          <w:szCs w:val="24"/>
          <w:lang w:eastAsia="hi-IN" w:bidi="hi-IN"/>
        </w:rPr>
        <w:t>уч</w:t>
      </w:r>
      <w:proofErr w:type="gramStart"/>
      <w:r w:rsidRPr="00066026">
        <w:rPr>
          <w:rFonts w:cs="Mangal"/>
          <w:color w:val="000000"/>
          <w:kern w:val="1"/>
          <w:sz w:val="24"/>
          <w:szCs w:val="24"/>
          <w:lang w:eastAsia="hi-IN" w:bidi="hi-IN"/>
        </w:rPr>
        <w:t>.г</w:t>
      </w:r>
      <w:proofErr w:type="gramEnd"/>
      <w:r w:rsidRPr="00066026">
        <w:rPr>
          <w:rFonts w:cs="Mangal"/>
          <w:color w:val="000000"/>
          <w:kern w:val="1"/>
          <w:sz w:val="24"/>
          <w:szCs w:val="24"/>
          <w:lang w:eastAsia="hi-IN" w:bidi="hi-IN"/>
        </w:rPr>
        <w:t>од</w:t>
      </w:r>
      <w:proofErr w:type="spellEnd"/>
    </w:p>
    <w:p w:rsidR="00066026" w:rsidRDefault="00066026" w:rsidP="000A6A0F">
      <w:pPr>
        <w:jc w:val="center"/>
        <w:rPr>
          <w:b/>
          <w:sz w:val="28"/>
          <w:szCs w:val="28"/>
        </w:rPr>
      </w:pPr>
    </w:p>
    <w:p w:rsidR="000A6A0F" w:rsidRPr="00165AEC" w:rsidRDefault="000A6A0F" w:rsidP="000A6A0F">
      <w:pPr>
        <w:jc w:val="center"/>
        <w:rPr>
          <w:b/>
          <w:sz w:val="28"/>
          <w:szCs w:val="28"/>
        </w:rPr>
      </w:pPr>
      <w:r w:rsidRPr="00165AEC">
        <w:rPr>
          <w:b/>
          <w:sz w:val="28"/>
          <w:szCs w:val="28"/>
        </w:rPr>
        <w:lastRenderedPageBreak/>
        <w:t xml:space="preserve">ПРОГРАММА МОДУЛЯ </w:t>
      </w:r>
    </w:p>
    <w:p w:rsidR="000A6A0F" w:rsidRPr="00165AEC" w:rsidRDefault="000A6A0F" w:rsidP="00EB01F1">
      <w:pPr>
        <w:jc w:val="center"/>
        <w:rPr>
          <w:b/>
          <w:sz w:val="28"/>
          <w:szCs w:val="28"/>
        </w:rPr>
      </w:pPr>
      <w:r w:rsidRPr="00165AEC">
        <w:rPr>
          <w:b/>
          <w:sz w:val="28"/>
          <w:szCs w:val="28"/>
        </w:rPr>
        <w:t xml:space="preserve">«ХУДОЖЕСТВЕННАЯ КУЛЬТУРА ЗАБАЙКАЛЬЯ» </w:t>
      </w:r>
    </w:p>
    <w:p w:rsidR="000A6A0F" w:rsidRDefault="000A6A0F" w:rsidP="000A6A0F">
      <w:pPr>
        <w:ind w:firstLine="567"/>
        <w:jc w:val="both"/>
        <w:rPr>
          <w:i/>
          <w:sz w:val="28"/>
          <w:szCs w:val="28"/>
        </w:rPr>
      </w:pPr>
    </w:p>
    <w:p w:rsidR="000A6A0F" w:rsidRDefault="000A6A0F" w:rsidP="000A6A0F">
      <w:pPr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</w:p>
    <w:p w:rsidR="000A6A0F" w:rsidRDefault="000A6A0F" w:rsidP="000A6A0F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0A6A0F" w:rsidRPr="00165AEC" w:rsidRDefault="000A6A0F" w:rsidP="000A6A0F">
      <w:pPr>
        <w:numPr>
          <w:ilvl w:val="0"/>
          <w:numId w:val="1"/>
        </w:numPr>
        <w:tabs>
          <w:tab w:val="num" w:pos="851"/>
        </w:tabs>
        <w:ind w:left="0" w:firstLine="567"/>
        <w:jc w:val="center"/>
        <w:rPr>
          <w:b/>
          <w:sz w:val="28"/>
          <w:szCs w:val="28"/>
        </w:rPr>
      </w:pPr>
      <w:r w:rsidRPr="00165AEC">
        <w:rPr>
          <w:b/>
          <w:sz w:val="28"/>
          <w:szCs w:val="28"/>
        </w:rPr>
        <w:t>ПОЯСНИТЕЛЬНАЯ ЗАПИСКА</w:t>
      </w:r>
    </w:p>
    <w:p w:rsidR="000A6A0F" w:rsidRDefault="000A6A0F" w:rsidP="000A6A0F">
      <w:pPr>
        <w:ind w:firstLine="567"/>
        <w:rPr>
          <w:sz w:val="28"/>
          <w:szCs w:val="28"/>
        </w:rPr>
      </w:pPr>
    </w:p>
    <w:p w:rsidR="000A6A0F" w:rsidRDefault="000A6A0F" w:rsidP="0060000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современном российском обществе идет поиск общей национальной идеи, способной объединить людей. Особая роль в этом вопросе отводится развитию национального самосознания и патриотическому воспитанию, где важное место занимает</w:t>
      </w:r>
      <w:r w:rsidR="0060000E">
        <w:rPr>
          <w:sz w:val="28"/>
          <w:szCs w:val="28"/>
        </w:rPr>
        <w:t xml:space="preserve"> предметная область «Искусство»,</w:t>
      </w:r>
      <w:r>
        <w:rPr>
          <w:sz w:val="28"/>
          <w:szCs w:val="28"/>
        </w:rPr>
        <w:t xml:space="preserve"> </w:t>
      </w:r>
      <w:r w:rsidR="0060000E" w:rsidRPr="00FF014A">
        <w:rPr>
          <w:sz w:val="28"/>
          <w:szCs w:val="28"/>
        </w:rPr>
        <w:t xml:space="preserve">способствующая возрождению самосознания юного забайкальца. </w:t>
      </w:r>
    </w:p>
    <w:p w:rsidR="00DF2407" w:rsidRDefault="00DF2407" w:rsidP="00DF2407">
      <w:pPr>
        <w:tabs>
          <w:tab w:val="left" w:pos="0"/>
        </w:tabs>
        <w:ind w:firstLine="360"/>
        <w:contextualSpacing/>
        <w:jc w:val="both"/>
        <w:rPr>
          <w:sz w:val="28"/>
          <w:szCs w:val="28"/>
        </w:rPr>
      </w:pPr>
      <w:r w:rsidRPr="00014415">
        <w:rPr>
          <w:rFonts w:eastAsia="Times New Roman"/>
          <w:sz w:val="28"/>
          <w:szCs w:val="28"/>
        </w:rPr>
        <w:t xml:space="preserve">Воспитание гражданина и патриота своего Отечества, с точки зрения академика Д.С.Лихачева, должно быть построено в </w:t>
      </w:r>
      <w:r>
        <w:rPr>
          <w:rFonts w:eastAsia="Times New Roman"/>
          <w:sz w:val="28"/>
          <w:szCs w:val="28"/>
        </w:rPr>
        <w:t xml:space="preserve">логической последовательности: </w:t>
      </w:r>
      <w:r w:rsidRPr="00014415">
        <w:rPr>
          <w:rFonts w:eastAsia="Times New Roman"/>
          <w:sz w:val="28"/>
          <w:szCs w:val="28"/>
        </w:rPr>
        <w:t xml:space="preserve">любовь к семье, своему дому, селу, городу перерастает в любовь к родной природе, землякам, стране, народу, </w:t>
      </w:r>
      <w:r>
        <w:rPr>
          <w:rFonts w:eastAsia="Times New Roman"/>
          <w:sz w:val="28"/>
          <w:szCs w:val="28"/>
        </w:rPr>
        <w:t>а затем…к человеческой культуре</w:t>
      </w:r>
      <w:r w:rsidRPr="00014415">
        <w:rPr>
          <w:rFonts w:eastAsia="Times New Roman"/>
          <w:sz w:val="28"/>
          <w:szCs w:val="28"/>
        </w:rPr>
        <w:t>. Отсутствие в этой логической цепочке хоты бы одного звена приводит к тому, что у учащихся развивается равнодушное отношение к окружающей действительности, к процессам, которые происходят в стране.</w:t>
      </w:r>
      <w:r>
        <w:rPr>
          <w:sz w:val="28"/>
          <w:szCs w:val="28"/>
        </w:rPr>
        <w:t xml:space="preserve"> </w:t>
      </w:r>
      <w:r w:rsidRPr="00014415">
        <w:rPr>
          <w:rFonts w:eastAsia="Times New Roman"/>
          <w:sz w:val="28"/>
          <w:szCs w:val="28"/>
        </w:rPr>
        <w:t>Поэтому педагогу в своей деятельности необходимо делать акцент на познание учащимися своего жизненного пространства, его природной, социальной и культурной специфики, осознание процессов, происходящих в непосредственной близости от нас. Именно эти знания могут помочь каждому ученику активно и продуктивно взаимодействовать с окружающим миром, ч</w:t>
      </w:r>
      <w:r>
        <w:rPr>
          <w:rFonts w:eastAsia="Times New Roman"/>
          <w:sz w:val="28"/>
          <w:szCs w:val="28"/>
        </w:rPr>
        <w:t>увствовать себя в нем уверенно.</w:t>
      </w:r>
    </w:p>
    <w:p w:rsidR="000A6A0F" w:rsidRDefault="000A6A0F" w:rsidP="000A6A0F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Местный материал доступен ребенку для освоения, позволяет на конкретных примерах объяснить достижения всего человечества, определить место своего региона в отечественной и мировой культуре.</w:t>
      </w:r>
    </w:p>
    <w:p w:rsidR="000A6A0F" w:rsidRDefault="000A6A0F" w:rsidP="000A6A0F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Культурологический подход в изучении истории региона через художественную культуру направлен на формирование мировоззрения, в основе которого с одной стороны лежат идеи единства человечества, общности судеб народов, проживающих в регионе, с другой – на этнокультурные особенности, установление исторического родства между народами, их связей и взаимоотношений. </w:t>
      </w:r>
    </w:p>
    <w:p w:rsidR="000A6A0F" w:rsidRPr="00DF2407" w:rsidRDefault="000A6A0F" w:rsidP="00DF2407">
      <w:pPr>
        <w:pStyle w:val="a5"/>
        <w:snapToGrid w:val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407">
        <w:rPr>
          <w:rFonts w:ascii="Times New Roman" w:hAnsi="Times New Roman" w:cs="Times New Roman"/>
          <w:b/>
          <w:i/>
          <w:sz w:val="28"/>
          <w:szCs w:val="28"/>
        </w:rPr>
        <w:t>Цель курса</w:t>
      </w:r>
      <w:r w:rsidRPr="00DF2407">
        <w:rPr>
          <w:rFonts w:ascii="Times New Roman" w:hAnsi="Times New Roman" w:cs="Times New Roman"/>
          <w:i/>
          <w:sz w:val="28"/>
          <w:szCs w:val="28"/>
        </w:rPr>
        <w:t>:</w:t>
      </w:r>
      <w:r w:rsidRPr="00DF2407">
        <w:rPr>
          <w:rFonts w:ascii="Times New Roman" w:hAnsi="Times New Roman" w:cs="Times New Roman"/>
          <w:bCs/>
          <w:sz w:val="28"/>
          <w:szCs w:val="28"/>
        </w:rPr>
        <w:t xml:space="preserve"> формирование у обучающихся </w:t>
      </w:r>
      <w:r w:rsidRPr="00DF2407">
        <w:rPr>
          <w:rStyle w:val="dash041e005f0431005f044b005f0447005f043d005f044b005f0439005f005fchar1char1"/>
          <w:sz w:val="28"/>
          <w:szCs w:val="28"/>
        </w:rPr>
        <w:t>основ художественно-эстетической  культуры</w:t>
      </w:r>
      <w:r w:rsidRPr="00DF2407">
        <w:rPr>
          <w:rFonts w:ascii="Times New Roman" w:hAnsi="Times New Roman" w:cs="Times New Roman"/>
          <w:sz w:val="28"/>
          <w:szCs w:val="28"/>
        </w:rPr>
        <w:t xml:space="preserve">, развитие опыта эстетической  рефлексивно-оценочной и практической деятельности в жизненных ситуациях в условиях региона через изучение истории культуры Забайкалья.  </w:t>
      </w:r>
    </w:p>
    <w:p w:rsidR="000A6A0F" w:rsidRDefault="000A6A0F" w:rsidP="000A6A0F">
      <w:pPr>
        <w:ind w:firstLine="567"/>
        <w:rPr>
          <w:i/>
          <w:sz w:val="28"/>
          <w:szCs w:val="28"/>
        </w:rPr>
      </w:pPr>
      <w:r w:rsidRPr="00DF2407">
        <w:rPr>
          <w:b/>
          <w:i/>
          <w:sz w:val="28"/>
          <w:szCs w:val="28"/>
        </w:rPr>
        <w:t>Задачи курса</w:t>
      </w:r>
      <w:r>
        <w:rPr>
          <w:i/>
          <w:sz w:val="28"/>
          <w:szCs w:val="28"/>
        </w:rPr>
        <w:t>:</w:t>
      </w:r>
    </w:p>
    <w:p w:rsidR="000A6A0F" w:rsidRDefault="000A6A0F" w:rsidP="000A6A0F">
      <w:pPr>
        <w:numPr>
          <w:ilvl w:val="0"/>
          <w:numId w:val="3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bCs/>
          <w:sz w:val="28"/>
          <w:szCs w:val="28"/>
        </w:rPr>
        <w:t>углубление у учащихся основной школы знаний эстетического характера с учётом региональной специфики;</w:t>
      </w:r>
    </w:p>
    <w:p w:rsidR="000A6A0F" w:rsidRDefault="000A6A0F" w:rsidP="000A6A0F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учащихся представления о художественной культуре Забайкалья как о неотъемлемой составной части национальной и мировой культуры и ее самобытности;</w:t>
      </w:r>
    </w:p>
    <w:p w:rsidR="000A6A0F" w:rsidRDefault="000A6A0F" w:rsidP="000A6A0F">
      <w:pPr>
        <w:numPr>
          <w:ilvl w:val="0"/>
          <w:numId w:val="3"/>
        </w:numPr>
        <w:tabs>
          <w:tab w:val="left" w:pos="0"/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восприятие целостности культуры народов Забайкалья;</w:t>
      </w:r>
    </w:p>
    <w:p w:rsidR="000A6A0F" w:rsidRDefault="000A6A0F" w:rsidP="000A6A0F">
      <w:pPr>
        <w:numPr>
          <w:ilvl w:val="0"/>
          <w:numId w:val="3"/>
        </w:numPr>
        <w:tabs>
          <w:tab w:val="left" w:pos="0"/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овладение умением анализировать произведения искусства своих земляков, оценивать их художественные достоинства;</w:t>
      </w:r>
    </w:p>
    <w:p w:rsidR="000A6A0F" w:rsidRPr="00DF2407" w:rsidRDefault="000A6A0F" w:rsidP="000A6A0F">
      <w:pPr>
        <w:pStyle w:val="a5"/>
        <w:numPr>
          <w:ilvl w:val="0"/>
          <w:numId w:val="3"/>
        </w:numPr>
        <w:tabs>
          <w:tab w:val="left" w:pos="851"/>
        </w:tabs>
        <w:snapToGrid w:val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2407">
        <w:rPr>
          <w:rFonts w:ascii="Times New Roman" w:hAnsi="Times New Roman" w:cs="Times New Roman"/>
          <w:bCs/>
          <w:sz w:val="28"/>
          <w:szCs w:val="28"/>
        </w:rPr>
        <w:t xml:space="preserve">воспитании патриотических чувств, художественной культуры, развитие интеллектуального и творческого потенциала обучающихся.   </w:t>
      </w:r>
    </w:p>
    <w:p w:rsidR="000A6A0F" w:rsidRDefault="000A6A0F" w:rsidP="000A6A0F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Программа</w:t>
      </w:r>
      <w:r w:rsidR="0060000E">
        <w:rPr>
          <w:sz w:val="28"/>
          <w:szCs w:val="28"/>
        </w:rPr>
        <w:t xml:space="preserve"> курса </w:t>
      </w:r>
      <w:r>
        <w:rPr>
          <w:sz w:val="28"/>
          <w:szCs w:val="28"/>
        </w:rPr>
        <w:t>охватывает широкий диапазон тем – от древности до современности, что позволяет учащимся на конкретных примерах представить основные вехи развития художественной культуры Забайкалья, познакомиться с ярчайшими памятниками культуры, а также творчеством наиболее ярких деятелей искусства и культуры Забайкалья.</w:t>
      </w:r>
    </w:p>
    <w:p w:rsidR="000A6A0F" w:rsidRDefault="000A6A0F" w:rsidP="000A6A0F">
      <w:pPr>
        <w:ind w:firstLine="567"/>
        <w:rPr>
          <w:sz w:val="28"/>
          <w:szCs w:val="28"/>
        </w:rPr>
      </w:pPr>
    </w:p>
    <w:p w:rsidR="000A6A0F" w:rsidRPr="00165AEC" w:rsidRDefault="000A6A0F" w:rsidP="000A6A0F">
      <w:pPr>
        <w:tabs>
          <w:tab w:val="left" w:pos="1260"/>
        </w:tabs>
        <w:autoSpaceDE w:val="0"/>
        <w:autoSpaceDN w:val="0"/>
        <w:adjustRightInd w:val="0"/>
        <w:ind w:firstLine="567"/>
        <w:jc w:val="center"/>
        <w:rPr>
          <w:b/>
          <w:kern w:val="2"/>
          <w:sz w:val="28"/>
          <w:szCs w:val="28"/>
        </w:rPr>
      </w:pPr>
      <w:r w:rsidRPr="00165AEC">
        <w:rPr>
          <w:b/>
          <w:kern w:val="2"/>
          <w:sz w:val="28"/>
          <w:szCs w:val="28"/>
          <w:lang w:val="en-US"/>
        </w:rPr>
        <w:t>II</w:t>
      </w:r>
      <w:r w:rsidRPr="00165AEC">
        <w:rPr>
          <w:b/>
          <w:kern w:val="2"/>
          <w:sz w:val="28"/>
          <w:szCs w:val="28"/>
        </w:rPr>
        <w:t>. ОБЩАЯ ХАРАКТЕРИСТИКА МОДУЛЯ</w:t>
      </w:r>
    </w:p>
    <w:p w:rsidR="000A6A0F" w:rsidRDefault="000A6A0F" w:rsidP="000A6A0F">
      <w:pPr>
        <w:pStyle w:val="a6"/>
        <w:spacing w:after="0"/>
        <w:ind w:left="0" w:firstLine="567"/>
        <w:rPr>
          <w:i/>
          <w:color w:val="000000"/>
          <w:sz w:val="28"/>
          <w:szCs w:val="28"/>
        </w:rPr>
      </w:pPr>
    </w:p>
    <w:p w:rsidR="000A6A0F" w:rsidRDefault="00DF2407" w:rsidP="00EB01F1">
      <w:pPr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Модуль </w:t>
      </w:r>
      <w:r w:rsidR="000A6A0F">
        <w:rPr>
          <w:kern w:val="2"/>
          <w:sz w:val="28"/>
          <w:szCs w:val="28"/>
        </w:rPr>
        <w:t xml:space="preserve">«Художественная культура Забайкалья» является интегрированным, </w:t>
      </w:r>
      <w:r w:rsidR="000A6A0F">
        <w:rPr>
          <w:sz w:val="28"/>
          <w:szCs w:val="28"/>
        </w:rPr>
        <w:t>создающим широкие возможности для разносторонних связей с предметами гуманитарного и эстетического циклов и н</w:t>
      </w:r>
      <w:r w:rsidR="000A6A0F">
        <w:rPr>
          <w:kern w:val="2"/>
          <w:sz w:val="28"/>
          <w:szCs w:val="28"/>
        </w:rPr>
        <w:t>аправлен на формирование обобщенного целостного представления о художественной культуре Забайкалья.</w:t>
      </w:r>
      <w:r w:rsidR="000A6A0F">
        <w:rPr>
          <w:sz w:val="28"/>
          <w:szCs w:val="28"/>
        </w:rPr>
        <w:t xml:space="preserve">  </w:t>
      </w:r>
    </w:p>
    <w:p w:rsidR="00EB01F1" w:rsidRPr="00EB01F1" w:rsidRDefault="00EB01F1" w:rsidP="00EB01F1">
      <w:pPr>
        <w:ind w:firstLine="567"/>
        <w:jc w:val="both"/>
        <w:rPr>
          <w:sz w:val="28"/>
          <w:szCs w:val="28"/>
        </w:rPr>
      </w:pPr>
    </w:p>
    <w:p w:rsidR="000A6A0F" w:rsidRDefault="000A6A0F" w:rsidP="00EB01F1">
      <w:pPr>
        <w:widowControl w:val="0"/>
        <w:shd w:val="clear" w:color="auto" w:fill="FFFFFF"/>
        <w:autoSpaceDE w:val="0"/>
        <w:jc w:val="center"/>
        <w:rPr>
          <w:i/>
          <w:iCs/>
          <w:sz w:val="28"/>
          <w:szCs w:val="28"/>
        </w:rPr>
      </w:pPr>
      <w:r w:rsidRPr="00165AEC">
        <w:rPr>
          <w:i/>
          <w:iCs/>
          <w:sz w:val="28"/>
          <w:szCs w:val="28"/>
        </w:rPr>
        <w:t>Приоритетные подходы и принципы при моделировании</w:t>
      </w:r>
      <w:r w:rsidR="00337C7F">
        <w:rPr>
          <w:i/>
          <w:iCs/>
          <w:sz w:val="28"/>
          <w:szCs w:val="28"/>
        </w:rPr>
        <w:t xml:space="preserve"> </w:t>
      </w:r>
      <w:r w:rsidRPr="00165AEC">
        <w:rPr>
          <w:i/>
          <w:iCs/>
          <w:sz w:val="28"/>
          <w:szCs w:val="28"/>
        </w:rPr>
        <w:t>и реализации программы курса</w:t>
      </w:r>
    </w:p>
    <w:p w:rsidR="00EB01F1" w:rsidRPr="00EB01F1" w:rsidRDefault="00EB01F1" w:rsidP="00EB01F1">
      <w:pPr>
        <w:widowControl w:val="0"/>
        <w:shd w:val="clear" w:color="auto" w:fill="FFFFFF"/>
        <w:autoSpaceDE w:val="0"/>
        <w:jc w:val="center"/>
        <w:rPr>
          <w:i/>
          <w:iCs/>
          <w:sz w:val="28"/>
          <w:szCs w:val="28"/>
        </w:rPr>
      </w:pPr>
    </w:p>
    <w:p w:rsidR="000A6A0F" w:rsidRDefault="000A6A0F" w:rsidP="000A6A0F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курса «Художественная культура Забайкалья» основана на принципах:</w:t>
      </w:r>
    </w:p>
    <w:p w:rsidR="000A6A0F" w:rsidRDefault="000A6A0F" w:rsidP="000A6A0F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историзма и </w:t>
      </w:r>
      <w:proofErr w:type="spellStart"/>
      <w:r>
        <w:rPr>
          <w:sz w:val="28"/>
          <w:szCs w:val="28"/>
        </w:rPr>
        <w:t>культуросообразности</w:t>
      </w:r>
      <w:proofErr w:type="spellEnd"/>
      <w:r>
        <w:rPr>
          <w:sz w:val="28"/>
          <w:szCs w:val="28"/>
        </w:rPr>
        <w:t>;</w:t>
      </w:r>
    </w:p>
    <w:p w:rsidR="000A6A0F" w:rsidRDefault="000A6A0F" w:rsidP="000A6A0F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содержательной целостности и системности;</w:t>
      </w:r>
    </w:p>
    <w:p w:rsidR="000A6A0F" w:rsidRDefault="000A6A0F" w:rsidP="000A6A0F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интеграции общего и дополнительного образования, урочной и внеурочной деятельности.</w:t>
      </w:r>
    </w:p>
    <w:p w:rsidR="000A6A0F" w:rsidRDefault="000A6A0F" w:rsidP="000A6A0F">
      <w:pPr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В основу программы курса положен </w:t>
      </w:r>
      <w:r>
        <w:rPr>
          <w:bCs/>
          <w:i/>
          <w:iCs/>
          <w:sz w:val="28"/>
          <w:szCs w:val="28"/>
        </w:rPr>
        <w:t>системно-</w:t>
      </w:r>
      <w:proofErr w:type="spellStart"/>
      <w:r>
        <w:rPr>
          <w:bCs/>
          <w:i/>
          <w:iCs/>
          <w:sz w:val="28"/>
          <w:szCs w:val="28"/>
        </w:rPr>
        <w:t>деятельностный</w:t>
      </w:r>
      <w:proofErr w:type="spellEnd"/>
      <w:r>
        <w:rPr>
          <w:bCs/>
          <w:i/>
          <w:iCs/>
          <w:sz w:val="28"/>
          <w:szCs w:val="28"/>
        </w:rPr>
        <w:t xml:space="preserve"> подход </w:t>
      </w:r>
      <w:r>
        <w:rPr>
          <w:bCs/>
          <w:iCs/>
          <w:sz w:val="28"/>
          <w:szCs w:val="28"/>
        </w:rPr>
        <w:t>как приоритетный в соответствии с идеологией ФГОС основного общего образования</w:t>
      </w:r>
      <w:r>
        <w:rPr>
          <w:sz w:val="28"/>
          <w:szCs w:val="28"/>
        </w:rPr>
        <w:t xml:space="preserve">. </w:t>
      </w:r>
    </w:p>
    <w:p w:rsidR="0090437E" w:rsidRDefault="000A6A0F" w:rsidP="000A6A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системно-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 актуальным становится поиск и применение современных педагогических технологий, </w:t>
      </w:r>
      <w:r w:rsidR="00165AEC">
        <w:rPr>
          <w:sz w:val="28"/>
          <w:szCs w:val="28"/>
        </w:rPr>
        <w:t xml:space="preserve">таких как </w:t>
      </w:r>
      <w:r>
        <w:rPr>
          <w:sz w:val="28"/>
          <w:szCs w:val="28"/>
        </w:rPr>
        <w:t>метод проектов, педагогические мастерские, ИКТ и др</w:t>
      </w:r>
      <w:r w:rsidR="00165AEC">
        <w:rPr>
          <w:sz w:val="28"/>
          <w:szCs w:val="28"/>
        </w:rPr>
        <w:t>угие</w:t>
      </w:r>
      <w:r>
        <w:rPr>
          <w:sz w:val="28"/>
          <w:szCs w:val="28"/>
        </w:rPr>
        <w:t xml:space="preserve">. </w:t>
      </w:r>
    </w:p>
    <w:p w:rsidR="00165AEC" w:rsidRPr="0060000E" w:rsidRDefault="000A6A0F" w:rsidP="00165AEC">
      <w:pPr>
        <w:ind w:firstLine="567"/>
        <w:jc w:val="both"/>
        <w:rPr>
          <w:rFonts w:eastAsia="Times New Roman"/>
          <w:sz w:val="28"/>
          <w:szCs w:val="28"/>
        </w:rPr>
      </w:pPr>
      <w:r w:rsidRPr="0090437E">
        <w:rPr>
          <w:sz w:val="28"/>
          <w:szCs w:val="28"/>
        </w:rPr>
        <w:t xml:space="preserve"> </w:t>
      </w:r>
    </w:p>
    <w:p w:rsidR="0090437E" w:rsidRPr="0060000E" w:rsidRDefault="0090437E" w:rsidP="0060000E">
      <w:pPr>
        <w:tabs>
          <w:tab w:val="left" w:pos="1260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0A6A0F" w:rsidRPr="00165AEC" w:rsidRDefault="000A6A0F" w:rsidP="000A6A0F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165AEC">
        <w:rPr>
          <w:b/>
          <w:sz w:val="28"/>
          <w:szCs w:val="28"/>
          <w:lang w:val="en-US"/>
        </w:rPr>
        <w:t>III</w:t>
      </w:r>
      <w:r w:rsidRPr="00165AEC">
        <w:rPr>
          <w:b/>
          <w:sz w:val="28"/>
          <w:szCs w:val="28"/>
        </w:rPr>
        <w:t xml:space="preserve">. </w:t>
      </w:r>
      <w:r w:rsidRPr="00165AEC">
        <w:rPr>
          <w:b/>
          <w:kern w:val="2"/>
          <w:sz w:val="28"/>
          <w:szCs w:val="28"/>
        </w:rPr>
        <w:t>ОПИСАНИЕ МЕСТА МОДУЛЯ</w:t>
      </w:r>
    </w:p>
    <w:p w:rsidR="000A6A0F" w:rsidRPr="00165AEC" w:rsidRDefault="000A6A0F" w:rsidP="000A6A0F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165AEC">
        <w:rPr>
          <w:b/>
          <w:kern w:val="2"/>
          <w:sz w:val="28"/>
          <w:szCs w:val="28"/>
        </w:rPr>
        <w:t>В УЧЕБНОМ ПЛАНЕ</w:t>
      </w:r>
    </w:p>
    <w:p w:rsidR="000A6A0F" w:rsidRDefault="000A6A0F" w:rsidP="000A6A0F">
      <w:pPr>
        <w:ind w:firstLine="567"/>
        <w:jc w:val="both"/>
        <w:rPr>
          <w:sz w:val="28"/>
          <w:szCs w:val="28"/>
        </w:rPr>
      </w:pPr>
    </w:p>
    <w:p w:rsidR="0090437E" w:rsidRPr="00DF2407" w:rsidRDefault="0090437E" w:rsidP="0090437E">
      <w:pPr>
        <w:pStyle w:val="a5"/>
        <w:snapToGri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37E">
        <w:rPr>
          <w:rFonts w:ascii="Times New Roman" w:hAnsi="Times New Roman" w:cs="Times New Roman"/>
          <w:sz w:val="28"/>
          <w:szCs w:val="28"/>
        </w:rPr>
        <w:t>Модуль рекомендован для учащихся</w:t>
      </w:r>
      <w:r w:rsidR="000A6A0F" w:rsidRPr="0090437E">
        <w:rPr>
          <w:rFonts w:ascii="Times New Roman" w:hAnsi="Times New Roman" w:cs="Times New Roman"/>
          <w:sz w:val="28"/>
          <w:szCs w:val="28"/>
        </w:rPr>
        <w:t xml:space="preserve"> </w:t>
      </w:r>
      <w:r w:rsidRPr="0090437E">
        <w:rPr>
          <w:rFonts w:ascii="Times New Roman" w:eastAsia="Arial Unicode MS" w:hAnsi="Times New Roman" w:cs="Times New Roman"/>
          <w:sz w:val="28"/>
          <w:szCs w:val="28"/>
        </w:rPr>
        <w:t>8-9 классов в количестве 34 часов (по 17 часов в каждом классе).</w:t>
      </w:r>
      <w:r w:rsidRPr="009043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5AEC">
        <w:rPr>
          <w:rFonts w:ascii="Times New Roman" w:hAnsi="Times New Roman" w:cs="Times New Roman"/>
          <w:bCs/>
          <w:sz w:val="28"/>
          <w:szCs w:val="28"/>
        </w:rPr>
        <w:t xml:space="preserve">Курс </w:t>
      </w:r>
      <w:r w:rsidRPr="0090437E">
        <w:rPr>
          <w:rFonts w:ascii="Times New Roman" w:hAnsi="Times New Roman" w:cs="Times New Roman"/>
          <w:bCs/>
          <w:sz w:val="28"/>
          <w:szCs w:val="28"/>
        </w:rPr>
        <w:t>«Художественная культура Забайкалья» в наибольшей степени</w:t>
      </w:r>
      <w:r w:rsidRPr="00DF2407">
        <w:rPr>
          <w:rFonts w:ascii="Times New Roman" w:hAnsi="Times New Roman" w:cs="Times New Roman"/>
          <w:bCs/>
          <w:sz w:val="28"/>
          <w:szCs w:val="28"/>
        </w:rPr>
        <w:t xml:space="preserve"> взаимосвязан со следующими предметными областями и входящими в них учебными предметами ФГОС основного общего образования:</w:t>
      </w:r>
    </w:p>
    <w:p w:rsidR="0090437E" w:rsidRPr="00DF2407" w:rsidRDefault="0090437E" w:rsidP="0090437E">
      <w:pPr>
        <w:pStyle w:val="a5"/>
        <w:numPr>
          <w:ilvl w:val="0"/>
          <w:numId w:val="2"/>
        </w:numPr>
        <w:tabs>
          <w:tab w:val="left" w:pos="851"/>
        </w:tabs>
        <w:snapToGrid w:val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2407">
        <w:rPr>
          <w:rFonts w:ascii="Times New Roman" w:hAnsi="Times New Roman" w:cs="Times New Roman"/>
          <w:bCs/>
          <w:sz w:val="28"/>
          <w:szCs w:val="28"/>
        </w:rPr>
        <w:lastRenderedPageBreak/>
        <w:t>«Гуманитарные предметы» (учебные предметы «Литература», «История» , «Изобразительное искусство», «Музыка», «Искусство»);</w:t>
      </w:r>
    </w:p>
    <w:p w:rsidR="0090437E" w:rsidRPr="00DF2407" w:rsidRDefault="0090437E" w:rsidP="0090437E">
      <w:pPr>
        <w:pStyle w:val="a5"/>
        <w:numPr>
          <w:ilvl w:val="0"/>
          <w:numId w:val="2"/>
        </w:numPr>
        <w:tabs>
          <w:tab w:val="left" w:pos="851"/>
        </w:tabs>
        <w:snapToGrid w:val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2407">
        <w:rPr>
          <w:rFonts w:ascii="Times New Roman" w:hAnsi="Times New Roman" w:cs="Times New Roman"/>
          <w:bCs/>
          <w:sz w:val="28"/>
          <w:szCs w:val="28"/>
        </w:rPr>
        <w:t xml:space="preserve">«Общественно-научные предметы» (учебные предметы «Обществознание», «География»). </w:t>
      </w:r>
    </w:p>
    <w:p w:rsidR="000A6A0F" w:rsidRDefault="000A6A0F" w:rsidP="000A6A0F">
      <w:pPr>
        <w:ind w:firstLine="567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>
        <w:rPr>
          <w:sz w:val="28"/>
          <w:szCs w:val="28"/>
        </w:rPr>
        <w:t>Можно вводить отдельные темы в программу школьных кружков или учебных предметов. Например,</w:t>
      </w:r>
      <w:r w:rsidR="00EB01F1">
        <w:rPr>
          <w:sz w:val="28"/>
          <w:szCs w:val="28"/>
        </w:rPr>
        <w:t xml:space="preserve"> темы «Художники Забайкалья», «Искусство </w:t>
      </w:r>
      <w:proofErr w:type="spellStart"/>
      <w:r w:rsidR="00EB01F1">
        <w:rPr>
          <w:sz w:val="28"/>
          <w:szCs w:val="28"/>
        </w:rPr>
        <w:t>с</w:t>
      </w:r>
      <w:r>
        <w:rPr>
          <w:sz w:val="28"/>
          <w:szCs w:val="28"/>
        </w:rPr>
        <w:t>кульптура</w:t>
      </w:r>
      <w:r w:rsidR="00EB01F1">
        <w:rPr>
          <w:sz w:val="28"/>
          <w:szCs w:val="28"/>
        </w:rPr>
        <w:t>ы</w:t>
      </w:r>
      <w:proofErr w:type="spellEnd"/>
      <w:r w:rsidR="00EB01F1">
        <w:rPr>
          <w:sz w:val="28"/>
          <w:szCs w:val="28"/>
        </w:rPr>
        <w:t xml:space="preserve"> в Забайкалье</w:t>
      </w:r>
      <w:r>
        <w:rPr>
          <w:sz w:val="28"/>
          <w:szCs w:val="28"/>
        </w:rPr>
        <w:t>» можно изучать на уроках или занятиях кружка по изобразительному искусству, «Музыкальная культура Забайкалья» – на занятиях вокального кружка или уроках музыки, «Литературное Забайкалье» – на уроках литературы или «Фольклор и литература Забайкалья». Материал курса можно изучать на уроках мировой художественной культуры, истории, краеведения.</w:t>
      </w:r>
    </w:p>
    <w:p w:rsidR="000A6A0F" w:rsidRDefault="000A6A0F" w:rsidP="000A6A0F">
      <w:pPr>
        <w:ind w:firstLine="567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возможна реализация курса в рамках </w:t>
      </w:r>
      <w:r w:rsidRPr="00E678D3">
        <w:rPr>
          <w:sz w:val="28"/>
          <w:szCs w:val="28"/>
        </w:rPr>
        <w:t>внеурочной деятельности,</w:t>
      </w:r>
      <w:r>
        <w:rPr>
          <w:sz w:val="28"/>
          <w:szCs w:val="28"/>
        </w:rPr>
        <w:t xml:space="preserve"> организованной в образовательной организации.  </w:t>
      </w:r>
    </w:p>
    <w:p w:rsidR="000A6A0F" w:rsidRDefault="000A6A0F" w:rsidP="000A6A0F">
      <w:pPr>
        <w:ind w:firstLine="567"/>
        <w:jc w:val="both"/>
        <w:rPr>
          <w:sz w:val="28"/>
          <w:szCs w:val="28"/>
        </w:rPr>
      </w:pPr>
    </w:p>
    <w:p w:rsidR="000A6A0F" w:rsidRPr="00165AEC" w:rsidRDefault="000A6A0F" w:rsidP="000A6A0F">
      <w:pPr>
        <w:jc w:val="center"/>
        <w:rPr>
          <w:b/>
          <w:sz w:val="28"/>
          <w:szCs w:val="28"/>
        </w:rPr>
      </w:pPr>
      <w:r w:rsidRPr="00165AEC">
        <w:rPr>
          <w:b/>
          <w:sz w:val="28"/>
          <w:szCs w:val="28"/>
          <w:lang w:val="en-US"/>
        </w:rPr>
        <w:t>IV</w:t>
      </w:r>
      <w:r w:rsidRPr="00165AEC">
        <w:rPr>
          <w:b/>
          <w:sz w:val="28"/>
          <w:szCs w:val="28"/>
        </w:rPr>
        <w:t>. ОПИСАНИЕ ЦЕННОСТНЫХ ОРИЕНТИРОВ</w:t>
      </w:r>
    </w:p>
    <w:p w:rsidR="000A6A0F" w:rsidRPr="00165AEC" w:rsidRDefault="000A6A0F" w:rsidP="000A6A0F">
      <w:pPr>
        <w:jc w:val="center"/>
        <w:rPr>
          <w:b/>
          <w:sz w:val="28"/>
          <w:szCs w:val="28"/>
        </w:rPr>
      </w:pPr>
      <w:r w:rsidRPr="00165AEC">
        <w:rPr>
          <w:b/>
          <w:sz w:val="28"/>
          <w:szCs w:val="28"/>
        </w:rPr>
        <w:t xml:space="preserve"> СОДЕРЖАНИЯ </w:t>
      </w:r>
      <w:r w:rsidR="00164C61">
        <w:rPr>
          <w:b/>
          <w:sz w:val="28"/>
          <w:szCs w:val="28"/>
        </w:rPr>
        <w:t>МОДУЛЯ</w:t>
      </w:r>
    </w:p>
    <w:p w:rsidR="000A6A0F" w:rsidRDefault="000A6A0F" w:rsidP="000A6A0F">
      <w:pPr>
        <w:ind w:firstLine="567"/>
        <w:jc w:val="center"/>
        <w:rPr>
          <w:sz w:val="28"/>
          <w:szCs w:val="28"/>
        </w:rPr>
      </w:pPr>
    </w:p>
    <w:p w:rsidR="000A6A0F" w:rsidRDefault="000A6A0F" w:rsidP="000A6A0F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Ценностные ориентиры содержания </w:t>
      </w:r>
      <w:r w:rsidR="00165AEC">
        <w:rPr>
          <w:sz w:val="28"/>
          <w:szCs w:val="28"/>
        </w:rPr>
        <w:t xml:space="preserve">модуля </w:t>
      </w:r>
      <w:r>
        <w:rPr>
          <w:sz w:val="28"/>
          <w:szCs w:val="28"/>
        </w:rPr>
        <w:t xml:space="preserve">«Художественная культура Забайкалья» базируются на гуманистических общечеловеческих и национальных российских ценностях, представленных </w:t>
      </w:r>
      <w:r>
        <w:rPr>
          <w:bCs/>
          <w:iCs/>
          <w:sz w:val="28"/>
          <w:szCs w:val="28"/>
        </w:rPr>
        <w:t>в общей концепции интегрированного курса «</w:t>
      </w:r>
      <w:proofErr w:type="spellStart"/>
      <w:r>
        <w:rPr>
          <w:bCs/>
          <w:iCs/>
          <w:sz w:val="28"/>
          <w:szCs w:val="28"/>
        </w:rPr>
        <w:t>Забайкаловедение</w:t>
      </w:r>
      <w:proofErr w:type="spellEnd"/>
      <w:r>
        <w:rPr>
          <w:bCs/>
          <w:iCs/>
          <w:sz w:val="28"/>
          <w:szCs w:val="28"/>
        </w:rPr>
        <w:t>» для основной школы</w:t>
      </w:r>
      <w:r>
        <w:rPr>
          <w:sz w:val="28"/>
          <w:szCs w:val="28"/>
        </w:rPr>
        <w:t xml:space="preserve">. </w:t>
      </w:r>
    </w:p>
    <w:p w:rsidR="000A6A0F" w:rsidRDefault="000A6A0F" w:rsidP="000A6A0F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содержания курса требует реализации ценностного подхода,  в основе  которого гуманистические идеи педагогики: усвоение образовательного материала на основе личного опыта, «живого знания»; культурное развитие личности ученика через связь с природным, социальным и культурным окружением.</w:t>
      </w:r>
    </w:p>
    <w:p w:rsidR="000A6A0F" w:rsidRDefault="000A6A0F" w:rsidP="000A6A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на основе национальной культуры, традиций и потребностей конкретного региона возможен перевод общечеловеческих ценностей в личные, только в реальном окружающем мире человек может стать субъектом культуры. Программа курса «Художественная культура Забайкалья» направлена на выявление регионального своеобразия культуры Забайкалья и способствует формированию чувства личной сопричастности с судьбой родной земли, интереса и уважения к своему краю, стране, своему прошлому. </w:t>
      </w:r>
    </w:p>
    <w:p w:rsidR="000A6A0F" w:rsidRDefault="000A6A0F" w:rsidP="000A6A0F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</w:p>
    <w:p w:rsidR="000A6A0F" w:rsidRDefault="000A6A0F" w:rsidP="000A6A0F">
      <w:pPr>
        <w:ind w:firstLine="567"/>
        <w:rPr>
          <w:sz w:val="28"/>
          <w:szCs w:val="28"/>
        </w:rPr>
      </w:pPr>
    </w:p>
    <w:p w:rsidR="000A6A0F" w:rsidRPr="00165AEC" w:rsidRDefault="000A6A0F" w:rsidP="000A6A0F">
      <w:pPr>
        <w:pStyle w:val="10"/>
        <w:numPr>
          <w:ilvl w:val="0"/>
          <w:numId w:val="5"/>
        </w:numPr>
        <w:tabs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165AEC">
        <w:rPr>
          <w:rFonts w:ascii="Times New Roman" w:hAnsi="Times New Roman"/>
          <w:b/>
          <w:iCs/>
          <w:sz w:val="28"/>
          <w:szCs w:val="28"/>
        </w:rPr>
        <w:t>ФОРМЫ И МЕТОДЫ ПРЕПОДАВАНИЯ</w:t>
      </w:r>
      <w:r w:rsidR="00164C61">
        <w:rPr>
          <w:rFonts w:ascii="Times New Roman" w:hAnsi="Times New Roman"/>
          <w:b/>
          <w:iCs/>
          <w:sz w:val="28"/>
          <w:szCs w:val="28"/>
        </w:rPr>
        <w:t xml:space="preserve"> МОДУЛЯ</w:t>
      </w:r>
      <w:r w:rsidRPr="00165AEC">
        <w:rPr>
          <w:rFonts w:ascii="Times New Roman" w:hAnsi="Times New Roman"/>
          <w:b/>
          <w:iCs/>
          <w:sz w:val="28"/>
          <w:szCs w:val="28"/>
        </w:rPr>
        <w:t>,</w:t>
      </w:r>
    </w:p>
    <w:p w:rsidR="000A6A0F" w:rsidRPr="00165AEC" w:rsidRDefault="000A6A0F" w:rsidP="000A6A0F">
      <w:pPr>
        <w:pStyle w:val="10"/>
        <w:tabs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165AEC">
        <w:rPr>
          <w:rFonts w:ascii="Times New Roman" w:hAnsi="Times New Roman"/>
          <w:b/>
          <w:iCs/>
          <w:sz w:val="28"/>
          <w:szCs w:val="28"/>
        </w:rPr>
        <w:t>НАПРАВЛЕНИЯ ДЕЯТЕЛЬНОСТИ</w:t>
      </w:r>
    </w:p>
    <w:p w:rsidR="000A6A0F" w:rsidRDefault="000A6A0F" w:rsidP="000A6A0F">
      <w:pPr>
        <w:pStyle w:val="1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iCs/>
          <w:sz w:val="28"/>
          <w:szCs w:val="28"/>
        </w:rPr>
      </w:pPr>
    </w:p>
    <w:p w:rsidR="000A6A0F" w:rsidRDefault="000A6A0F" w:rsidP="000A6A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Предусмотрено проведение занятий в виде лекций, бесед, практических занятий, просмотра видеофильмов, проведение экскурсий.</w:t>
      </w:r>
    </w:p>
    <w:p w:rsidR="00165AEC" w:rsidRPr="00165AEC" w:rsidRDefault="00E759AB" w:rsidP="00165AEC">
      <w:pPr>
        <w:tabs>
          <w:tab w:val="left" w:pos="0"/>
        </w:tabs>
        <w:ind w:firstLine="36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165AEC" w:rsidRPr="00165AEC">
        <w:rPr>
          <w:rFonts w:eastAsia="Times New Roman"/>
          <w:sz w:val="28"/>
          <w:szCs w:val="28"/>
        </w:rPr>
        <w:t>Задания носят практико-ориентированный и личностно-ориентированный  характер, опираются на жизненный опыт учащегося, апеллируют к непосредственному культурному окружению ребенка.</w:t>
      </w:r>
    </w:p>
    <w:p w:rsidR="000A6A0F" w:rsidRDefault="000A6A0F" w:rsidP="000A6A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контроля и оценки результатов освоения используются различные формы и методы – устные ответы, подготовка сообщений, докладов, рефератов и презентаций; написание эссе, работа с художественным текстом, составление каталога произведений того или иного автора и их анализ, творческие задания: разработка экскурсионных маршрутов, рекламы, сценария клипа, представление фрагмента праздника народов Забайкалья и другие.</w:t>
      </w:r>
    </w:p>
    <w:p w:rsidR="000A6A0F" w:rsidRDefault="000A6A0F" w:rsidP="000A6A0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реализации программы «Художественная культура Забайкалья» уроки по курсу актуально сочетать с системой внеурочной работы, включающей разнообразные формы: классные часы, фестивали, тематические праздники, концерты, коллективно-творческие дела, выставки художественного творчества учащихся, экскурсии и походы по родному краю, устные журналы, беседы, встречи с ветеранами, просмотры и обсуждения кинофильмов, читательские конференции, сбор и оформление </w:t>
      </w:r>
      <w:r w:rsidR="00165AEC">
        <w:rPr>
          <w:sz w:val="28"/>
          <w:szCs w:val="28"/>
        </w:rPr>
        <w:t>материалов для школьного музея</w:t>
      </w:r>
      <w:r>
        <w:rPr>
          <w:sz w:val="28"/>
          <w:szCs w:val="28"/>
        </w:rPr>
        <w:t>, социально-ориентированные, творческие и исследовательские проекты</w:t>
      </w:r>
      <w:proofErr w:type="gramEnd"/>
      <w:r>
        <w:rPr>
          <w:sz w:val="28"/>
          <w:szCs w:val="28"/>
        </w:rPr>
        <w:t xml:space="preserve"> учащихся.</w:t>
      </w:r>
    </w:p>
    <w:p w:rsidR="000A6A0F" w:rsidRDefault="000A6A0F" w:rsidP="000A6A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использовать различные источники, позволяющие знакомиться с народным творчеством, в том числе через посещение библиотек, музеев и т.д.</w:t>
      </w:r>
    </w:p>
    <w:p w:rsidR="000A6A0F" w:rsidRDefault="000A6A0F" w:rsidP="000A6A0F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Особенностью реализации данной программы является организация индивидуальной и коллективно-творческой деятельности учащихся по приобретению новых знаний об истории и культуре родного края из разных источников информации, творческая переработка информации и создание самостоятельных исследований, проектов.</w:t>
      </w:r>
    </w:p>
    <w:p w:rsidR="000A6A0F" w:rsidRDefault="000A6A0F" w:rsidP="000A6A0F">
      <w:pPr>
        <w:ind w:firstLine="567"/>
        <w:jc w:val="both"/>
        <w:rPr>
          <w:kern w:val="2"/>
          <w:sz w:val="28"/>
          <w:szCs w:val="28"/>
        </w:rPr>
      </w:pPr>
    </w:p>
    <w:p w:rsidR="000A6A0F" w:rsidRPr="00165AEC" w:rsidRDefault="000A6A0F" w:rsidP="000A6A0F">
      <w:pPr>
        <w:numPr>
          <w:ilvl w:val="0"/>
          <w:numId w:val="5"/>
        </w:numPr>
        <w:tabs>
          <w:tab w:val="left" w:pos="426"/>
          <w:tab w:val="num" w:pos="1560"/>
        </w:tabs>
        <w:ind w:left="0" w:firstLine="0"/>
        <w:jc w:val="center"/>
        <w:rPr>
          <w:b/>
          <w:iCs/>
          <w:sz w:val="28"/>
          <w:szCs w:val="28"/>
        </w:rPr>
      </w:pPr>
      <w:r w:rsidRPr="00165AEC">
        <w:rPr>
          <w:b/>
          <w:kern w:val="2"/>
          <w:sz w:val="28"/>
          <w:szCs w:val="28"/>
        </w:rPr>
        <w:t>ЛИЧНОСТНЫЕ, МЕТАПРЕДМЕТНЫЕ И ПРЕДМЕТНЫЕ</w:t>
      </w:r>
    </w:p>
    <w:p w:rsidR="000A6A0F" w:rsidRPr="00165AEC" w:rsidRDefault="000A6A0F" w:rsidP="000A6A0F">
      <w:pPr>
        <w:tabs>
          <w:tab w:val="left" w:pos="426"/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165AEC">
        <w:rPr>
          <w:b/>
          <w:kern w:val="2"/>
          <w:sz w:val="28"/>
          <w:szCs w:val="28"/>
        </w:rPr>
        <w:t>РЕЗУЛЬТАТЫ ОСВОЕНИЯ КУРСА</w:t>
      </w:r>
    </w:p>
    <w:p w:rsidR="000A6A0F" w:rsidRPr="00165AEC" w:rsidRDefault="000A6A0F" w:rsidP="000A6A0F">
      <w:pPr>
        <w:shd w:val="clear" w:color="auto" w:fill="FFFFFF"/>
        <w:tabs>
          <w:tab w:val="left" w:pos="426"/>
        </w:tabs>
        <w:jc w:val="center"/>
        <w:textAlignment w:val="baseline"/>
        <w:rPr>
          <w:b/>
          <w:sz w:val="28"/>
          <w:szCs w:val="28"/>
        </w:rPr>
      </w:pPr>
    </w:p>
    <w:p w:rsidR="000A6A0F" w:rsidRDefault="000A6A0F" w:rsidP="000A6A0F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C41B0">
        <w:rPr>
          <w:bCs/>
          <w:i/>
          <w:color w:val="000000"/>
          <w:sz w:val="28"/>
          <w:szCs w:val="28"/>
        </w:rPr>
        <w:t>Личностные результаты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отражаются в индивидуальных качественных свойствах учащихся, которые они должны приобрести в процессе освоения курса:</w:t>
      </w:r>
    </w:p>
    <w:p w:rsidR="000A6A0F" w:rsidRDefault="000A6A0F" w:rsidP="000A6A0F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чувство гордости за свой край, страну, народ, осознание своей этнической и национальной принадлежности на основе изучения лучших образцов фольклора, памятников культуры, произведений искусства своих земляков;</w:t>
      </w:r>
    </w:p>
    <w:p w:rsidR="000A6A0F" w:rsidRDefault="000A6A0F" w:rsidP="000A6A0F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целостный, социально ориентированный взгляд на мир в его органичном единстве и разнообразии культур  народов,  населяющих край,  на основе сопоставления произведений</w:t>
      </w:r>
      <w:r>
        <w:rPr>
          <w:color w:val="000000"/>
          <w:sz w:val="28"/>
          <w:szCs w:val="28"/>
        </w:rPr>
        <w:t xml:space="preserve">  искусства</w:t>
      </w:r>
      <w:r>
        <w:rPr>
          <w:color w:val="000000"/>
          <w:sz w:val="28"/>
          <w:szCs w:val="28"/>
          <w:shd w:val="clear" w:color="auto" w:fill="FFFFFF"/>
        </w:rPr>
        <w:t>,  религий,  национальных стилей;</w:t>
      </w:r>
    </w:p>
    <w:p w:rsidR="000A6A0F" w:rsidRDefault="000A6A0F" w:rsidP="000A6A0F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умение наблюдать за разнообразными явлениями жизни, культуры,  искусства в учебной и внеурочной деятельности, их понимание и оценка; </w:t>
      </w:r>
    </w:p>
    <w:p w:rsidR="000A6A0F" w:rsidRDefault="000A6A0F" w:rsidP="000A6A0F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уважительное отношение к культуре других народов; </w:t>
      </w:r>
    </w:p>
    <w:p w:rsidR="000A6A0F" w:rsidRDefault="000A6A0F" w:rsidP="000A6A0F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развитие мотивов учебной деятельности и личностного смысла учения;</w:t>
      </w:r>
    </w:p>
    <w:p w:rsidR="000A6A0F" w:rsidRDefault="000A6A0F" w:rsidP="000A6A0F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участие в культурной жизни школы, своего населенного пункта, края;</w:t>
      </w:r>
    </w:p>
    <w:p w:rsidR="000A6A0F" w:rsidRDefault="000A6A0F" w:rsidP="000A6A0F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формирование этических чувств доброжелательности и эмоционально-нравственной отзывчивости;</w:t>
      </w:r>
    </w:p>
    <w:p w:rsidR="000A6A0F" w:rsidRDefault="000A6A0F" w:rsidP="000A6A0F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развитие 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0A6A0F" w:rsidRDefault="000A6A0F" w:rsidP="000A6A0F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C41B0">
        <w:rPr>
          <w:bCs/>
          <w:i/>
          <w:color w:val="000000"/>
          <w:sz w:val="28"/>
          <w:szCs w:val="28"/>
        </w:rPr>
        <w:t>Метапредметные результаты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характеризуют уровень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0A6A0F" w:rsidRDefault="000A6A0F" w:rsidP="000A6A0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деятельности;</w:t>
      </w:r>
    </w:p>
    <w:p w:rsidR="000A6A0F" w:rsidRDefault="000A6A0F" w:rsidP="000A6A0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– освоение способов решения проблем творческого и поискового характера;</w:t>
      </w:r>
    </w:p>
    <w:p w:rsidR="000A6A0F" w:rsidRDefault="000A6A0F" w:rsidP="000A6A0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реализации;</w:t>
      </w:r>
    </w:p>
    <w:p w:rsidR="000A6A0F" w:rsidRDefault="000A6A0F" w:rsidP="000A6A0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– продуктивное сотрудничество (общение, взаимодействие) со сверстниками, представителями культуры и искусства региона при решении различных задач на уроках, а также во внеурочной и внешкольной деятельности;</w:t>
      </w:r>
    </w:p>
    <w:p w:rsidR="000A6A0F" w:rsidRDefault="000A6A0F" w:rsidP="000A6A0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– освоение форм познавательной и личностной рефлексии; позитивная самооценка своих возможностей;</w:t>
      </w:r>
    </w:p>
    <w:p w:rsidR="000A6A0F" w:rsidRDefault="000A6A0F" w:rsidP="000A6A0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– овладение навыками смыслового «прочтения» содержания различных произведений искусства, умение анализировать и оценивать их художественные достоинства;</w:t>
      </w:r>
    </w:p>
    <w:p w:rsidR="000A6A0F" w:rsidRDefault="000A6A0F" w:rsidP="000A6A0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– формирование умения составлять тексты, связанные с размышлениями о явлениях культуры и искусства в устной и письменной форме;</w:t>
      </w:r>
    </w:p>
    <w:p w:rsidR="000A6A0F" w:rsidRDefault="000A6A0F" w:rsidP="000A6A0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и других видов творческой деятельности;</w:t>
      </w:r>
    </w:p>
    <w:p w:rsidR="000A6A0F" w:rsidRDefault="000A6A0F" w:rsidP="000A6A0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 том числе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электронных носителях, цифровые образовательные ресурсы, мультимедийные презентации).</w:t>
      </w:r>
    </w:p>
    <w:p w:rsidR="000A6A0F" w:rsidRDefault="000A6A0F" w:rsidP="000A6A0F">
      <w:pPr>
        <w:ind w:firstLine="567"/>
        <w:jc w:val="both"/>
        <w:rPr>
          <w:color w:val="000000"/>
          <w:sz w:val="28"/>
          <w:szCs w:val="28"/>
        </w:rPr>
      </w:pPr>
      <w:r w:rsidRPr="00DC41B0">
        <w:rPr>
          <w:bCs/>
          <w:i/>
          <w:color w:val="000000"/>
          <w:sz w:val="28"/>
          <w:szCs w:val="28"/>
        </w:rPr>
        <w:t>Предметные результаты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отражают опыт учащихся в процессе освоения курса «Художественная  культура  Забайкалья»:</w:t>
      </w:r>
    </w:p>
    <w:p w:rsidR="000A6A0F" w:rsidRDefault="000A6A0F" w:rsidP="000A6A0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формирование представления </w:t>
      </w:r>
      <w:r>
        <w:rPr>
          <w:sz w:val="28"/>
          <w:szCs w:val="28"/>
        </w:rPr>
        <w:t>о художественной культуре края как о неотъемлемой составной части национальной и мировой  культуры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0A6A0F" w:rsidRDefault="000A6A0F" w:rsidP="000A6A0F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выявление регионального своеобразия культуры Забайкалья;</w:t>
      </w:r>
    </w:p>
    <w:p w:rsidR="000A6A0F" w:rsidRDefault="000A6A0F" w:rsidP="000A6A0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– знание основных </w:t>
      </w:r>
      <w:r>
        <w:rPr>
          <w:sz w:val="28"/>
          <w:szCs w:val="28"/>
        </w:rPr>
        <w:t xml:space="preserve">этапов развития культуры края, ее особенностей </w:t>
      </w:r>
      <w:r>
        <w:rPr>
          <w:color w:val="000000"/>
          <w:sz w:val="28"/>
          <w:szCs w:val="28"/>
          <w:shd w:val="clear" w:color="auto" w:fill="FFFFFF"/>
        </w:rPr>
        <w:t>на примере изучаемых произведений</w:t>
      </w:r>
      <w:r>
        <w:rPr>
          <w:sz w:val="28"/>
          <w:szCs w:val="28"/>
        </w:rPr>
        <w:t xml:space="preserve"> искусства, памятников  культуры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0A6A0F" w:rsidRDefault="000A6A0F" w:rsidP="000A6A0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– формирование устойчивого интереса к изучению культуры края;</w:t>
      </w:r>
    </w:p>
    <w:p w:rsidR="000A6A0F" w:rsidRDefault="000A6A0F" w:rsidP="000A6A0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– умение выражать свое отношение к произведениям искусства земляков в устной и письменной речи, в различных творческих заданиях;</w:t>
      </w:r>
    </w:p>
    <w:p w:rsidR="000A6A0F" w:rsidRDefault="000A6A0F" w:rsidP="000A6A0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– умение эмоционально и осознанно относиться к региональному искусству различных направлений и эпох, к культуре разных народов, проживающих на территории края;</w:t>
      </w:r>
    </w:p>
    <w:p w:rsidR="000A6A0F" w:rsidRPr="00337C7F" w:rsidRDefault="000A6A0F" w:rsidP="00337C7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– умение воплощать образы, темы, идеи, связанные с культурой Забайкалья  при создании театрализованных, музыкально-литературных, пластических,  мультимедийных композиций.</w:t>
      </w:r>
    </w:p>
    <w:p w:rsidR="000A6A0F" w:rsidRDefault="000A6A0F" w:rsidP="000A6A0F">
      <w:pPr>
        <w:ind w:firstLine="567"/>
        <w:rPr>
          <w:sz w:val="28"/>
          <w:szCs w:val="28"/>
        </w:rPr>
      </w:pPr>
    </w:p>
    <w:p w:rsidR="000A6A0F" w:rsidRPr="00DC41B0" w:rsidRDefault="000A6A0F" w:rsidP="000A6A0F">
      <w:pPr>
        <w:ind w:firstLine="567"/>
        <w:jc w:val="center"/>
        <w:rPr>
          <w:b/>
          <w:color w:val="FF0000"/>
          <w:sz w:val="28"/>
          <w:szCs w:val="28"/>
        </w:rPr>
      </w:pPr>
      <w:r w:rsidRPr="00DC41B0">
        <w:rPr>
          <w:b/>
          <w:sz w:val="28"/>
          <w:szCs w:val="28"/>
          <w:lang w:val="en-US"/>
        </w:rPr>
        <w:t>VII</w:t>
      </w:r>
      <w:proofErr w:type="gramStart"/>
      <w:r w:rsidRPr="00DC41B0">
        <w:rPr>
          <w:b/>
          <w:sz w:val="28"/>
          <w:szCs w:val="28"/>
        </w:rPr>
        <w:t>.  ТЕМАТИЧЕСКОЕ</w:t>
      </w:r>
      <w:proofErr w:type="gramEnd"/>
      <w:r w:rsidRPr="00DC41B0">
        <w:rPr>
          <w:b/>
          <w:sz w:val="28"/>
          <w:szCs w:val="28"/>
        </w:rPr>
        <w:t xml:space="preserve"> ПЛАНИРОВАНИЕ </w:t>
      </w:r>
    </w:p>
    <w:p w:rsidR="000A6A0F" w:rsidRDefault="000A6A0F" w:rsidP="000A6A0F">
      <w:pPr>
        <w:ind w:firstLine="567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6520"/>
        <w:gridCol w:w="1418"/>
      </w:tblGrid>
      <w:tr w:rsidR="008E39CF" w:rsidTr="00AC3F88">
        <w:trPr>
          <w:trHeight w:val="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CF" w:rsidRPr="008E39CF" w:rsidRDefault="008E39CF" w:rsidP="00AC3F88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8E39CF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CF" w:rsidRPr="008E39CF" w:rsidRDefault="008E39CF" w:rsidP="00AC3F88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8E39CF">
              <w:rPr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CF" w:rsidRPr="008E39CF" w:rsidRDefault="008E39CF" w:rsidP="00AC3F88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 w:rsidRPr="008E39CF">
              <w:rPr>
                <w:sz w:val="28"/>
                <w:szCs w:val="28"/>
                <w:lang w:eastAsia="en-US"/>
              </w:rPr>
              <w:t>Кол-во часов</w:t>
            </w:r>
          </w:p>
        </w:tc>
      </w:tr>
      <w:tr w:rsidR="008E39CF" w:rsidTr="00AC3F88">
        <w:trPr>
          <w:trHeight w:val="408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CF" w:rsidRPr="008E39CF" w:rsidRDefault="008E39CF" w:rsidP="00AC3F88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CF" w:rsidRPr="008E39CF" w:rsidRDefault="008E39CF" w:rsidP="00AC3F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E39CF">
              <w:rPr>
                <w:b/>
                <w:sz w:val="28"/>
                <w:szCs w:val="28"/>
                <w:lang w:eastAsia="en-US"/>
              </w:rPr>
              <w:t>8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CF" w:rsidRDefault="008E39CF" w:rsidP="00AC3F88">
            <w:pPr>
              <w:tabs>
                <w:tab w:val="left" w:pos="851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39CF" w:rsidTr="00AC3F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8E39CF" w:rsidRDefault="008E39CF" w:rsidP="00AC3F88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8E39C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8E39CF" w:rsidRDefault="008E39CF" w:rsidP="00AC3F88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 w:rsidRPr="008E39CF">
              <w:rPr>
                <w:sz w:val="28"/>
                <w:szCs w:val="28"/>
                <w:lang w:eastAsia="en-US"/>
              </w:rPr>
              <w:t>Сюжеты и образы искусства</w:t>
            </w:r>
            <w:r>
              <w:rPr>
                <w:sz w:val="28"/>
                <w:szCs w:val="28"/>
                <w:lang w:eastAsia="en-US"/>
              </w:rPr>
              <w:t xml:space="preserve"> д</w:t>
            </w:r>
            <w:r w:rsidRPr="008E39CF">
              <w:rPr>
                <w:sz w:val="28"/>
                <w:szCs w:val="28"/>
                <w:lang w:eastAsia="en-US"/>
              </w:rPr>
              <w:t>ревнего Забайкалья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F" w:rsidRDefault="008E39CF" w:rsidP="00AC3F88">
            <w:pPr>
              <w:tabs>
                <w:tab w:val="left" w:pos="851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E39CF" w:rsidTr="00AC3F88">
        <w:trPr>
          <w:trHeight w:val="4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8E39CF" w:rsidRDefault="008E39CF" w:rsidP="00AC3F88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8E39C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F" w:rsidRPr="008E39CF" w:rsidRDefault="008E39CF" w:rsidP="00AC3F88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 w:rsidRPr="008E39CF">
              <w:rPr>
                <w:sz w:val="28"/>
                <w:szCs w:val="28"/>
                <w:lang w:eastAsia="en-US"/>
              </w:rPr>
              <w:t xml:space="preserve">Культура Забайкалья в </w:t>
            </w:r>
            <w:r w:rsidRPr="008E39CF">
              <w:rPr>
                <w:sz w:val="28"/>
                <w:szCs w:val="28"/>
                <w:lang w:val="en-US" w:eastAsia="en-US"/>
              </w:rPr>
              <w:t>XVII</w:t>
            </w:r>
            <w:r w:rsidRPr="008E39CF">
              <w:rPr>
                <w:sz w:val="28"/>
                <w:szCs w:val="28"/>
                <w:lang w:eastAsia="en-US"/>
              </w:rPr>
              <w:t>-</w:t>
            </w:r>
            <w:r w:rsidRPr="008E39CF">
              <w:rPr>
                <w:sz w:val="28"/>
                <w:szCs w:val="28"/>
                <w:lang w:val="en-US" w:eastAsia="en-US"/>
              </w:rPr>
              <w:t>XIX</w:t>
            </w:r>
            <w:r w:rsidRPr="008E39CF">
              <w:rPr>
                <w:sz w:val="28"/>
                <w:szCs w:val="28"/>
                <w:lang w:eastAsia="en-US"/>
              </w:rPr>
              <w:t xml:space="preserve"> веках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F" w:rsidRDefault="008E39CF" w:rsidP="00AC3F8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8E39CF" w:rsidTr="00AC3F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8E39CF" w:rsidRDefault="008E39CF" w:rsidP="00AC3F88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8E39C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F" w:rsidRPr="008E39CF" w:rsidRDefault="008E39CF" w:rsidP="00AC3F88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 w:rsidRPr="008E39CF">
              <w:rPr>
                <w:sz w:val="28"/>
                <w:szCs w:val="28"/>
                <w:lang w:eastAsia="en-US"/>
              </w:rPr>
              <w:t>Архитектура Забайкалья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F" w:rsidRDefault="007714B5" w:rsidP="00AC3F8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8E39CF" w:rsidTr="00AC3F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8E39CF" w:rsidRDefault="008E39CF" w:rsidP="00AC3F88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8E39C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8E39CF" w:rsidRDefault="008E39CF" w:rsidP="00AC3F88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 w:rsidRPr="008E39CF">
              <w:rPr>
                <w:sz w:val="28"/>
                <w:szCs w:val="28"/>
                <w:lang w:eastAsia="en-US"/>
              </w:rPr>
              <w:t>Искусство скульптуры  в Забайкалье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F" w:rsidRDefault="008E39CF" w:rsidP="00AC3F8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8E39CF" w:rsidTr="00AC3F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8E39CF" w:rsidRDefault="008E39CF" w:rsidP="00AC3F88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8E39C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F" w:rsidRPr="008E39CF" w:rsidRDefault="008E39CF" w:rsidP="00AC3F88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 w:rsidRPr="008E39CF">
              <w:rPr>
                <w:sz w:val="28"/>
                <w:szCs w:val="28"/>
                <w:lang w:eastAsia="en-US"/>
              </w:rPr>
              <w:t>Художники Забайкалья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F" w:rsidRDefault="008E39CF" w:rsidP="00AC3F8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8E39CF" w:rsidTr="00AC3F88">
        <w:trPr>
          <w:trHeight w:val="3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8E39CF" w:rsidRDefault="007714B5" w:rsidP="00AC3F88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F" w:rsidRPr="008E39CF" w:rsidRDefault="007714B5" w:rsidP="00AC3F88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Защита проектов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F" w:rsidRDefault="007714B5" w:rsidP="00AC3F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714B5" w:rsidTr="00AC3F88">
        <w:trPr>
          <w:trHeight w:val="4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B5" w:rsidRPr="008E39CF" w:rsidRDefault="007714B5" w:rsidP="00AC3F88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B5" w:rsidRDefault="007714B5" w:rsidP="00AC3F88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Образовательные экскурсии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B5" w:rsidRDefault="007714B5" w:rsidP="00AC3F88">
            <w:pPr>
              <w:tabs>
                <w:tab w:val="left" w:pos="851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C3F88" w:rsidTr="00AC3F88">
        <w:trPr>
          <w:trHeight w:val="21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3F88" w:rsidRDefault="00AC3F88" w:rsidP="00AC3F88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88" w:rsidRPr="007714B5" w:rsidRDefault="00AC3F88" w:rsidP="00AC3F88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</w:t>
            </w: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88" w:rsidRDefault="00AC3F88" w:rsidP="00AC3F88">
            <w:pPr>
              <w:tabs>
                <w:tab w:val="left" w:pos="851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</w:tr>
      <w:tr w:rsidR="00AC3F88" w:rsidTr="00AC3F88">
        <w:trPr>
          <w:trHeight w:val="26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88" w:rsidRDefault="00AC3F88" w:rsidP="00AC3F88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88" w:rsidRPr="007714B5" w:rsidRDefault="00AC3F88" w:rsidP="00AC3F88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7714B5">
              <w:rPr>
                <w:b/>
                <w:sz w:val="28"/>
                <w:szCs w:val="28"/>
                <w:lang w:eastAsia="en-US"/>
              </w:rPr>
              <w:t>9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88" w:rsidRDefault="00AC3F88" w:rsidP="00AC3F88">
            <w:pPr>
              <w:tabs>
                <w:tab w:val="left" w:pos="851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39CF" w:rsidTr="00AC3F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8E39CF" w:rsidRDefault="007714B5" w:rsidP="00AC3F88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F" w:rsidRPr="008E39CF" w:rsidRDefault="008E39CF" w:rsidP="00AC3F88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 w:rsidRPr="008E39CF">
              <w:rPr>
                <w:sz w:val="28"/>
                <w:szCs w:val="28"/>
                <w:lang w:eastAsia="en-US"/>
              </w:rPr>
              <w:t>Музыкальное творчество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F" w:rsidRDefault="007714B5" w:rsidP="00AC3F8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8E39CF" w:rsidTr="00AC3F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8E39CF" w:rsidRDefault="007714B5" w:rsidP="00AC3F88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B5" w:rsidRPr="008E39CF" w:rsidRDefault="007714B5" w:rsidP="00AC3F88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 w:rsidRPr="008E39CF">
              <w:rPr>
                <w:sz w:val="28"/>
                <w:szCs w:val="28"/>
                <w:lang w:eastAsia="en-US"/>
              </w:rPr>
              <w:t>Литературное Забайкалье</w:t>
            </w:r>
          </w:p>
          <w:p w:rsidR="008E39CF" w:rsidRPr="008E39CF" w:rsidRDefault="008E39CF" w:rsidP="00AC3F88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F" w:rsidRDefault="007714B5" w:rsidP="00AC3F8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8E39CF" w:rsidTr="00AC3F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8E39CF" w:rsidRDefault="007714B5" w:rsidP="00AC3F88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F" w:rsidRPr="008E39CF" w:rsidRDefault="007714B5" w:rsidP="00AC3F88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Искусство театра и кино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F" w:rsidRDefault="007714B5" w:rsidP="00AC3F8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8E39CF" w:rsidTr="00AC3F88">
        <w:trPr>
          <w:trHeight w:val="4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8E39CF" w:rsidRDefault="007714B5" w:rsidP="00AC3F88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8E39CF" w:rsidRDefault="008E39CF" w:rsidP="00AC3F88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 w:rsidRPr="008E39CF">
              <w:rPr>
                <w:sz w:val="28"/>
                <w:szCs w:val="28"/>
                <w:lang w:eastAsia="en-US"/>
              </w:rPr>
              <w:t>Праздники народов Забайкалья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F" w:rsidRDefault="007714B5" w:rsidP="00AC3F88">
            <w:pPr>
              <w:tabs>
                <w:tab w:val="left" w:pos="851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E39CF" w:rsidTr="00AC3F88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CF" w:rsidRPr="008E39CF" w:rsidRDefault="00337C7F" w:rsidP="00AC3F88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F" w:rsidRPr="008E39CF" w:rsidRDefault="00337C7F" w:rsidP="00AC3F88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Защита проектов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F" w:rsidRDefault="007714B5" w:rsidP="00AC3F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337C7F" w:rsidTr="00AC3F88">
        <w:trPr>
          <w:trHeight w:val="4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7F" w:rsidRDefault="00337C7F" w:rsidP="00AC3F88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7F" w:rsidRPr="008E39CF" w:rsidRDefault="00337C7F" w:rsidP="00AC3F88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 w:rsidRPr="008E39CF">
              <w:rPr>
                <w:sz w:val="28"/>
                <w:szCs w:val="28"/>
                <w:lang w:eastAsia="en-US"/>
              </w:rPr>
              <w:t>Образовательные экскурсии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7F" w:rsidRDefault="00337C7F" w:rsidP="00AC3F88">
            <w:pPr>
              <w:tabs>
                <w:tab w:val="left" w:pos="851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C3F88" w:rsidTr="008F46E5">
        <w:trPr>
          <w:trHeight w:val="21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88" w:rsidRPr="008E39CF" w:rsidRDefault="00AC3F88" w:rsidP="00AC3F88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88" w:rsidRPr="008E39CF" w:rsidRDefault="00AC3F88" w:rsidP="00AC3F88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88" w:rsidRDefault="00AC3F88" w:rsidP="00AC3F88">
            <w:pPr>
              <w:tabs>
                <w:tab w:val="left" w:pos="851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</w:tr>
      <w:tr w:rsidR="00AC3F88" w:rsidTr="008F46E5">
        <w:trPr>
          <w:trHeight w:val="42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88" w:rsidRPr="008E39CF" w:rsidRDefault="00AC3F88" w:rsidP="00AC3F88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88" w:rsidRDefault="00AC3F88" w:rsidP="00AC3F88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</w:t>
            </w:r>
            <w:r w:rsidRPr="008E39CF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88" w:rsidRDefault="00AC3F88" w:rsidP="00AC3F88">
            <w:pPr>
              <w:tabs>
                <w:tab w:val="left" w:pos="851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</w:tr>
    </w:tbl>
    <w:p w:rsidR="0078746A" w:rsidRDefault="0078746A" w:rsidP="00AC3F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C3F88" w:rsidRPr="00FF014A" w:rsidRDefault="00AC3F88" w:rsidP="00AC3F88">
      <w:pPr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Примечание: </w:t>
      </w:r>
      <w:r w:rsidRPr="00FF014A">
        <w:rPr>
          <w:i/>
          <w:sz w:val="28"/>
          <w:szCs w:val="28"/>
        </w:rPr>
        <w:t>Выбор тематики образовательной экскурсии для закрепления изученного материала предоставляется педагогу, исходя из целевой предназначенности и возможностей.</w:t>
      </w:r>
    </w:p>
    <w:p w:rsidR="00AC3F88" w:rsidRDefault="00AC3F88" w:rsidP="00AC3F88">
      <w:pPr>
        <w:tabs>
          <w:tab w:val="left" w:pos="0"/>
        </w:tabs>
        <w:autoSpaceDE w:val="0"/>
        <w:autoSpaceDN w:val="0"/>
        <w:adjustRightInd w:val="0"/>
        <w:ind w:firstLine="567"/>
        <w:rPr>
          <w:b/>
          <w:kern w:val="2"/>
          <w:sz w:val="28"/>
          <w:szCs w:val="28"/>
        </w:rPr>
      </w:pPr>
    </w:p>
    <w:p w:rsidR="00066026" w:rsidRDefault="00066026" w:rsidP="00AC3F88">
      <w:pPr>
        <w:tabs>
          <w:tab w:val="left" w:pos="0"/>
        </w:tabs>
        <w:autoSpaceDE w:val="0"/>
        <w:autoSpaceDN w:val="0"/>
        <w:adjustRightInd w:val="0"/>
        <w:ind w:firstLine="567"/>
        <w:rPr>
          <w:b/>
          <w:kern w:val="2"/>
          <w:sz w:val="28"/>
          <w:szCs w:val="28"/>
        </w:rPr>
      </w:pPr>
    </w:p>
    <w:p w:rsidR="00066026" w:rsidRDefault="00066026" w:rsidP="00AC3F88">
      <w:pPr>
        <w:tabs>
          <w:tab w:val="left" w:pos="0"/>
        </w:tabs>
        <w:autoSpaceDE w:val="0"/>
        <w:autoSpaceDN w:val="0"/>
        <w:adjustRightInd w:val="0"/>
        <w:ind w:firstLine="567"/>
        <w:rPr>
          <w:b/>
          <w:kern w:val="2"/>
          <w:sz w:val="28"/>
          <w:szCs w:val="28"/>
        </w:rPr>
      </w:pPr>
    </w:p>
    <w:p w:rsidR="00066026" w:rsidRDefault="00066026" w:rsidP="00AC3F88">
      <w:pPr>
        <w:tabs>
          <w:tab w:val="left" w:pos="0"/>
        </w:tabs>
        <w:autoSpaceDE w:val="0"/>
        <w:autoSpaceDN w:val="0"/>
        <w:adjustRightInd w:val="0"/>
        <w:ind w:firstLine="567"/>
        <w:rPr>
          <w:b/>
          <w:kern w:val="2"/>
          <w:sz w:val="28"/>
          <w:szCs w:val="28"/>
        </w:rPr>
      </w:pPr>
      <w:bookmarkStart w:id="0" w:name="_GoBack"/>
      <w:bookmarkEnd w:id="0"/>
    </w:p>
    <w:p w:rsidR="000A6A0F" w:rsidRPr="00DC41B0" w:rsidRDefault="000A6A0F" w:rsidP="000A6A0F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DC41B0">
        <w:rPr>
          <w:b/>
          <w:sz w:val="28"/>
          <w:szCs w:val="28"/>
          <w:lang w:val="en-US"/>
        </w:rPr>
        <w:lastRenderedPageBreak/>
        <w:t>VII</w:t>
      </w:r>
      <w:r w:rsidR="00205D05">
        <w:rPr>
          <w:b/>
          <w:sz w:val="28"/>
          <w:szCs w:val="28"/>
          <w:lang w:val="en-US"/>
        </w:rPr>
        <w:t>I</w:t>
      </w:r>
      <w:proofErr w:type="gramStart"/>
      <w:r w:rsidRPr="00DC41B0">
        <w:rPr>
          <w:b/>
          <w:sz w:val="28"/>
          <w:szCs w:val="28"/>
        </w:rPr>
        <w:t xml:space="preserve">.  </w:t>
      </w:r>
      <w:r w:rsidRPr="00DC41B0">
        <w:rPr>
          <w:b/>
          <w:kern w:val="2"/>
          <w:sz w:val="28"/>
          <w:szCs w:val="28"/>
          <w:lang w:val="en-US"/>
        </w:rPr>
        <w:t>C</w:t>
      </w:r>
      <w:r w:rsidRPr="00DC41B0">
        <w:rPr>
          <w:b/>
          <w:kern w:val="2"/>
          <w:sz w:val="28"/>
          <w:szCs w:val="28"/>
        </w:rPr>
        <w:t>ОДЕРЖАНИЕ</w:t>
      </w:r>
      <w:proofErr w:type="gramEnd"/>
      <w:r w:rsidRPr="00DC41B0">
        <w:rPr>
          <w:b/>
          <w:kern w:val="2"/>
          <w:sz w:val="28"/>
          <w:szCs w:val="28"/>
        </w:rPr>
        <w:t xml:space="preserve"> МОДУЛЯ</w:t>
      </w:r>
    </w:p>
    <w:p w:rsidR="000A6A0F" w:rsidRPr="00DC41B0" w:rsidRDefault="000A6A0F" w:rsidP="000A6A0F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DC41B0">
        <w:rPr>
          <w:b/>
          <w:kern w:val="2"/>
          <w:sz w:val="28"/>
          <w:szCs w:val="28"/>
        </w:rPr>
        <w:t>«ХУДОЖЕСТВЕННАЯ КУЛЬТУРА ЗАБАЙКАЛЬЯ»</w:t>
      </w:r>
    </w:p>
    <w:p w:rsidR="00B37F0E" w:rsidRDefault="00B37F0E" w:rsidP="00B37F0E">
      <w:pPr>
        <w:rPr>
          <w:i/>
          <w:sz w:val="28"/>
          <w:szCs w:val="28"/>
        </w:rPr>
      </w:pPr>
    </w:p>
    <w:p w:rsidR="00B37F0E" w:rsidRPr="00B37F0E" w:rsidRDefault="00B37F0E" w:rsidP="00B37F0E">
      <w:pPr>
        <w:jc w:val="center"/>
        <w:rPr>
          <w:b/>
          <w:sz w:val="28"/>
          <w:szCs w:val="28"/>
        </w:rPr>
      </w:pPr>
      <w:r w:rsidRPr="00B37F0E">
        <w:rPr>
          <w:b/>
          <w:sz w:val="28"/>
          <w:szCs w:val="28"/>
        </w:rPr>
        <w:t>8 класс</w:t>
      </w:r>
    </w:p>
    <w:p w:rsidR="00DC41B0" w:rsidRDefault="00DC41B0" w:rsidP="00DC41B0">
      <w:pPr>
        <w:ind w:firstLine="567"/>
        <w:rPr>
          <w:b/>
          <w:sz w:val="28"/>
          <w:szCs w:val="28"/>
        </w:rPr>
      </w:pPr>
    </w:p>
    <w:p w:rsidR="00DC41B0" w:rsidRPr="00FF014A" w:rsidRDefault="00DC41B0" w:rsidP="00DC41B0">
      <w:pPr>
        <w:ind w:firstLine="567"/>
        <w:rPr>
          <w:b/>
          <w:sz w:val="28"/>
          <w:szCs w:val="28"/>
        </w:rPr>
      </w:pPr>
      <w:r w:rsidRPr="00FF014A">
        <w:rPr>
          <w:b/>
          <w:sz w:val="28"/>
          <w:szCs w:val="28"/>
        </w:rPr>
        <w:t xml:space="preserve">Тема 1. </w:t>
      </w:r>
      <w:r w:rsidR="000A6580">
        <w:rPr>
          <w:b/>
          <w:sz w:val="28"/>
          <w:szCs w:val="28"/>
        </w:rPr>
        <w:t>Сюжеты и образы искусства д</w:t>
      </w:r>
      <w:r w:rsidRPr="00FF014A">
        <w:rPr>
          <w:b/>
          <w:sz w:val="28"/>
          <w:szCs w:val="28"/>
        </w:rPr>
        <w:t>ревнего Забайкалья</w:t>
      </w:r>
    </w:p>
    <w:p w:rsidR="000A6580" w:rsidRDefault="00DC41B0" w:rsidP="00DC41B0">
      <w:pPr>
        <w:ind w:firstLine="567"/>
        <w:rPr>
          <w:sz w:val="28"/>
          <w:szCs w:val="28"/>
        </w:rPr>
      </w:pPr>
      <w:r w:rsidRPr="000A6580">
        <w:rPr>
          <w:i/>
          <w:sz w:val="28"/>
          <w:szCs w:val="28"/>
        </w:rPr>
        <w:t>Верования коренных народов Забайкалья</w:t>
      </w:r>
      <w:r w:rsidR="000A6580">
        <w:rPr>
          <w:sz w:val="28"/>
          <w:szCs w:val="28"/>
        </w:rPr>
        <w:t xml:space="preserve"> </w:t>
      </w:r>
    </w:p>
    <w:p w:rsidR="00FA6D21" w:rsidRDefault="000A6580" w:rsidP="00FA6D21">
      <w:pPr>
        <w:ind w:firstLine="567"/>
        <w:rPr>
          <w:sz w:val="28"/>
          <w:szCs w:val="28"/>
        </w:rPr>
      </w:pPr>
      <w:r>
        <w:rPr>
          <w:sz w:val="28"/>
          <w:szCs w:val="28"/>
        </w:rPr>
        <w:t>Т</w:t>
      </w:r>
      <w:r w:rsidR="00DC41B0">
        <w:rPr>
          <w:sz w:val="28"/>
          <w:szCs w:val="28"/>
        </w:rPr>
        <w:t xml:space="preserve">отемизм, шаманизм,  охотничий культ. </w:t>
      </w:r>
    </w:p>
    <w:p w:rsidR="00FA6D21" w:rsidRDefault="00DC41B0" w:rsidP="00FA6D21">
      <w:pPr>
        <w:ind w:firstLine="567"/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>«</w:t>
      </w:r>
      <w:r w:rsidR="00FA6D21">
        <w:rPr>
          <w:sz w:val="28"/>
          <w:szCs w:val="28"/>
        </w:rPr>
        <w:t xml:space="preserve">Колдовство у Звериной </w:t>
      </w:r>
      <w:r>
        <w:rPr>
          <w:sz w:val="28"/>
          <w:szCs w:val="28"/>
        </w:rPr>
        <w:t>скалы»</w:t>
      </w:r>
      <w:r w:rsidR="00FA6D21">
        <w:rPr>
          <w:sz w:val="28"/>
          <w:szCs w:val="28"/>
        </w:rPr>
        <w:t xml:space="preserve"> / </w:t>
      </w:r>
      <w:r w:rsidR="00272CDC">
        <w:rPr>
          <w:sz w:val="28"/>
          <w:szCs w:val="28"/>
        </w:rPr>
        <w:t xml:space="preserve">М.И. </w:t>
      </w:r>
      <w:proofErr w:type="gramStart"/>
      <w:r w:rsidR="00272CDC">
        <w:rPr>
          <w:rStyle w:val="a8"/>
          <w:b w:val="0"/>
          <w:sz w:val="28"/>
          <w:szCs w:val="28"/>
        </w:rPr>
        <w:t>Рижский</w:t>
      </w:r>
      <w:proofErr w:type="gramEnd"/>
      <w:r w:rsidR="00272CDC" w:rsidRPr="00272CDC">
        <w:rPr>
          <w:rStyle w:val="a8"/>
          <w:b w:val="0"/>
          <w:sz w:val="28"/>
          <w:szCs w:val="28"/>
        </w:rPr>
        <w:t xml:space="preserve"> «Из глубины веко</w:t>
      </w:r>
      <w:r w:rsidR="000A6580">
        <w:rPr>
          <w:rStyle w:val="a8"/>
          <w:b w:val="0"/>
          <w:sz w:val="28"/>
          <w:szCs w:val="28"/>
        </w:rPr>
        <w:t xml:space="preserve">в: </w:t>
      </w:r>
    </w:p>
    <w:p w:rsidR="000A6580" w:rsidRDefault="000A6580" w:rsidP="00FA6D21">
      <w:pPr>
        <w:ind w:firstLine="567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t>рассказы археолога о д</w:t>
      </w:r>
      <w:r w:rsidR="00272CDC">
        <w:rPr>
          <w:rStyle w:val="a8"/>
          <w:b w:val="0"/>
          <w:sz w:val="28"/>
          <w:szCs w:val="28"/>
        </w:rPr>
        <w:t xml:space="preserve">ревнем </w:t>
      </w:r>
      <w:r w:rsidR="00272CDC" w:rsidRPr="00272CDC">
        <w:rPr>
          <w:rStyle w:val="a8"/>
          <w:b w:val="0"/>
          <w:sz w:val="28"/>
          <w:szCs w:val="28"/>
        </w:rPr>
        <w:t>Забайкалье»</w:t>
      </w:r>
      <w:r w:rsidR="00272CDC">
        <w:rPr>
          <w:rStyle w:val="a8"/>
          <w:b w:val="0"/>
          <w:sz w:val="28"/>
          <w:szCs w:val="28"/>
        </w:rPr>
        <w:t>.</w:t>
      </w:r>
      <w:r w:rsidR="00272CDC">
        <w:rPr>
          <w:sz w:val="28"/>
          <w:szCs w:val="28"/>
        </w:rPr>
        <w:t xml:space="preserve"> </w:t>
      </w:r>
    </w:p>
    <w:p w:rsidR="000B253B" w:rsidRDefault="000B253B" w:rsidP="00FA6D21">
      <w:pPr>
        <w:ind w:firstLine="567"/>
        <w:rPr>
          <w:sz w:val="28"/>
          <w:szCs w:val="28"/>
        </w:rPr>
      </w:pPr>
    </w:p>
    <w:p w:rsidR="000A6580" w:rsidRDefault="000A6580" w:rsidP="000A6580">
      <w:pPr>
        <w:ind w:firstLine="567"/>
        <w:rPr>
          <w:sz w:val="28"/>
          <w:szCs w:val="28"/>
        </w:rPr>
      </w:pPr>
      <w:r w:rsidRPr="000A6580">
        <w:rPr>
          <w:i/>
          <w:sz w:val="28"/>
          <w:szCs w:val="28"/>
        </w:rPr>
        <w:t>Искусство древнего Забайкалья</w:t>
      </w:r>
    </w:p>
    <w:p w:rsidR="000A6580" w:rsidRDefault="000A6580" w:rsidP="000A6580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Связь искусства с верованиями. «Звериный стиль</w:t>
      </w:r>
      <w:r w:rsidR="00C1176E">
        <w:rPr>
          <w:sz w:val="28"/>
          <w:szCs w:val="28"/>
        </w:rPr>
        <w:t>»</w:t>
      </w:r>
      <w:r>
        <w:rPr>
          <w:sz w:val="28"/>
          <w:szCs w:val="28"/>
        </w:rPr>
        <w:t xml:space="preserve"> в искусстве. </w:t>
      </w:r>
    </w:p>
    <w:p w:rsidR="000A6580" w:rsidRDefault="00272CDC" w:rsidP="000A6580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Писаницы</w:t>
      </w:r>
      <w:proofErr w:type="spellEnd"/>
      <w:r>
        <w:rPr>
          <w:sz w:val="28"/>
          <w:szCs w:val="28"/>
        </w:rPr>
        <w:t xml:space="preserve">. </w:t>
      </w:r>
      <w:r w:rsidR="000A6580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Оленные</w:t>
      </w:r>
      <w:proofErr w:type="spellEnd"/>
      <w:r>
        <w:rPr>
          <w:sz w:val="28"/>
          <w:szCs w:val="28"/>
        </w:rPr>
        <w:t xml:space="preserve"> камни</w:t>
      </w:r>
      <w:r w:rsidR="000A6580">
        <w:rPr>
          <w:sz w:val="28"/>
          <w:szCs w:val="28"/>
        </w:rPr>
        <w:t>»</w:t>
      </w:r>
      <w:r>
        <w:rPr>
          <w:sz w:val="28"/>
          <w:szCs w:val="28"/>
        </w:rPr>
        <w:t xml:space="preserve">. Мифы. Скульптурное изображение </w:t>
      </w:r>
    </w:p>
    <w:p w:rsidR="00FA6D21" w:rsidRDefault="00272CDC" w:rsidP="00FA6D2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головы медведя. </w:t>
      </w:r>
    </w:p>
    <w:p w:rsidR="00FA6D21" w:rsidRDefault="00272CDC" w:rsidP="00FA6D21">
      <w:pPr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Оленный</w:t>
      </w:r>
      <w:proofErr w:type="spellEnd"/>
      <w:r>
        <w:rPr>
          <w:sz w:val="28"/>
          <w:szCs w:val="28"/>
        </w:rPr>
        <w:t xml:space="preserve"> камень»</w:t>
      </w:r>
      <w:r w:rsidR="00FA6D21">
        <w:rPr>
          <w:sz w:val="28"/>
          <w:szCs w:val="28"/>
        </w:rPr>
        <w:t xml:space="preserve"> / </w:t>
      </w:r>
      <w:r w:rsidRPr="000A6580">
        <w:rPr>
          <w:sz w:val="28"/>
          <w:szCs w:val="28"/>
        </w:rPr>
        <w:t xml:space="preserve">Н.Д. </w:t>
      </w:r>
      <w:proofErr w:type="spellStart"/>
      <w:r w:rsidRPr="000A6580">
        <w:rPr>
          <w:rFonts w:eastAsia="Times New Roman"/>
          <w:sz w:val="28"/>
          <w:szCs w:val="28"/>
          <w:lang w:eastAsia="ru-RU"/>
        </w:rPr>
        <w:t>Кузаков</w:t>
      </w:r>
      <w:proofErr w:type="spellEnd"/>
      <w:r w:rsidRPr="000A6580">
        <w:rPr>
          <w:rFonts w:eastAsia="Times New Roman"/>
          <w:sz w:val="28"/>
          <w:szCs w:val="28"/>
          <w:lang w:eastAsia="ru-RU"/>
        </w:rPr>
        <w:t xml:space="preserve"> </w:t>
      </w:r>
      <w:r w:rsidRPr="000A6580">
        <w:rPr>
          <w:sz w:val="28"/>
          <w:szCs w:val="28"/>
        </w:rPr>
        <w:t xml:space="preserve"> «Лунные колокола: </w:t>
      </w:r>
      <w:r w:rsidR="00FA6D21">
        <w:rPr>
          <w:sz w:val="28"/>
          <w:szCs w:val="28"/>
        </w:rPr>
        <w:t xml:space="preserve">легенды </w:t>
      </w:r>
    </w:p>
    <w:p w:rsidR="00DC41B0" w:rsidRPr="000A6580" w:rsidRDefault="00272CDC" w:rsidP="00FA6D21">
      <w:pPr>
        <w:ind w:firstLine="567"/>
        <w:rPr>
          <w:sz w:val="28"/>
          <w:szCs w:val="28"/>
        </w:rPr>
      </w:pPr>
      <w:r w:rsidRPr="000A6580">
        <w:rPr>
          <w:sz w:val="28"/>
          <w:szCs w:val="28"/>
        </w:rPr>
        <w:t xml:space="preserve">Забайкалья». </w:t>
      </w:r>
    </w:p>
    <w:p w:rsidR="000A6A0F" w:rsidRDefault="000A6A0F" w:rsidP="00EA21BE">
      <w:pPr>
        <w:rPr>
          <w:sz w:val="28"/>
          <w:szCs w:val="28"/>
        </w:rPr>
      </w:pPr>
    </w:p>
    <w:p w:rsidR="00DC41B0" w:rsidRDefault="00DC41B0" w:rsidP="000A6A0F">
      <w:pPr>
        <w:ind w:firstLine="567"/>
        <w:rPr>
          <w:sz w:val="28"/>
          <w:szCs w:val="28"/>
        </w:rPr>
      </w:pPr>
    </w:p>
    <w:p w:rsidR="000A6A0F" w:rsidRPr="00FA6D21" w:rsidRDefault="000A6A0F" w:rsidP="000A6A0F">
      <w:pPr>
        <w:ind w:firstLine="567"/>
        <w:rPr>
          <w:b/>
          <w:sz w:val="28"/>
          <w:szCs w:val="28"/>
        </w:rPr>
      </w:pPr>
      <w:r w:rsidRPr="00FA6D21">
        <w:rPr>
          <w:b/>
          <w:sz w:val="28"/>
          <w:szCs w:val="28"/>
        </w:rPr>
        <w:t xml:space="preserve">Тема 2. Культура Забайкалья в </w:t>
      </w:r>
      <w:r w:rsidRPr="00FA6D21">
        <w:rPr>
          <w:b/>
          <w:sz w:val="28"/>
          <w:szCs w:val="28"/>
          <w:lang w:val="en-US"/>
        </w:rPr>
        <w:t>XVII</w:t>
      </w:r>
      <w:r w:rsidRPr="00FA6D21">
        <w:rPr>
          <w:b/>
          <w:sz w:val="28"/>
          <w:szCs w:val="28"/>
        </w:rPr>
        <w:t>-</w:t>
      </w:r>
      <w:r w:rsidRPr="00FA6D21">
        <w:rPr>
          <w:b/>
          <w:sz w:val="28"/>
          <w:szCs w:val="28"/>
          <w:lang w:val="en-US"/>
        </w:rPr>
        <w:t>XIX</w:t>
      </w:r>
      <w:r w:rsidRPr="00FA6D21">
        <w:rPr>
          <w:b/>
          <w:sz w:val="28"/>
          <w:szCs w:val="28"/>
        </w:rPr>
        <w:t xml:space="preserve"> веках</w:t>
      </w:r>
    </w:p>
    <w:p w:rsidR="00C1176E" w:rsidRDefault="00C1176E" w:rsidP="000A6A0F">
      <w:pPr>
        <w:ind w:firstLine="567"/>
        <w:rPr>
          <w:i/>
          <w:sz w:val="28"/>
          <w:szCs w:val="28"/>
        </w:rPr>
      </w:pPr>
      <w:r w:rsidRPr="00EA0C26">
        <w:rPr>
          <w:i/>
          <w:sz w:val="28"/>
          <w:szCs w:val="28"/>
        </w:rPr>
        <w:t>Православная миссия</w:t>
      </w:r>
      <w:r w:rsidR="00EA0C26">
        <w:rPr>
          <w:i/>
          <w:sz w:val="28"/>
          <w:szCs w:val="28"/>
        </w:rPr>
        <w:t xml:space="preserve"> в Забайкалье</w:t>
      </w:r>
    </w:p>
    <w:p w:rsidR="002229E0" w:rsidRDefault="00EA0C26" w:rsidP="002229E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Монастыри как центры культуры. Храмовое искусство.</w:t>
      </w:r>
      <w:r w:rsidR="002229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Варлаам</w:t>
      </w:r>
      <w:proofErr w:type="spellEnd"/>
      <w:r>
        <w:rPr>
          <w:sz w:val="28"/>
          <w:szCs w:val="28"/>
        </w:rPr>
        <w:t xml:space="preserve"> </w:t>
      </w:r>
    </w:p>
    <w:p w:rsidR="00B37F0E" w:rsidRDefault="00EA0C26" w:rsidP="00B37F0E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Чикойский</w:t>
      </w:r>
      <w:proofErr w:type="spellEnd"/>
      <w:r>
        <w:rPr>
          <w:sz w:val="28"/>
          <w:szCs w:val="28"/>
        </w:rPr>
        <w:t xml:space="preserve"> – основатель </w:t>
      </w:r>
      <w:proofErr w:type="spellStart"/>
      <w:r>
        <w:rPr>
          <w:sz w:val="28"/>
          <w:szCs w:val="28"/>
        </w:rPr>
        <w:t>Иоанно</w:t>
      </w:r>
      <w:proofErr w:type="spellEnd"/>
      <w:r>
        <w:rPr>
          <w:sz w:val="28"/>
          <w:szCs w:val="28"/>
        </w:rPr>
        <w:t>-Предтеченского монастыря</w:t>
      </w:r>
      <w:r w:rsidR="00526793">
        <w:rPr>
          <w:sz w:val="28"/>
          <w:szCs w:val="28"/>
        </w:rPr>
        <w:t xml:space="preserve">. Крестный </w:t>
      </w:r>
    </w:p>
    <w:p w:rsidR="00EA0C26" w:rsidRDefault="00526793" w:rsidP="00B37F0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ход на озеро </w:t>
      </w:r>
      <w:proofErr w:type="spellStart"/>
      <w:r>
        <w:rPr>
          <w:sz w:val="28"/>
          <w:szCs w:val="28"/>
        </w:rPr>
        <w:t>Иргень</w:t>
      </w:r>
      <w:proofErr w:type="spellEnd"/>
      <w:r>
        <w:rPr>
          <w:sz w:val="28"/>
          <w:szCs w:val="28"/>
        </w:rPr>
        <w:t>.</w:t>
      </w:r>
    </w:p>
    <w:p w:rsidR="000B253B" w:rsidRDefault="000B253B" w:rsidP="000A6A0F">
      <w:pPr>
        <w:ind w:firstLine="567"/>
        <w:rPr>
          <w:sz w:val="28"/>
          <w:szCs w:val="28"/>
        </w:rPr>
      </w:pPr>
    </w:p>
    <w:p w:rsidR="000A6A0F" w:rsidRPr="00EA0C26" w:rsidRDefault="000A6A0F" w:rsidP="000A6A0F">
      <w:pPr>
        <w:ind w:firstLine="567"/>
        <w:rPr>
          <w:i/>
          <w:sz w:val="28"/>
          <w:szCs w:val="28"/>
        </w:rPr>
      </w:pPr>
      <w:r w:rsidRPr="00EA0C26">
        <w:rPr>
          <w:i/>
          <w:sz w:val="28"/>
          <w:szCs w:val="28"/>
        </w:rPr>
        <w:t>Нер</w:t>
      </w:r>
      <w:r w:rsidR="002229E0">
        <w:rPr>
          <w:i/>
          <w:sz w:val="28"/>
          <w:szCs w:val="28"/>
        </w:rPr>
        <w:t>чинск – первый город Забайкалья</w:t>
      </w:r>
      <w:r w:rsidRPr="00EA0C26">
        <w:rPr>
          <w:i/>
          <w:sz w:val="28"/>
          <w:szCs w:val="28"/>
        </w:rPr>
        <w:t xml:space="preserve"> </w:t>
      </w:r>
    </w:p>
    <w:p w:rsidR="00D00FED" w:rsidRDefault="00D00FED" w:rsidP="000A6A0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История Нерчинска. </w:t>
      </w:r>
      <w:r w:rsidR="00526793">
        <w:rPr>
          <w:sz w:val="28"/>
          <w:szCs w:val="28"/>
        </w:rPr>
        <w:t xml:space="preserve">Торговый, административный, культурный центр. </w:t>
      </w:r>
    </w:p>
    <w:p w:rsidR="00D00FED" w:rsidRDefault="00526793" w:rsidP="00D00FE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Купеческие династии</w:t>
      </w:r>
      <w:r w:rsidR="000B253B">
        <w:rPr>
          <w:sz w:val="28"/>
          <w:szCs w:val="28"/>
        </w:rPr>
        <w:t xml:space="preserve"> Кандинских и </w:t>
      </w:r>
      <w:proofErr w:type="spellStart"/>
      <w:r w:rsidR="000B253B">
        <w:rPr>
          <w:sz w:val="28"/>
          <w:szCs w:val="28"/>
        </w:rPr>
        <w:t>Бутиных</w:t>
      </w:r>
      <w:proofErr w:type="spellEnd"/>
      <w:r>
        <w:rPr>
          <w:sz w:val="28"/>
          <w:szCs w:val="28"/>
        </w:rPr>
        <w:t xml:space="preserve">. Успенский монастырь. </w:t>
      </w:r>
    </w:p>
    <w:p w:rsidR="00D00FED" w:rsidRDefault="000B253B" w:rsidP="00D00FE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Гостиный двор. </w:t>
      </w:r>
      <w:proofErr w:type="spellStart"/>
      <w:r w:rsidR="00526793">
        <w:rPr>
          <w:sz w:val="28"/>
          <w:szCs w:val="28"/>
        </w:rPr>
        <w:t>Бутинский</w:t>
      </w:r>
      <w:proofErr w:type="spellEnd"/>
      <w:r w:rsidR="00526793">
        <w:rPr>
          <w:sz w:val="28"/>
          <w:szCs w:val="28"/>
        </w:rPr>
        <w:t xml:space="preserve"> дворец.</w:t>
      </w:r>
      <w:r w:rsidR="003002D8">
        <w:rPr>
          <w:sz w:val="28"/>
          <w:szCs w:val="28"/>
        </w:rPr>
        <w:t xml:space="preserve"> Американский журналист </w:t>
      </w:r>
      <w:proofErr w:type="spellStart"/>
      <w:r w:rsidR="003002D8">
        <w:rPr>
          <w:sz w:val="28"/>
          <w:szCs w:val="28"/>
        </w:rPr>
        <w:t>Д.Кеннан</w:t>
      </w:r>
      <w:proofErr w:type="spellEnd"/>
      <w:r>
        <w:rPr>
          <w:sz w:val="28"/>
          <w:szCs w:val="28"/>
        </w:rPr>
        <w:t xml:space="preserve"> </w:t>
      </w:r>
    </w:p>
    <w:p w:rsidR="00D00FED" w:rsidRDefault="00D00FED" w:rsidP="00D00FE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="003002D8">
        <w:rPr>
          <w:sz w:val="28"/>
          <w:szCs w:val="28"/>
        </w:rPr>
        <w:t xml:space="preserve"> Нерчинске. </w:t>
      </w:r>
      <w:r w:rsidR="000B253B">
        <w:rPr>
          <w:sz w:val="28"/>
          <w:szCs w:val="28"/>
        </w:rPr>
        <w:t xml:space="preserve">Краеведы </w:t>
      </w:r>
      <w:r w:rsidR="000B253B" w:rsidRPr="000B253B">
        <w:rPr>
          <w:sz w:val="28"/>
          <w:szCs w:val="28"/>
        </w:rPr>
        <w:t xml:space="preserve">М.А. </w:t>
      </w:r>
      <w:proofErr w:type="spellStart"/>
      <w:r w:rsidR="000B253B" w:rsidRPr="000B253B">
        <w:rPr>
          <w:sz w:val="28"/>
          <w:szCs w:val="28"/>
        </w:rPr>
        <w:t>Зензинов</w:t>
      </w:r>
      <w:proofErr w:type="spellEnd"/>
      <w:r w:rsidR="000B253B">
        <w:rPr>
          <w:sz w:val="28"/>
          <w:szCs w:val="28"/>
        </w:rPr>
        <w:t xml:space="preserve">, И.А. </w:t>
      </w:r>
      <w:proofErr w:type="spellStart"/>
      <w:r w:rsidR="000B253B">
        <w:rPr>
          <w:sz w:val="28"/>
          <w:szCs w:val="28"/>
        </w:rPr>
        <w:t>Юренский</w:t>
      </w:r>
      <w:proofErr w:type="spellEnd"/>
      <w:r w:rsidR="000B253B" w:rsidRPr="000B253B">
        <w:rPr>
          <w:sz w:val="28"/>
          <w:szCs w:val="28"/>
        </w:rPr>
        <w:t xml:space="preserve">, И.В </w:t>
      </w:r>
      <w:proofErr w:type="spellStart"/>
      <w:r w:rsidR="000B253B" w:rsidRPr="000B253B">
        <w:rPr>
          <w:sz w:val="28"/>
          <w:szCs w:val="28"/>
        </w:rPr>
        <w:t>Багашев</w:t>
      </w:r>
      <w:proofErr w:type="spellEnd"/>
      <w:r w:rsidR="000B253B">
        <w:rPr>
          <w:sz w:val="28"/>
          <w:szCs w:val="28"/>
        </w:rPr>
        <w:t xml:space="preserve">. </w:t>
      </w:r>
    </w:p>
    <w:p w:rsidR="000B253B" w:rsidRDefault="00D00FED" w:rsidP="00545BB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253B">
        <w:rPr>
          <w:sz w:val="28"/>
          <w:szCs w:val="28"/>
        </w:rPr>
        <w:t>Х</w:t>
      </w:r>
      <w:r>
        <w:rPr>
          <w:sz w:val="28"/>
          <w:szCs w:val="28"/>
        </w:rPr>
        <w:t xml:space="preserve">удожник </w:t>
      </w:r>
      <w:r w:rsidR="000B253B">
        <w:rPr>
          <w:sz w:val="28"/>
          <w:szCs w:val="28"/>
        </w:rPr>
        <w:t xml:space="preserve">П.Н.Рязанцев. </w:t>
      </w:r>
    </w:p>
    <w:p w:rsidR="000B253B" w:rsidRDefault="000B253B" w:rsidP="000B253B">
      <w:pPr>
        <w:ind w:firstLine="567"/>
        <w:rPr>
          <w:sz w:val="28"/>
          <w:szCs w:val="28"/>
        </w:rPr>
      </w:pPr>
    </w:p>
    <w:p w:rsidR="000A6A0F" w:rsidRPr="003002D8" w:rsidRDefault="000A6A0F" w:rsidP="000A6A0F">
      <w:pPr>
        <w:ind w:firstLine="567"/>
        <w:rPr>
          <w:i/>
          <w:sz w:val="28"/>
          <w:szCs w:val="28"/>
        </w:rPr>
      </w:pPr>
      <w:r w:rsidRPr="003002D8">
        <w:rPr>
          <w:i/>
          <w:sz w:val="28"/>
          <w:szCs w:val="28"/>
        </w:rPr>
        <w:t>Чита</w:t>
      </w:r>
      <w:r w:rsidR="003002D8" w:rsidRPr="003002D8">
        <w:rPr>
          <w:i/>
          <w:sz w:val="28"/>
          <w:szCs w:val="28"/>
        </w:rPr>
        <w:t xml:space="preserve"> – от </w:t>
      </w:r>
      <w:r w:rsidR="002229E0">
        <w:rPr>
          <w:i/>
          <w:sz w:val="28"/>
          <w:szCs w:val="28"/>
        </w:rPr>
        <w:t>зимовья до столицы края</w:t>
      </w:r>
    </w:p>
    <w:p w:rsidR="00D00FED" w:rsidRDefault="003002D8" w:rsidP="00D00FE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Основатель Читы П.Бекетов.</w:t>
      </w:r>
      <w:r w:rsidRPr="003002D8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История и топонимика</w:t>
      </w:r>
      <w:r w:rsidR="00D00FED">
        <w:rPr>
          <w:sz w:val="28"/>
          <w:szCs w:val="28"/>
        </w:rPr>
        <w:t xml:space="preserve"> Читы</w:t>
      </w:r>
      <w:r>
        <w:rPr>
          <w:sz w:val="28"/>
          <w:szCs w:val="28"/>
        </w:rPr>
        <w:t xml:space="preserve">. Декабристы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E759AB" w:rsidRDefault="00D00FED" w:rsidP="00530BCE">
      <w:pPr>
        <w:ind w:firstLine="567"/>
        <w:rPr>
          <w:sz w:val="28"/>
          <w:szCs w:val="28"/>
        </w:rPr>
      </w:pPr>
      <w:r>
        <w:rPr>
          <w:sz w:val="28"/>
          <w:szCs w:val="28"/>
        </w:rPr>
        <w:t>Чите</w:t>
      </w:r>
      <w:r w:rsidR="00E759AB">
        <w:rPr>
          <w:sz w:val="28"/>
          <w:szCs w:val="28"/>
        </w:rPr>
        <w:t xml:space="preserve">. Акварели Н.А. </w:t>
      </w:r>
      <w:r w:rsidR="003002D8">
        <w:rPr>
          <w:sz w:val="28"/>
          <w:szCs w:val="28"/>
        </w:rPr>
        <w:t>Бестужева.</w:t>
      </w:r>
      <w:r>
        <w:rPr>
          <w:sz w:val="28"/>
          <w:szCs w:val="28"/>
        </w:rPr>
        <w:t xml:space="preserve"> Князь П.А. Кропоткин</w:t>
      </w:r>
      <w:r w:rsidR="00EA21BE">
        <w:rPr>
          <w:sz w:val="28"/>
          <w:szCs w:val="28"/>
        </w:rPr>
        <w:t xml:space="preserve"> и</w:t>
      </w:r>
      <w:r w:rsidRPr="00D00F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Д.Кеннан</w:t>
      </w:r>
      <w:proofErr w:type="spellEnd"/>
      <w:r>
        <w:rPr>
          <w:sz w:val="28"/>
          <w:szCs w:val="28"/>
        </w:rPr>
        <w:t xml:space="preserve"> о </w:t>
      </w:r>
    </w:p>
    <w:p w:rsidR="00E759AB" w:rsidRDefault="00D00FED" w:rsidP="00E759AB">
      <w:pPr>
        <w:ind w:firstLine="567"/>
        <w:rPr>
          <w:sz w:val="28"/>
          <w:szCs w:val="28"/>
        </w:rPr>
      </w:pPr>
      <w:r>
        <w:rPr>
          <w:sz w:val="28"/>
          <w:szCs w:val="28"/>
        </w:rPr>
        <w:t>Чите</w:t>
      </w:r>
      <w:r w:rsidR="00EA21BE">
        <w:rPr>
          <w:sz w:val="28"/>
          <w:szCs w:val="28"/>
        </w:rPr>
        <w:t>. Музей декабристов</w:t>
      </w:r>
      <w:r>
        <w:rPr>
          <w:sz w:val="28"/>
          <w:szCs w:val="28"/>
        </w:rPr>
        <w:t xml:space="preserve">. </w:t>
      </w:r>
      <w:r w:rsidRPr="00D00FED">
        <w:rPr>
          <w:sz w:val="28"/>
          <w:szCs w:val="28"/>
        </w:rPr>
        <w:t>А.К. Кузнецов</w:t>
      </w:r>
      <w:r w:rsidR="00545BB8">
        <w:rPr>
          <w:sz w:val="28"/>
          <w:szCs w:val="28"/>
        </w:rPr>
        <w:t xml:space="preserve"> – основатель краеведческих</w:t>
      </w:r>
      <w:r>
        <w:rPr>
          <w:sz w:val="28"/>
          <w:szCs w:val="28"/>
        </w:rPr>
        <w:t xml:space="preserve"> </w:t>
      </w:r>
    </w:p>
    <w:p w:rsidR="00EA21BE" w:rsidRDefault="00545BB8" w:rsidP="00E759A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Музеев в Нерчинске и Чите</w:t>
      </w:r>
      <w:r w:rsidR="00D00FED">
        <w:rPr>
          <w:sz w:val="28"/>
          <w:szCs w:val="28"/>
        </w:rPr>
        <w:t>.</w:t>
      </w:r>
    </w:p>
    <w:p w:rsidR="003002D8" w:rsidRPr="00D00FED" w:rsidRDefault="00EA21BE" w:rsidP="00D00FED">
      <w:pPr>
        <w:ind w:firstLine="567"/>
        <w:rPr>
          <w:sz w:val="28"/>
          <w:szCs w:val="28"/>
        </w:rPr>
      </w:pPr>
      <w:r>
        <w:rPr>
          <w:sz w:val="28"/>
          <w:szCs w:val="28"/>
        </w:rPr>
        <w:t>Э.Хавкин</w:t>
      </w:r>
      <w:r w:rsidR="00530BCE">
        <w:rPr>
          <w:sz w:val="28"/>
          <w:szCs w:val="28"/>
        </w:rPr>
        <w:t>.</w:t>
      </w:r>
      <w:r>
        <w:rPr>
          <w:sz w:val="28"/>
          <w:szCs w:val="28"/>
        </w:rPr>
        <w:t xml:space="preserve"> Стихи о моем городе.</w:t>
      </w:r>
      <w:r w:rsidR="00D00FED">
        <w:rPr>
          <w:sz w:val="28"/>
          <w:szCs w:val="28"/>
        </w:rPr>
        <w:t xml:space="preserve"> </w:t>
      </w:r>
    </w:p>
    <w:p w:rsidR="00D00FED" w:rsidRDefault="00D00FED" w:rsidP="000A6A0F">
      <w:pPr>
        <w:ind w:firstLine="567"/>
        <w:rPr>
          <w:sz w:val="28"/>
          <w:szCs w:val="28"/>
        </w:rPr>
      </w:pPr>
    </w:p>
    <w:p w:rsidR="000A6A0F" w:rsidRPr="00EA21BE" w:rsidRDefault="000A6A0F" w:rsidP="000A6A0F">
      <w:pPr>
        <w:ind w:firstLine="567"/>
        <w:rPr>
          <w:b/>
          <w:sz w:val="28"/>
          <w:szCs w:val="28"/>
        </w:rPr>
      </w:pPr>
      <w:r w:rsidRPr="00EA21BE">
        <w:rPr>
          <w:b/>
          <w:sz w:val="28"/>
          <w:szCs w:val="28"/>
        </w:rPr>
        <w:t xml:space="preserve">Тема 3. Архитектура Забайкалья </w:t>
      </w:r>
    </w:p>
    <w:p w:rsidR="000A6A0F" w:rsidRDefault="002229E0" w:rsidP="000A6A0F">
      <w:pPr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Деревянное зодчество Читы</w:t>
      </w:r>
    </w:p>
    <w:p w:rsidR="00EA21BE" w:rsidRDefault="00EA21BE" w:rsidP="000A6A0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Михайло-Архангельская церковь. Здание почты и телеграфа. Дом купца </w:t>
      </w:r>
    </w:p>
    <w:p w:rsidR="005B406C" w:rsidRDefault="00EA21BE" w:rsidP="000A6A0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Коновалова. «Теремок» - дом купца Лукина.</w:t>
      </w:r>
      <w:r w:rsidR="005B406C">
        <w:rPr>
          <w:sz w:val="28"/>
          <w:szCs w:val="28"/>
        </w:rPr>
        <w:t xml:space="preserve"> Дом Игнатьевой. «Дом-</w:t>
      </w:r>
    </w:p>
    <w:p w:rsidR="00F1328E" w:rsidRDefault="005B406C" w:rsidP="005B406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кораблик» («дом с рыбками») </w:t>
      </w:r>
      <w:proofErr w:type="spellStart"/>
      <w:r>
        <w:rPr>
          <w:sz w:val="28"/>
          <w:szCs w:val="28"/>
        </w:rPr>
        <w:t>Тимоховича</w:t>
      </w:r>
      <w:proofErr w:type="spellEnd"/>
      <w:r>
        <w:rPr>
          <w:sz w:val="28"/>
          <w:szCs w:val="28"/>
        </w:rPr>
        <w:t xml:space="preserve">. </w:t>
      </w:r>
      <w:r w:rsidR="00F1328E">
        <w:rPr>
          <w:sz w:val="28"/>
          <w:szCs w:val="28"/>
        </w:rPr>
        <w:t xml:space="preserve">Русский теремной стиль. </w:t>
      </w:r>
    </w:p>
    <w:p w:rsidR="00EA21BE" w:rsidRPr="00EA21BE" w:rsidRDefault="005B406C" w:rsidP="005B406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Символика резного кружева. </w:t>
      </w:r>
    </w:p>
    <w:p w:rsidR="00F1328E" w:rsidRDefault="00F1328E" w:rsidP="000A6A0F">
      <w:pPr>
        <w:ind w:firstLine="567"/>
        <w:rPr>
          <w:i/>
          <w:sz w:val="28"/>
          <w:szCs w:val="28"/>
        </w:rPr>
      </w:pPr>
    </w:p>
    <w:p w:rsidR="006F6960" w:rsidRDefault="000A6A0F" w:rsidP="000A6A0F">
      <w:pPr>
        <w:ind w:firstLine="567"/>
        <w:rPr>
          <w:sz w:val="28"/>
          <w:szCs w:val="28"/>
        </w:rPr>
      </w:pPr>
      <w:r w:rsidRPr="006F6960">
        <w:rPr>
          <w:i/>
          <w:sz w:val="28"/>
          <w:szCs w:val="28"/>
        </w:rPr>
        <w:t>Шедевры каменного зодчества</w:t>
      </w:r>
      <w:r>
        <w:rPr>
          <w:sz w:val="28"/>
          <w:szCs w:val="28"/>
        </w:rPr>
        <w:t xml:space="preserve"> </w:t>
      </w:r>
    </w:p>
    <w:p w:rsidR="00E678D3" w:rsidRDefault="006F6960" w:rsidP="000A6A0F">
      <w:pPr>
        <w:ind w:firstLine="567"/>
        <w:rPr>
          <w:sz w:val="28"/>
          <w:szCs w:val="28"/>
        </w:rPr>
      </w:pPr>
      <w:r>
        <w:rPr>
          <w:sz w:val="28"/>
          <w:szCs w:val="28"/>
        </w:rPr>
        <w:t>Успенская церковь  в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алинино</w:t>
      </w:r>
      <w:r w:rsidR="002229E0">
        <w:rPr>
          <w:sz w:val="28"/>
          <w:szCs w:val="28"/>
        </w:rPr>
        <w:t>.</w:t>
      </w:r>
      <w:r>
        <w:rPr>
          <w:sz w:val="28"/>
          <w:szCs w:val="28"/>
        </w:rPr>
        <w:t xml:space="preserve"> Собор А. </w:t>
      </w:r>
      <w:proofErr w:type="gramStart"/>
      <w:r>
        <w:rPr>
          <w:sz w:val="28"/>
          <w:szCs w:val="28"/>
        </w:rPr>
        <w:t>Невского</w:t>
      </w:r>
      <w:proofErr w:type="gramEnd"/>
      <w:r w:rsidR="002229E0">
        <w:rPr>
          <w:sz w:val="28"/>
          <w:szCs w:val="28"/>
        </w:rPr>
        <w:t xml:space="preserve"> в Чите</w:t>
      </w:r>
      <w:r>
        <w:rPr>
          <w:sz w:val="28"/>
          <w:szCs w:val="28"/>
        </w:rPr>
        <w:t xml:space="preserve">. Дом купца </w:t>
      </w:r>
    </w:p>
    <w:p w:rsidR="00E678D3" w:rsidRDefault="006F6960" w:rsidP="000A6A0F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Хлыновского</w:t>
      </w:r>
      <w:proofErr w:type="spellEnd"/>
      <w:r>
        <w:rPr>
          <w:sz w:val="28"/>
          <w:szCs w:val="28"/>
        </w:rPr>
        <w:t xml:space="preserve">. Дом архитектора Никитина. Дом </w:t>
      </w:r>
      <w:proofErr w:type="spellStart"/>
      <w:r>
        <w:rPr>
          <w:sz w:val="28"/>
          <w:szCs w:val="28"/>
        </w:rPr>
        <w:t>Файнгольда-Бергута</w:t>
      </w:r>
      <w:proofErr w:type="spellEnd"/>
      <w:r>
        <w:rPr>
          <w:sz w:val="28"/>
          <w:szCs w:val="28"/>
        </w:rPr>
        <w:t xml:space="preserve">. </w:t>
      </w:r>
    </w:p>
    <w:p w:rsidR="00E678D3" w:rsidRDefault="006F6960" w:rsidP="000A6A0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Первая женская гимназия. Торговый пассаж купца Второва. Дворец </w:t>
      </w:r>
    </w:p>
    <w:p w:rsidR="00F1328E" w:rsidRDefault="006F6960" w:rsidP="00E678D3">
      <w:pPr>
        <w:ind w:firstLine="567"/>
        <w:rPr>
          <w:sz w:val="28"/>
          <w:szCs w:val="28"/>
        </w:rPr>
      </w:pPr>
      <w:r>
        <w:rPr>
          <w:sz w:val="28"/>
          <w:szCs w:val="28"/>
        </w:rPr>
        <w:t>Шумовых</w:t>
      </w:r>
      <w:r w:rsidR="000A6A0F">
        <w:rPr>
          <w:sz w:val="28"/>
          <w:szCs w:val="28"/>
        </w:rPr>
        <w:t xml:space="preserve">. </w:t>
      </w:r>
      <w:r w:rsidR="00F1328E">
        <w:rPr>
          <w:sz w:val="28"/>
          <w:szCs w:val="28"/>
        </w:rPr>
        <w:t xml:space="preserve">Архитектурные стили русско-византийский, барокко, модерн, </w:t>
      </w:r>
    </w:p>
    <w:p w:rsidR="00F1328E" w:rsidRDefault="00F1328E" w:rsidP="00E678D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классицизм. </w:t>
      </w:r>
    </w:p>
    <w:p w:rsidR="002229E0" w:rsidRDefault="000A6A0F" w:rsidP="00E678D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Архитектор</w:t>
      </w:r>
      <w:r w:rsidR="002229E0">
        <w:rPr>
          <w:sz w:val="28"/>
          <w:szCs w:val="28"/>
        </w:rPr>
        <w:t>ы</w:t>
      </w:r>
      <w:r>
        <w:rPr>
          <w:sz w:val="28"/>
          <w:szCs w:val="28"/>
        </w:rPr>
        <w:t xml:space="preserve"> Г. В. Никитин</w:t>
      </w:r>
      <w:r w:rsidR="002229E0">
        <w:rPr>
          <w:sz w:val="28"/>
          <w:szCs w:val="28"/>
        </w:rPr>
        <w:t xml:space="preserve"> и Ф.Е. Пономарев</w:t>
      </w:r>
      <w:r>
        <w:rPr>
          <w:sz w:val="28"/>
          <w:szCs w:val="28"/>
        </w:rPr>
        <w:t>.</w:t>
      </w:r>
    </w:p>
    <w:p w:rsidR="002229E0" w:rsidRDefault="002229E0" w:rsidP="000A6A0F">
      <w:pPr>
        <w:ind w:firstLine="567"/>
        <w:rPr>
          <w:sz w:val="28"/>
          <w:szCs w:val="28"/>
        </w:rPr>
      </w:pPr>
    </w:p>
    <w:p w:rsidR="000A6A0F" w:rsidRDefault="002229E0" w:rsidP="000A6A0F">
      <w:pPr>
        <w:ind w:firstLine="567"/>
        <w:rPr>
          <w:i/>
          <w:sz w:val="28"/>
          <w:szCs w:val="28"/>
        </w:rPr>
      </w:pPr>
      <w:r w:rsidRPr="002229E0">
        <w:rPr>
          <w:i/>
          <w:sz w:val="28"/>
          <w:szCs w:val="28"/>
        </w:rPr>
        <w:t xml:space="preserve">Культовая архитектура </w:t>
      </w:r>
      <w:r w:rsidR="000A6A0F" w:rsidRPr="002229E0">
        <w:rPr>
          <w:i/>
          <w:sz w:val="28"/>
          <w:szCs w:val="28"/>
        </w:rPr>
        <w:t xml:space="preserve"> </w:t>
      </w:r>
      <w:r w:rsidRPr="002229E0">
        <w:rPr>
          <w:i/>
          <w:sz w:val="28"/>
          <w:szCs w:val="28"/>
        </w:rPr>
        <w:t>Читы</w:t>
      </w:r>
    </w:p>
    <w:p w:rsidR="00E678D3" w:rsidRDefault="00E678D3" w:rsidP="002229E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29E0">
        <w:rPr>
          <w:sz w:val="28"/>
          <w:szCs w:val="28"/>
        </w:rPr>
        <w:t xml:space="preserve">Христианская архитектура. </w:t>
      </w:r>
      <w:r w:rsidR="00B37F0E">
        <w:rPr>
          <w:sz w:val="28"/>
          <w:szCs w:val="28"/>
        </w:rPr>
        <w:t>Казанский кафедральный собор.</w:t>
      </w:r>
      <w:r w:rsidR="00C1617D">
        <w:rPr>
          <w:sz w:val="28"/>
          <w:szCs w:val="28"/>
        </w:rPr>
        <w:t xml:space="preserve"> </w:t>
      </w:r>
      <w:r w:rsidR="00B37F0E">
        <w:rPr>
          <w:sz w:val="28"/>
          <w:szCs w:val="28"/>
        </w:rPr>
        <w:t>Свято-</w:t>
      </w:r>
    </w:p>
    <w:p w:rsidR="002229E0" w:rsidRDefault="00E678D3" w:rsidP="002229E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37F0E">
        <w:rPr>
          <w:sz w:val="28"/>
          <w:szCs w:val="28"/>
        </w:rPr>
        <w:t>Воскресенский храм. Свято-Никольский храм. Храм святителя</w:t>
      </w:r>
      <w:r w:rsidR="00C1617D">
        <w:rPr>
          <w:sz w:val="28"/>
          <w:szCs w:val="28"/>
        </w:rPr>
        <w:t xml:space="preserve"> Луки</w:t>
      </w:r>
      <w:r w:rsidR="00B37F0E">
        <w:rPr>
          <w:sz w:val="28"/>
          <w:szCs w:val="28"/>
        </w:rPr>
        <w:t>.</w:t>
      </w:r>
    </w:p>
    <w:p w:rsidR="00E678D3" w:rsidRDefault="00E678D3" w:rsidP="002229E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29E0">
        <w:rPr>
          <w:sz w:val="28"/>
          <w:szCs w:val="28"/>
        </w:rPr>
        <w:t xml:space="preserve">Римско-католическая церковь апостолов Петра и Павла. </w:t>
      </w:r>
      <w:r>
        <w:rPr>
          <w:sz w:val="28"/>
          <w:szCs w:val="28"/>
        </w:rPr>
        <w:t xml:space="preserve">                 </w:t>
      </w:r>
    </w:p>
    <w:p w:rsidR="00E678D3" w:rsidRDefault="00E678D3" w:rsidP="002229E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29E0">
        <w:rPr>
          <w:sz w:val="28"/>
          <w:szCs w:val="28"/>
        </w:rPr>
        <w:t xml:space="preserve">Старообрядческий храм  </w:t>
      </w:r>
      <w:r w:rsidR="002229E0" w:rsidRPr="002229E0">
        <w:rPr>
          <w:sz w:val="28"/>
          <w:szCs w:val="28"/>
        </w:rPr>
        <w:t xml:space="preserve">во имя священномученика и исповедника </w:t>
      </w:r>
    </w:p>
    <w:p w:rsidR="002229E0" w:rsidRPr="002229E0" w:rsidRDefault="00E678D3" w:rsidP="002229E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29E0" w:rsidRPr="002229E0">
        <w:rPr>
          <w:sz w:val="28"/>
          <w:szCs w:val="28"/>
        </w:rPr>
        <w:t>Аввакума</w:t>
      </w:r>
      <w:r w:rsidR="002229E0">
        <w:rPr>
          <w:sz w:val="28"/>
          <w:szCs w:val="28"/>
        </w:rPr>
        <w:t>.</w:t>
      </w:r>
    </w:p>
    <w:p w:rsidR="00E678D3" w:rsidRDefault="00E678D3" w:rsidP="002229E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29E0" w:rsidRPr="002229E0">
        <w:rPr>
          <w:sz w:val="28"/>
          <w:szCs w:val="28"/>
        </w:rPr>
        <w:t>Культовая архитектура</w:t>
      </w:r>
      <w:r w:rsidR="002229E0">
        <w:rPr>
          <w:sz w:val="28"/>
          <w:szCs w:val="28"/>
        </w:rPr>
        <w:t xml:space="preserve"> ислама, иудаизма, </w:t>
      </w:r>
      <w:r w:rsidR="002229E0" w:rsidRPr="002229E0">
        <w:rPr>
          <w:sz w:val="28"/>
          <w:szCs w:val="28"/>
        </w:rPr>
        <w:t>буддизма</w:t>
      </w:r>
      <w:r w:rsidR="002229E0">
        <w:rPr>
          <w:sz w:val="28"/>
          <w:szCs w:val="28"/>
        </w:rPr>
        <w:t xml:space="preserve">. Мечеть. Синагога. </w:t>
      </w:r>
      <w:r>
        <w:rPr>
          <w:sz w:val="28"/>
          <w:szCs w:val="28"/>
        </w:rPr>
        <w:t xml:space="preserve">   </w:t>
      </w:r>
    </w:p>
    <w:p w:rsidR="002229E0" w:rsidRDefault="00E678D3" w:rsidP="002229E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29E0">
        <w:rPr>
          <w:sz w:val="28"/>
          <w:szCs w:val="28"/>
        </w:rPr>
        <w:t>Дацан.</w:t>
      </w:r>
    </w:p>
    <w:p w:rsidR="00B37F0E" w:rsidRPr="00AD1C9B" w:rsidRDefault="00B37F0E" w:rsidP="002229E0">
      <w:pPr>
        <w:contextualSpacing/>
        <w:rPr>
          <w:i/>
        </w:rPr>
      </w:pPr>
    </w:p>
    <w:p w:rsidR="002229E0" w:rsidRPr="00C1617D" w:rsidRDefault="00C1617D" w:rsidP="000A6A0F">
      <w:pPr>
        <w:ind w:firstLine="567"/>
        <w:rPr>
          <w:i/>
          <w:sz w:val="28"/>
          <w:szCs w:val="28"/>
        </w:rPr>
      </w:pPr>
      <w:r w:rsidRPr="00C1617D">
        <w:rPr>
          <w:i/>
          <w:sz w:val="28"/>
          <w:szCs w:val="28"/>
        </w:rPr>
        <w:t>Буддийское культовое зодчество в Забайкалье.</w:t>
      </w:r>
    </w:p>
    <w:p w:rsidR="00E678D3" w:rsidRDefault="00E678D3" w:rsidP="00B37F0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37F0E">
        <w:rPr>
          <w:sz w:val="28"/>
          <w:szCs w:val="28"/>
        </w:rPr>
        <w:t xml:space="preserve">Распространение буддизма в Забайкалье. </w:t>
      </w:r>
      <w:r w:rsidR="00530BCE">
        <w:rPr>
          <w:sz w:val="28"/>
          <w:szCs w:val="28"/>
        </w:rPr>
        <w:t>Ступа. Особенности</w:t>
      </w:r>
      <w:r w:rsidR="00B37F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</w:p>
    <w:p w:rsidR="000A6A0F" w:rsidRDefault="00E678D3" w:rsidP="00B37F0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37F0E">
        <w:rPr>
          <w:sz w:val="28"/>
          <w:szCs w:val="28"/>
        </w:rPr>
        <w:t>архитектуры дацана. Агинский дацан.</w:t>
      </w:r>
      <w:r w:rsidR="000A6A0F">
        <w:rPr>
          <w:sz w:val="28"/>
          <w:szCs w:val="28"/>
        </w:rPr>
        <w:t xml:space="preserve"> </w:t>
      </w:r>
      <w:proofErr w:type="spellStart"/>
      <w:r w:rsidR="000A6A0F">
        <w:rPr>
          <w:sz w:val="28"/>
          <w:szCs w:val="28"/>
        </w:rPr>
        <w:t>Цугольский</w:t>
      </w:r>
      <w:proofErr w:type="spellEnd"/>
      <w:r w:rsidR="000A6A0F">
        <w:rPr>
          <w:sz w:val="28"/>
          <w:szCs w:val="28"/>
        </w:rPr>
        <w:t xml:space="preserve"> дацан.</w:t>
      </w:r>
    </w:p>
    <w:p w:rsidR="000A6A0F" w:rsidRDefault="000A6A0F" w:rsidP="000A6A0F">
      <w:pPr>
        <w:ind w:firstLine="567"/>
        <w:rPr>
          <w:sz w:val="28"/>
          <w:szCs w:val="28"/>
        </w:rPr>
      </w:pPr>
    </w:p>
    <w:p w:rsidR="000A6A0F" w:rsidRPr="00B37F0E" w:rsidRDefault="000A6A0F" w:rsidP="000A6A0F">
      <w:pPr>
        <w:ind w:firstLine="567"/>
        <w:rPr>
          <w:b/>
          <w:sz w:val="28"/>
          <w:szCs w:val="28"/>
        </w:rPr>
      </w:pPr>
      <w:r w:rsidRPr="00B37F0E">
        <w:rPr>
          <w:b/>
          <w:sz w:val="28"/>
          <w:szCs w:val="28"/>
        </w:rPr>
        <w:t>Тема 4. Искусство скульптуры в Забайкалье</w:t>
      </w:r>
    </w:p>
    <w:p w:rsidR="000A6A0F" w:rsidRDefault="000A6A0F" w:rsidP="000A6A0F">
      <w:pPr>
        <w:ind w:firstLine="567"/>
        <w:rPr>
          <w:i/>
          <w:sz w:val="28"/>
          <w:szCs w:val="28"/>
        </w:rPr>
      </w:pPr>
      <w:r w:rsidRPr="00B37F0E">
        <w:rPr>
          <w:i/>
          <w:sz w:val="28"/>
          <w:szCs w:val="28"/>
        </w:rPr>
        <w:t>Монументальная скульптура Читы</w:t>
      </w:r>
    </w:p>
    <w:p w:rsidR="00E678D3" w:rsidRDefault="00530BCE" w:rsidP="000A6A0F">
      <w:pPr>
        <w:ind w:firstLine="567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 xml:space="preserve">Скульптура </w:t>
      </w:r>
      <w:r w:rsidR="00855DC2">
        <w:rPr>
          <w:sz w:val="28"/>
          <w:szCs w:val="28"/>
        </w:rPr>
        <w:t xml:space="preserve">бронзового </w:t>
      </w:r>
      <w:r>
        <w:rPr>
          <w:sz w:val="28"/>
          <w:szCs w:val="28"/>
        </w:rPr>
        <w:t>оленя как символ города.</w:t>
      </w:r>
      <w:r w:rsidRPr="00530BCE">
        <w:rPr>
          <w:b/>
          <w:bdr w:val="none" w:sz="0" w:space="0" w:color="auto" w:frame="1"/>
          <w:shd w:val="clear" w:color="auto" w:fill="FFFFFF"/>
        </w:rPr>
        <w:t xml:space="preserve"> </w:t>
      </w:r>
      <w:r w:rsidRPr="00530BCE">
        <w:rPr>
          <w:sz w:val="28"/>
          <w:szCs w:val="28"/>
          <w:bdr w:val="none" w:sz="0" w:space="0" w:color="auto" w:frame="1"/>
          <w:shd w:val="clear" w:color="auto" w:fill="FFFFFF"/>
        </w:rPr>
        <w:t xml:space="preserve">Памятник князю </w:t>
      </w:r>
    </w:p>
    <w:p w:rsidR="00E678D3" w:rsidRDefault="00530BCE" w:rsidP="000A6A0F">
      <w:pPr>
        <w:ind w:firstLine="567"/>
        <w:rPr>
          <w:sz w:val="28"/>
          <w:szCs w:val="28"/>
        </w:rPr>
      </w:pPr>
      <w:r w:rsidRPr="00530BCE">
        <w:rPr>
          <w:sz w:val="28"/>
          <w:szCs w:val="28"/>
          <w:bdr w:val="none" w:sz="0" w:space="0" w:color="auto" w:frame="1"/>
          <w:shd w:val="clear" w:color="auto" w:fill="FFFFFF"/>
        </w:rPr>
        <w:t>Александру Невскому</w:t>
      </w:r>
      <w:r>
        <w:rPr>
          <w:b/>
          <w:bdr w:val="none" w:sz="0" w:space="0" w:color="auto" w:frame="1"/>
          <w:shd w:val="clear" w:color="auto" w:fill="FFFFFF"/>
        </w:rPr>
        <w:t xml:space="preserve">. </w:t>
      </w:r>
      <w:r w:rsidRPr="00530BCE">
        <w:rPr>
          <w:sz w:val="28"/>
          <w:szCs w:val="28"/>
        </w:rPr>
        <w:t>Памятник основателю города Петру Бекетову</w:t>
      </w:r>
      <w:r>
        <w:rPr>
          <w:sz w:val="28"/>
          <w:szCs w:val="28"/>
        </w:rPr>
        <w:t xml:space="preserve">. </w:t>
      </w:r>
    </w:p>
    <w:p w:rsidR="00F1328E" w:rsidRDefault="00530BCE" w:rsidP="000A6A0F">
      <w:pPr>
        <w:ind w:firstLine="567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530BCE">
        <w:rPr>
          <w:sz w:val="28"/>
          <w:szCs w:val="28"/>
        </w:rPr>
        <w:t>Памятник «Любовь и верность»</w:t>
      </w:r>
      <w:r>
        <w:rPr>
          <w:sz w:val="28"/>
          <w:szCs w:val="28"/>
        </w:rPr>
        <w:t xml:space="preserve">. </w:t>
      </w:r>
      <w:r w:rsidRPr="00530BCE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Памятник </w:t>
      </w:r>
      <w:r w:rsidR="00F1328E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генерал-губернатору </w:t>
      </w:r>
    </w:p>
    <w:p w:rsidR="00F1328E" w:rsidRDefault="00F1328E" w:rsidP="00F1328E">
      <w:pPr>
        <w:ind w:firstLine="567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Восточной Сибири </w:t>
      </w:r>
      <w:r w:rsidR="00530BCE" w:rsidRPr="00530BCE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Николаю Муравьёву-Амурскому. Памятник </w:t>
      </w:r>
    </w:p>
    <w:p w:rsidR="00F1328E" w:rsidRDefault="00530BCE" w:rsidP="00F1328E">
      <w:pPr>
        <w:ind w:firstLine="567"/>
        <w:rPr>
          <w:color w:val="000000"/>
          <w:sz w:val="28"/>
          <w:szCs w:val="28"/>
        </w:rPr>
      </w:pPr>
      <w:r w:rsidRPr="00530BCE">
        <w:rPr>
          <w:bCs/>
          <w:sz w:val="28"/>
          <w:szCs w:val="28"/>
        </w:rPr>
        <w:t xml:space="preserve">цесаревичу Николаю. </w:t>
      </w:r>
      <w:r w:rsidRPr="00530BCE">
        <w:rPr>
          <w:sz w:val="28"/>
          <w:szCs w:val="28"/>
        </w:rPr>
        <w:t>Памятник борцам за Советскую власть.</w:t>
      </w:r>
      <w:r w:rsidRPr="00530BCE">
        <w:rPr>
          <w:color w:val="000000"/>
          <w:sz w:val="28"/>
          <w:szCs w:val="28"/>
        </w:rPr>
        <w:t xml:space="preserve"> </w:t>
      </w:r>
    </w:p>
    <w:p w:rsidR="00E678D3" w:rsidRPr="00F1328E" w:rsidRDefault="00855DC2" w:rsidP="00F1328E">
      <w:pPr>
        <w:ind w:firstLine="567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</w:rPr>
        <w:t xml:space="preserve">Памятники революционерам, героям </w:t>
      </w:r>
      <w:proofErr w:type="gramStart"/>
      <w:r>
        <w:rPr>
          <w:bCs/>
          <w:sz w:val="28"/>
          <w:szCs w:val="28"/>
        </w:rPr>
        <w:t>Великой</w:t>
      </w:r>
      <w:proofErr w:type="gramEnd"/>
      <w:r>
        <w:rPr>
          <w:bCs/>
          <w:sz w:val="28"/>
          <w:szCs w:val="28"/>
        </w:rPr>
        <w:t xml:space="preserve"> </w:t>
      </w:r>
    </w:p>
    <w:p w:rsidR="00E678D3" w:rsidRDefault="00855DC2" w:rsidP="000A6A0F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Отечественной войны. </w:t>
      </w:r>
      <w:r w:rsidR="007B5AAF">
        <w:rPr>
          <w:bCs/>
          <w:sz w:val="28"/>
          <w:szCs w:val="28"/>
        </w:rPr>
        <w:t xml:space="preserve">Мемориал боевой и трудовой славы </w:t>
      </w:r>
    </w:p>
    <w:p w:rsidR="00E678D3" w:rsidRDefault="007B5AAF" w:rsidP="000A6A0F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забайкальцев. </w:t>
      </w:r>
      <w:r w:rsidR="00530BCE" w:rsidRPr="00530BCE">
        <w:rPr>
          <w:sz w:val="28"/>
          <w:szCs w:val="28"/>
        </w:rPr>
        <w:t>Памятник пограничникам Забайкалья.</w:t>
      </w:r>
      <w:r w:rsidR="00855DC2">
        <w:rPr>
          <w:sz w:val="28"/>
          <w:szCs w:val="28"/>
        </w:rPr>
        <w:t xml:space="preserve"> </w:t>
      </w:r>
      <w:r w:rsidR="00530BCE" w:rsidRPr="00530BCE">
        <w:rPr>
          <w:bCs/>
          <w:sz w:val="28"/>
          <w:szCs w:val="28"/>
        </w:rPr>
        <w:t xml:space="preserve">Памятник </w:t>
      </w:r>
    </w:p>
    <w:p w:rsidR="00530BCE" w:rsidRDefault="00530BCE" w:rsidP="000A6A0F">
      <w:pPr>
        <w:ind w:firstLine="567"/>
        <w:rPr>
          <w:bCs/>
          <w:sz w:val="28"/>
          <w:szCs w:val="28"/>
        </w:rPr>
      </w:pPr>
      <w:r w:rsidRPr="00530BCE">
        <w:rPr>
          <w:bCs/>
          <w:sz w:val="28"/>
          <w:szCs w:val="28"/>
        </w:rPr>
        <w:t>полицейским</w:t>
      </w:r>
      <w:r>
        <w:rPr>
          <w:bCs/>
          <w:sz w:val="28"/>
          <w:szCs w:val="28"/>
        </w:rPr>
        <w:t xml:space="preserve">, погибшим при исполнении служебных обязанностей. </w:t>
      </w:r>
    </w:p>
    <w:p w:rsidR="00855DC2" w:rsidRPr="00530BCE" w:rsidRDefault="00855DC2" w:rsidP="000A6A0F">
      <w:pPr>
        <w:ind w:firstLine="567"/>
        <w:rPr>
          <w:sz w:val="28"/>
          <w:szCs w:val="28"/>
        </w:rPr>
      </w:pPr>
    </w:p>
    <w:p w:rsidR="00F1328E" w:rsidRDefault="00F1328E" w:rsidP="00B37F0E">
      <w:pPr>
        <w:ind w:firstLine="567"/>
        <w:rPr>
          <w:i/>
          <w:sz w:val="28"/>
          <w:szCs w:val="28"/>
        </w:rPr>
      </w:pPr>
    </w:p>
    <w:p w:rsidR="00B37F0E" w:rsidRDefault="00B37F0E" w:rsidP="00B37F0E">
      <w:pPr>
        <w:ind w:firstLine="567"/>
        <w:rPr>
          <w:i/>
          <w:sz w:val="28"/>
          <w:szCs w:val="28"/>
        </w:rPr>
      </w:pPr>
      <w:r w:rsidRPr="00B37F0E">
        <w:rPr>
          <w:i/>
          <w:sz w:val="28"/>
          <w:szCs w:val="28"/>
        </w:rPr>
        <w:t xml:space="preserve">Монументальная скульптура поселка </w:t>
      </w:r>
      <w:proofErr w:type="gramStart"/>
      <w:r w:rsidRPr="00B37F0E">
        <w:rPr>
          <w:i/>
          <w:sz w:val="28"/>
          <w:szCs w:val="28"/>
        </w:rPr>
        <w:t>Агинское</w:t>
      </w:r>
      <w:proofErr w:type="gramEnd"/>
      <w:r w:rsidRPr="00B37F0E">
        <w:rPr>
          <w:i/>
          <w:sz w:val="28"/>
          <w:szCs w:val="28"/>
        </w:rPr>
        <w:t>.</w:t>
      </w:r>
    </w:p>
    <w:p w:rsidR="00855DC2" w:rsidRDefault="00855DC2" w:rsidP="00B37F0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855DC2">
        <w:rPr>
          <w:sz w:val="28"/>
          <w:szCs w:val="28"/>
        </w:rPr>
        <w:t>амятник</w:t>
      </w:r>
      <w:r>
        <w:rPr>
          <w:sz w:val="28"/>
          <w:szCs w:val="28"/>
        </w:rPr>
        <w:t>и народным героям</w:t>
      </w:r>
      <w:r w:rsidRPr="00855DC2">
        <w:rPr>
          <w:sz w:val="28"/>
          <w:szCs w:val="28"/>
        </w:rPr>
        <w:t xml:space="preserve"> «</w:t>
      </w:r>
      <w:proofErr w:type="spellStart"/>
      <w:r w:rsidRPr="00855DC2">
        <w:rPr>
          <w:sz w:val="28"/>
          <w:szCs w:val="28"/>
        </w:rPr>
        <w:t>Бальжин</w:t>
      </w:r>
      <w:proofErr w:type="spellEnd"/>
      <w:r w:rsidRPr="00855DC2">
        <w:rPr>
          <w:sz w:val="28"/>
          <w:szCs w:val="28"/>
        </w:rPr>
        <w:t xml:space="preserve"> </w:t>
      </w:r>
      <w:proofErr w:type="spellStart"/>
      <w:r w:rsidRPr="00855DC2">
        <w:rPr>
          <w:sz w:val="28"/>
          <w:szCs w:val="28"/>
        </w:rPr>
        <w:t>Хатан</w:t>
      </w:r>
      <w:proofErr w:type="spellEnd"/>
      <w:r w:rsidRPr="00855DC2">
        <w:rPr>
          <w:sz w:val="28"/>
          <w:szCs w:val="28"/>
        </w:rPr>
        <w:t>» и «</w:t>
      </w:r>
      <w:proofErr w:type="spellStart"/>
      <w:r w:rsidRPr="00855DC2">
        <w:rPr>
          <w:sz w:val="28"/>
          <w:szCs w:val="28"/>
        </w:rPr>
        <w:t>Бабжа-Барас</w:t>
      </w:r>
      <w:proofErr w:type="spellEnd"/>
      <w:r w:rsidRPr="00855DC2">
        <w:rPr>
          <w:sz w:val="28"/>
          <w:szCs w:val="28"/>
        </w:rPr>
        <w:t xml:space="preserve"> </w:t>
      </w:r>
      <w:proofErr w:type="spellStart"/>
      <w:r w:rsidRPr="00855DC2">
        <w:rPr>
          <w:sz w:val="28"/>
          <w:szCs w:val="28"/>
        </w:rPr>
        <w:t>баатар</w:t>
      </w:r>
      <w:proofErr w:type="spellEnd"/>
      <w:r w:rsidRPr="00855DC2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7B5AAF" w:rsidRDefault="007B5AAF" w:rsidP="007B5AAF">
      <w:pPr>
        <w:ind w:firstLine="567"/>
        <w:rPr>
          <w:sz w:val="28"/>
          <w:szCs w:val="28"/>
        </w:rPr>
      </w:pPr>
      <w:r w:rsidRPr="0078746A">
        <w:rPr>
          <w:sz w:val="28"/>
          <w:szCs w:val="28"/>
        </w:rPr>
        <w:t>Скульптура «</w:t>
      </w:r>
      <w:proofErr w:type="spellStart"/>
      <w:r w:rsidRPr="0078746A">
        <w:rPr>
          <w:sz w:val="28"/>
          <w:szCs w:val="28"/>
        </w:rPr>
        <w:t>Туншээ</w:t>
      </w:r>
      <w:proofErr w:type="spellEnd"/>
      <w:r>
        <w:rPr>
          <w:sz w:val="28"/>
          <w:szCs w:val="28"/>
        </w:rPr>
        <w:t xml:space="preserve">». </w:t>
      </w:r>
      <w:r w:rsidR="00855DC2">
        <w:rPr>
          <w:sz w:val="28"/>
          <w:szCs w:val="28"/>
        </w:rPr>
        <w:t>М</w:t>
      </w:r>
      <w:r w:rsidR="00855DC2" w:rsidRPr="00855DC2">
        <w:rPr>
          <w:sz w:val="28"/>
          <w:szCs w:val="28"/>
        </w:rPr>
        <w:t>емориальный комплекс «Слава»</w:t>
      </w:r>
      <w:r w:rsidR="00855DC2">
        <w:rPr>
          <w:sz w:val="28"/>
          <w:szCs w:val="28"/>
        </w:rPr>
        <w:t xml:space="preserve">. Мемориал </w:t>
      </w:r>
    </w:p>
    <w:p w:rsidR="00F05868" w:rsidRDefault="00855DC2" w:rsidP="007B5AAF">
      <w:pPr>
        <w:ind w:firstLine="567"/>
        <w:rPr>
          <w:sz w:val="28"/>
          <w:szCs w:val="28"/>
        </w:rPr>
      </w:pPr>
      <w:r>
        <w:rPr>
          <w:sz w:val="28"/>
          <w:szCs w:val="28"/>
        </w:rPr>
        <w:t>«Аллея Героев».</w:t>
      </w:r>
      <w:r w:rsidR="00F05868">
        <w:rPr>
          <w:sz w:val="28"/>
          <w:szCs w:val="28"/>
        </w:rPr>
        <w:t xml:space="preserve"> </w:t>
      </w:r>
    </w:p>
    <w:p w:rsidR="007B5AAF" w:rsidRDefault="007B5AAF" w:rsidP="007B5AAF">
      <w:pPr>
        <w:ind w:firstLine="567"/>
        <w:rPr>
          <w:sz w:val="28"/>
          <w:szCs w:val="28"/>
        </w:rPr>
      </w:pPr>
    </w:p>
    <w:p w:rsidR="00F05868" w:rsidRPr="00F05868" w:rsidRDefault="00F05868" w:rsidP="00F05868">
      <w:pPr>
        <w:ind w:firstLine="567"/>
        <w:rPr>
          <w:i/>
          <w:sz w:val="28"/>
          <w:szCs w:val="28"/>
        </w:rPr>
      </w:pPr>
      <w:r w:rsidRPr="00F05868">
        <w:rPr>
          <w:i/>
          <w:sz w:val="28"/>
          <w:szCs w:val="28"/>
        </w:rPr>
        <w:t>Скульпторы Забайкалья</w:t>
      </w:r>
    </w:p>
    <w:p w:rsidR="000A6A0F" w:rsidRPr="007B5AAF" w:rsidRDefault="00B37F0E" w:rsidP="00B37F0E">
      <w:pPr>
        <w:ind w:firstLine="567"/>
        <w:rPr>
          <w:sz w:val="28"/>
          <w:szCs w:val="28"/>
        </w:rPr>
      </w:pPr>
      <w:r w:rsidRPr="00B37F0E">
        <w:rPr>
          <w:i/>
          <w:sz w:val="28"/>
          <w:szCs w:val="28"/>
        </w:rPr>
        <w:t xml:space="preserve"> </w:t>
      </w:r>
      <w:r w:rsidR="007B5AAF">
        <w:rPr>
          <w:sz w:val="28"/>
          <w:szCs w:val="28"/>
        </w:rPr>
        <w:t>«Замок души» И.</w:t>
      </w:r>
      <w:r w:rsidR="00F1328E">
        <w:rPr>
          <w:sz w:val="28"/>
          <w:szCs w:val="28"/>
        </w:rPr>
        <w:t>Н.</w:t>
      </w:r>
      <w:r w:rsidR="007B5AAF">
        <w:rPr>
          <w:sz w:val="28"/>
          <w:szCs w:val="28"/>
        </w:rPr>
        <w:t xml:space="preserve"> </w:t>
      </w:r>
      <w:r w:rsidR="000A6A0F" w:rsidRPr="007B5AAF">
        <w:rPr>
          <w:sz w:val="28"/>
          <w:szCs w:val="28"/>
        </w:rPr>
        <w:t xml:space="preserve">Жукова. </w:t>
      </w:r>
    </w:p>
    <w:p w:rsidR="000A6A0F" w:rsidRDefault="00F1328E" w:rsidP="000A6A0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«Вселенная кочевника» Д.Б. </w:t>
      </w:r>
      <w:proofErr w:type="spellStart"/>
      <w:r w:rsidR="000A6A0F" w:rsidRPr="007B5AAF">
        <w:rPr>
          <w:sz w:val="28"/>
          <w:szCs w:val="28"/>
        </w:rPr>
        <w:t>Намдакова</w:t>
      </w:r>
      <w:proofErr w:type="spellEnd"/>
      <w:r w:rsidR="000A6A0F" w:rsidRPr="007B5AAF">
        <w:rPr>
          <w:sz w:val="28"/>
          <w:szCs w:val="28"/>
        </w:rPr>
        <w:t xml:space="preserve">. </w:t>
      </w:r>
    </w:p>
    <w:p w:rsidR="007B5AAF" w:rsidRPr="007B5AAF" w:rsidRDefault="007B5AAF" w:rsidP="000A6A0F">
      <w:pPr>
        <w:ind w:firstLine="567"/>
        <w:rPr>
          <w:sz w:val="28"/>
          <w:szCs w:val="28"/>
        </w:rPr>
      </w:pPr>
    </w:p>
    <w:p w:rsidR="000A6A0F" w:rsidRDefault="000A6A0F" w:rsidP="000A6A0F">
      <w:pPr>
        <w:ind w:firstLine="567"/>
        <w:rPr>
          <w:b/>
          <w:sz w:val="28"/>
          <w:szCs w:val="28"/>
        </w:rPr>
      </w:pPr>
      <w:r w:rsidRPr="007B5AAF">
        <w:rPr>
          <w:b/>
          <w:sz w:val="28"/>
          <w:szCs w:val="28"/>
        </w:rPr>
        <w:t xml:space="preserve">Тема 5. Художники Забайкалья </w:t>
      </w:r>
    </w:p>
    <w:p w:rsidR="00207A61" w:rsidRDefault="00E678D3" w:rsidP="007B5AAF">
      <w:pPr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</w:t>
      </w:r>
      <w:r w:rsidR="007B5AAF" w:rsidRPr="007B5AAF">
        <w:rPr>
          <w:i/>
          <w:sz w:val="28"/>
          <w:szCs w:val="28"/>
        </w:rPr>
        <w:t>Образы  Забайкалья и забайкальцев в творчестве В.</w:t>
      </w:r>
      <w:r w:rsidR="00207A61">
        <w:rPr>
          <w:i/>
          <w:sz w:val="28"/>
          <w:szCs w:val="28"/>
        </w:rPr>
        <w:t>И.</w:t>
      </w:r>
      <w:r w:rsidR="007B5AAF" w:rsidRPr="007B5AAF">
        <w:rPr>
          <w:i/>
          <w:sz w:val="28"/>
          <w:szCs w:val="28"/>
        </w:rPr>
        <w:t xml:space="preserve"> </w:t>
      </w:r>
      <w:proofErr w:type="spellStart"/>
      <w:r w:rsidR="007B5AAF" w:rsidRPr="007B5AAF">
        <w:rPr>
          <w:i/>
          <w:sz w:val="28"/>
          <w:szCs w:val="28"/>
        </w:rPr>
        <w:t>Форова</w:t>
      </w:r>
      <w:proofErr w:type="spellEnd"/>
      <w:r w:rsidR="007B5AAF" w:rsidRPr="007B5AAF">
        <w:rPr>
          <w:i/>
          <w:sz w:val="28"/>
          <w:szCs w:val="28"/>
        </w:rPr>
        <w:t>, Н.</w:t>
      </w:r>
      <w:r w:rsidR="00207A61">
        <w:rPr>
          <w:i/>
          <w:sz w:val="28"/>
          <w:szCs w:val="28"/>
        </w:rPr>
        <w:t xml:space="preserve">К. </w:t>
      </w:r>
    </w:p>
    <w:p w:rsidR="007B5AAF" w:rsidRDefault="00207A61" w:rsidP="007B5AAF">
      <w:pPr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7B5AAF" w:rsidRPr="007B5AAF">
        <w:rPr>
          <w:i/>
          <w:sz w:val="28"/>
          <w:szCs w:val="28"/>
        </w:rPr>
        <w:t>Орлова,</w:t>
      </w:r>
      <w:r>
        <w:rPr>
          <w:i/>
          <w:sz w:val="28"/>
          <w:szCs w:val="28"/>
        </w:rPr>
        <w:t xml:space="preserve"> </w:t>
      </w:r>
      <w:r w:rsidR="00E678D3">
        <w:rPr>
          <w:i/>
          <w:sz w:val="28"/>
          <w:szCs w:val="28"/>
        </w:rPr>
        <w:t xml:space="preserve"> </w:t>
      </w:r>
      <w:r w:rsidR="007B5AAF" w:rsidRPr="007B5AAF">
        <w:rPr>
          <w:i/>
          <w:sz w:val="28"/>
          <w:szCs w:val="28"/>
        </w:rPr>
        <w:t>В.</w:t>
      </w:r>
      <w:r>
        <w:rPr>
          <w:i/>
          <w:sz w:val="28"/>
          <w:szCs w:val="28"/>
        </w:rPr>
        <w:t>Л.</w:t>
      </w:r>
      <w:r w:rsidR="007B5AAF" w:rsidRPr="007B5AAF">
        <w:rPr>
          <w:i/>
          <w:sz w:val="28"/>
          <w:szCs w:val="28"/>
        </w:rPr>
        <w:t xml:space="preserve"> </w:t>
      </w:r>
      <w:proofErr w:type="spellStart"/>
      <w:r w:rsidR="007B5AAF" w:rsidRPr="007B5AAF">
        <w:rPr>
          <w:i/>
          <w:sz w:val="28"/>
          <w:szCs w:val="28"/>
        </w:rPr>
        <w:t>Скроминского</w:t>
      </w:r>
      <w:proofErr w:type="spellEnd"/>
      <w:r w:rsidR="005D78A9">
        <w:rPr>
          <w:i/>
          <w:sz w:val="28"/>
          <w:szCs w:val="28"/>
        </w:rPr>
        <w:t>.</w:t>
      </w:r>
    </w:p>
    <w:p w:rsidR="007B5AAF" w:rsidRDefault="00E678D3" w:rsidP="007B5AAF">
      <w:pPr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5D78A9" w:rsidRPr="005D78A9">
        <w:rPr>
          <w:i/>
          <w:sz w:val="28"/>
          <w:szCs w:val="28"/>
        </w:rPr>
        <w:t>Л</w:t>
      </w:r>
      <w:r w:rsidR="005D78A9">
        <w:rPr>
          <w:i/>
          <w:sz w:val="28"/>
          <w:szCs w:val="28"/>
        </w:rPr>
        <w:t>ики времени в творчестве Л.</w:t>
      </w:r>
      <w:r w:rsidR="00207A61">
        <w:rPr>
          <w:i/>
          <w:sz w:val="28"/>
          <w:szCs w:val="28"/>
        </w:rPr>
        <w:t>С.</w:t>
      </w:r>
      <w:r w:rsidR="005D78A9" w:rsidRPr="005D78A9">
        <w:rPr>
          <w:i/>
          <w:sz w:val="28"/>
          <w:szCs w:val="28"/>
        </w:rPr>
        <w:t xml:space="preserve"> Рыжова и</w:t>
      </w:r>
      <w:r w:rsidR="005D78A9">
        <w:rPr>
          <w:i/>
          <w:sz w:val="28"/>
          <w:szCs w:val="28"/>
        </w:rPr>
        <w:t xml:space="preserve"> С</w:t>
      </w:r>
      <w:r w:rsidR="00207A61">
        <w:rPr>
          <w:i/>
          <w:sz w:val="28"/>
          <w:szCs w:val="28"/>
        </w:rPr>
        <w:t>.С</w:t>
      </w:r>
      <w:r w:rsidR="005D78A9">
        <w:rPr>
          <w:i/>
          <w:sz w:val="28"/>
          <w:szCs w:val="28"/>
        </w:rPr>
        <w:t>.</w:t>
      </w:r>
      <w:r w:rsidR="005D78A9" w:rsidRPr="005D78A9">
        <w:rPr>
          <w:i/>
          <w:sz w:val="28"/>
          <w:szCs w:val="28"/>
        </w:rPr>
        <w:t xml:space="preserve"> </w:t>
      </w:r>
      <w:proofErr w:type="spellStart"/>
      <w:r w:rsidR="005D78A9" w:rsidRPr="005D78A9">
        <w:rPr>
          <w:i/>
          <w:sz w:val="28"/>
          <w:szCs w:val="28"/>
        </w:rPr>
        <w:t>Карбушевой</w:t>
      </w:r>
      <w:proofErr w:type="spellEnd"/>
      <w:r w:rsidR="005D78A9">
        <w:rPr>
          <w:i/>
          <w:sz w:val="28"/>
          <w:szCs w:val="28"/>
        </w:rPr>
        <w:t>.</w:t>
      </w:r>
    </w:p>
    <w:p w:rsidR="005D78A9" w:rsidRDefault="00E678D3" w:rsidP="005D78A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5D78A9" w:rsidRPr="005D78A9">
        <w:rPr>
          <w:i/>
          <w:sz w:val="28"/>
          <w:szCs w:val="28"/>
        </w:rPr>
        <w:t xml:space="preserve">Цвет и свет в произведениях  </w:t>
      </w:r>
      <w:r w:rsidR="00207A61">
        <w:rPr>
          <w:i/>
          <w:sz w:val="28"/>
          <w:szCs w:val="28"/>
        </w:rPr>
        <w:t>В.Р.</w:t>
      </w:r>
      <w:r w:rsidR="005D78A9" w:rsidRPr="005D78A9">
        <w:rPr>
          <w:i/>
          <w:sz w:val="28"/>
          <w:szCs w:val="28"/>
        </w:rPr>
        <w:t xml:space="preserve"> Распутина и Б.</w:t>
      </w:r>
      <w:r w:rsidR="00207A61">
        <w:rPr>
          <w:i/>
          <w:sz w:val="28"/>
          <w:szCs w:val="28"/>
        </w:rPr>
        <w:t>Д.</w:t>
      </w:r>
      <w:r w:rsidR="005D78A9" w:rsidRPr="005D78A9">
        <w:rPr>
          <w:i/>
          <w:sz w:val="28"/>
          <w:szCs w:val="28"/>
        </w:rPr>
        <w:t xml:space="preserve"> </w:t>
      </w:r>
      <w:proofErr w:type="spellStart"/>
      <w:r w:rsidR="005D78A9" w:rsidRPr="005D78A9">
        <w:rPr>
          <w:i/>
          <w:sz w:val="28"/>
          <w:szCs w:val="28"/>
        </w:rPr>
        <w:t>Дугаржапова</w:t>
      </w:r>
      <w:proofErr w:type="spellEnd"/>
      <w:r w:rsidR="005D78A9">
        <w:rPr>
          <w:i/>
          <w:sz w:val="28"/>
          <w:szCs w:val="28"/>
        </w:rPr>
        <w:t>.</w:t>
      </w:r>
    </w:p>
    <w:p w:rsidR="00E678D3" w:rsidRDefault="00207A61" w:rsidP="005D78A9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5D78A9">
        <w:rPr>
          <w:i/>
          <w:sz w:val="28"/>
          <w:szCs w:val="28"/>
        </w:rPr>
        <w:t>Искусство графики.</w:t>
      </w:r>
      <w:r w:rsidR="005D78A9">
        <w:rPr>
          <w:sz w:val="28"/>
          <w:szCs w:val="28"/>
        </w:rPr>
        <w:t xml:space="preserve"> «Окна ТАСС». Творчество И.</w:t>
      </w:r>
      <w:r>
        <w:rPr>
          <w:sz w:val="28"/>
          <w:szCs w:val="28"/>
        </w:rPr>
        <w:t>В.</w:t>
      </w:r>
      <w:r w:rsidR="005D78A9">
        <w:rPr>
          <w:sz w:val="28"/>
          <w:szCs w:val="28"/>
        </w:rPr>
        <w:t>Поликарпова, В.</w:t>
      </w:r>
      <w:r>
        <w:rPr>
          <w:sz w:val="28"/>
          <w:szCs w:val="28"/>
        </w:rPr>
        <w:t>Д.</w:t>
      </w:r>
      <w:r w:rsidR="005D78A9">
        <w:rPr>
          <w:sz w:val="28"/>
          <w:szCs w:val="28"/>
        </w:rPr>
        <w:t xml:space="preserve"> </w:t>
      </w:r>
    </w:p>
    <w:p w:rsidR="005D78A9" w:rsidRPr="005D78A9" w:rsidRDefault="00E678D3" w:rsidP="005D78A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5D78A9">
        <w:rPr>
          <w:sz w:val="28"/>
          <w:szCs w:val="28"/>
        </w:rPr>
        <w:t>Пинигина</w:t>
      </w:r>
      <w:proofErr w:type="spellEnd"/>
      <w:r w:rsidR="005D78A9">
        <w:rPr>
          <w:sz w:val="28"/>
          <w:szCs w:val="28"/>
        </w:rPr>
        <w:t>.</w:t>
      </w:r>
    </w:p>
    <w:p w:rsidR="005D78A9" w:rsidRPr="005D78A9" w:rsidRDefault="005D78A9" w:rsidP="005D78A9">
      <w:pPr>
        <w:contextualSpacing/>
        <w:rPr>
          <w:i/>
          <w:sz w:val="28"/>
          <w:szCs w:val="28"/>
        </w:rPr>
      </w:pPr>
    </w:p>
    <w:p w:rsidR="007B5AAF" w:rsidRPr="007B5AAF" w:rsidRDefault="007B5AAF" w:rsidP="000A6A0F">
      <w:pPr>
        <w:ind w:firstLine="567"/>
        <w:rPr>
          <w:i/>
          <w:sz w:val="28"/>
          <w:szCs w:val="28"/>
        </w:rPr>
      </w:pPr>
    </w:p>
    <w:p w:rsidR="000A6A0F" w:rsidRPr="00420DEE" w:rsidRDefault="00420DEE" w:rsidP="00420DEE">
      <w:pPr>
        <w:jc w:val="center"/>
        <w:rPr>
          <w:b/>
          <w:sz w:val="28"/>
          <w:szCs w:val="28"/>
        </w:rPr>
      </w:pPr>
      <w:r w:rsidRPr="00420DEE">
        <w:rPr>
          <w:b/>
          <w:sz w:val="28"/>
          <w:szCs w:val="28"/>
        </w:rPr>
        <w:t>9 класс</w:t>
      </w:r>
    </w:p>
    <w:p w:rsidR="000A6A0F" w:rsidRDefault="000A6A0F" w:rsidP="000A6A0F">
      <w:pPr>
        <w:ind w:firstLine="567"/>
        <w:rPr>
          <w:sz w:val="28"/>
          <w:szCs w:val="28"/>
        </w:rPr>
      </w:pPr>
    </w:p>
    <w:p w:rsidR="000A6A0F" w:rsidRPr="00420DEE" w:rsidRDefault="00420DEE" w:rsidP="000A6A0F">
      <w:pPr>
        <w:ind w:firstLine="567"/>
        <w:rPr>
          <w:b/>
          <w:sz w:val="28"/>
          <w:szCs w:val="28"/>
        </w:rPr>
      </w:pPr>
      <w:r w:rsidRPr="00420DEE">
        <w:rPr>
          <w:b/>
          <w:sz w:val="28"/>
          <w:szCs w:val="28"/>
        </w:rPr>
        <w:t>Тема 1</w:t>
      </w:r>
      <w:r w:rsidR="000A6A0F" w:rsidRPr="00420DEE">
        <w:rPr>
          <w:b/>
          <w:sz w:val="28"/>
          <w:szCs w:val="28"/>
        </w:rPr>
        <w:t xml:space="preserve">. Музыкальное творчество </w:t>
      </w:r>
    </w:p>
    <w:p w:rsidR="00420DEE" w:rsidRDefault="000A6A0F" w:rsidP="000A6A0F">
      <w:pPr>
        <w:ind w:firstLine="567"/>
        <w:rPr>
          <w:i/>
          <w:sz w:val="28"/>
          <w:szCs w:val="28"/>
        </w:rPr>
      </w:pPr>
      <w:r w:rsidRPr="00420DEE">
        <w:rPr>
          <w:i/>
          <w:sz w:val="28"/>
          <w:szCs w:val="28"/>
        </w:rPr>
        <w:t>Песенна</w:t>
      </w:r>
      <w:r w:rsidR="00420DEE">
        <w:rPr>
          <w:i/>
          <w:sz w:val="28"/>
          <w:szCs w:val="28"/>
        </w:rPr>
        <w:t xml:space="preserve">я культура </w:t>
      </w:r>
      <w:proofErr w:type="spellStart"/>
      <w:r w:rsidR="00420DEE">
        <w:rPr>
          <w:i/>
          <w:sz w:val="28"/>
          <w:szCs w:val="28"/>
        </w:rPr>
        <w:t>семейских</w:t>
      </w:r>
      <w:proofErr w:type="spellEnd"/>
      <w:r w:rsidR="00420DEE">
        <w:rPr>
          <w:i/>
          <w:sz w:val="28"/>
          <w:szCs w:val="28"/>
        </w:rPr>
        <w:t xml:space="preserve"> </w:t>
      </w:r>
    </w:p>
    <w:p w:rsidR="00660A49" w:rsidRDefault="00420DEE" w:rsidP="000A6A0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История </w:t>
      </w:r>
      <w:proofErr w:type="spellStart"/>
      <w:r>
        <w:rPr>
          <w:sz w:val="28"/>
          <w:szCs w:val="28"/>
        </w:rPr>
        <w:t>семейских</w:t>
      </w:r>
      <w:proofErr w:type="spellEnd"/>
      <w:r>
        <w:rPr>
          <w:sz w:val="28"/>
          <w:szCs w:val="28"/>
        </w:rPr>
        <w:t xml:space="preserve"> Забайкалья. </w:t>
      </w:r>
      <w:r w:rsidR="00660A49">
        <w:rPr>
          <w:sz w:val="28"/>
          <w:szCs w:val="28"/>
        </w:rPr>
        <w:t>Старорусский к</w:t>
      </w:r>
      <w:r>
        <w:rPr>
          <w:sz w:val="28"/>
          <w:szCs w:val="28"/>
        </w:rPr>
        <w:t xml:space="preserve">остюм </w:t>
      </w:r>
      <w:proofErr w:type="spellStart"/>
      <w:r w:rsidR="00660A49">
        <w:rPr>
          <w:sz w:val="28"/>
          <w:szCs w:val="28"/>
        </w:rPr>
        <w:t>семейских</w:t>
      </w:r>
      <w:proofErr w:type="spellEnd"/>
      <w:r w:rsidR="00660A49">
        <w:rPr>
          <w:sz w:val="28"/>
          <w:szCs w:val="28"/>
        </w:rPr>
        <w:t xml:space="preserve">. </w:t>
      </w:r>
    </w:p>
    <w:p w:rsidR="00660A49" w:rsidRDefault="00660A49" w:rsidP="009D1E8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Крюковое пение. Особенности </w:t>
      </w:r>
      <w:proofErr w:type="spellStart"/>
      <w:r>
        <w:rPr>
          <w:sz w:val="28"/>
          <w:szCs w:val="28"/>
        </w:rPr>
        <w:t>семейского</w:t>
      </w:r>
      <w:proofErr w:type="spellEnd"/>
      <w:r>
        <w:rPr>
          <w:sz w:val="28"/>
          <w:szCs w:val="28"/>
        </w:rPr>
        <w:t xml:space="preserve"> распева. </w:t>
      </w:r>
    </w:p>
    <w:p w:rsidR="000A6A0F" w:rsidRDefault="00660A49" w:rsidP="00660A49">
      <w:pPr>
        <w:ind w:firstLine="567"/>
        <w:rPr>
          <w:sz w:val="28"/>
          <w:szCs w:val="28"/>
        </w:rPr>
      </w:pPr>
      <w:r w:rsidRPr="00660A49">
        <w:rPr>
          <w:sz w:val="28"/>
          <w:szCs w:val="28"/>
        </w:rPr>
        <w:t>Межрегиональный фестиваль культуры «</w:t>
      </w:r>
      <w:proofErr w:type="spellStart"/>
      <w:r w:rsidRPr="00660A49">
        <w:rPr>
          <w:sz w:val="28"/>
          <w:szCs w:val="28"/>
        </w:rPr>
        <w:t>Семейская</w:t>
      </w:r>
      <w:proofErr w:type="spellEnd"/>
      <w:r w:rsidRPr="00660A49">
        <w:rPr>
          <w:sz w:val="28"/>
          <w:szCs w:val="28"/>
        </w:rPr>
        <w:t xml:space="preserve"> </w:t>
      </w:r>
      <w:proofErr w:type="gramStart"/>
      <w:r w:rsidRPr="00660A49">
        <w:rPr>
          <w:sz w:val="28"/>
          <w:szCs w:val="28"/>
        </w:rPr>
        <w:t>круговая</w:t>
      </w:r>
      <w:proofErr w:type="gramEnd"/>
      <w:r w:rsidRPr="00660A4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D1E84" w:rsidRDefault="009D1E84" w:rsidP="00660A49">
      <w:pPr>
        <w:ind w:firstLine="567"/>
        <w:rPr>
          <w:sz w:val="28"/>
          <w:szCs w:val="28"/>
        </w:rPr>
      </w:pPr>
    </w:p>
    <w:p w:rsidR="009D1E84" w:rsidRPr="009D1E84" w:rsidRDefault="009D1E84" w:rsidP="00660A49">
      <w:pPr>
        <w:ind w:firstLine="567"/>
        <w:rPr>
          <w:i/>
          <w:sz w:val="28"/>
          <w:szCs w:val="28"/>
        </w:rPr>
      </w:pPr>
      <w:r w:rsidRPr="009D1E84">
        <w:rPr>
          <w:i/>
          <w:sz w:val="28"/>
          <w:szCs w:val="28"/>
        </w:rPr>
        <w:t>Бурятское народное музыкальное творчество</w:t>
      </w:r>
    </w:p>
    <w:p w:rsidR="009D1E84" w:rsidRDefault="002371B7" w:rsidP="00660A4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М</w:t>
      </w:r>
      <w:r w:rsidR="009D1E84" w:rsidRPr="009D1E84">
        <w:rPr>
          <w:sz w:val="28"/>
          <w:szCs w:val="28"/>
        </w:rPr>
        <w:t>узыкально-поэтический эпос</w:t>
      </w:r>
      <w:r w:rsidRPr="002371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</w:t>
      </w:r>
      <w:r w:rsidRPr="009D1E84">
        <w:rPr>
          <w:sz w:val="28"/>
          <w:szCs w:val="28"/>
        </w:rPr>
        <w:t>лигер</w:t>
      </w:r>
      <w:proofErr w:type="spellEnd"/>
      <w:r w:rsidR="009D1E84" w:rsidRPr="009D1E84">
        <w:rPr>
          <w:sz w:val="28"/>
          <w:szCs w:val="28"/>
        </w:rPr>
        <w:t>.</w:t>
      </w:r>
      <w:r w:rsidR="009D1E84">
        <w:rPr>
          <w:sz w:val="28"/>
          <w:szCs w:val="28"/>
        </w:rPr>
        <w:t xml:space="preserve"> Особенности бурятских песен. </w:t>
      </w:r>
    </w:p>
    <w:p w:rsidR="00660A49" w:rsidRDefault="009D1E84" w:rsidP="00660A49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Ёхорный</w:t>
      </w:r>
      <w:proofErr w:type="spellEnd"/>
      <w:r>
        <w:rPr>
          <w:sz w:val="28"/>
          <w:szCs w:val="28"/>
        </w:rPr>
        <w:t xml:space="preserve"> напев. Бурятские музыкальные инструменты.</w:t>
      </w:r>
    </w:p>
    <w:p w:rsidR="009D1E84" w:rsidRDefault="009D1E84" w:rsidP="00660A49">
      <w:pPr>
        <w:ind w:firstLine="567"/>
        <w:rPr>
          <w:sz w:val="28"/>
          <w:szCs w:val="28"/>
        </w:rPr>
      </w:pPr>
    </w:p>
    <w:p w:rsidR="009D1E84" w:rsidRDefault="009D1E84" w:rsidP="00660A49">
      <w:pPr>
        <w:ind w:firstLine="567"/>
        <w:rPr>
          <w:i/>
          <w:sz w:val="28"/>
          <w:szCs w:val="28"/>
        </w:rPr>
      </w:pPr>
      <w:r w:rsidRPr="009D1E84">
        <w:rPr>
          <w:i/>
          <w:sz w:val="28"/>
          <w:szCs w:val="28"/>
        </w:rPr>
        <w:t>Забайкалье – малая Родина знаменитых музыкантов</w:t>
      </w:r>
    </w:p>
    <w:p w:rsidR="002371B7" w:rsidRDefault="002371B7" w:rsidP="00660A4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О.Лундстрем – композитор и исполнитель джазовой музыки. </w:t>
      </w:r>
    </w:p>
    <w:p w:rsidR="002371B7" w:rsidRDefault="002371B7" w:rsidP="002371B7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Н.Будашкин</w:t>
      </w:r>
      <w:proofErr w:type="spellEnd"/>
      <w:r>
        <w:rPr>
          <w:sz w:val="28"/>
          <w:szCs w:val="28"/>
        </w:rPr>
        <w:t xml:space="preserve"> – композитор и исполнитель инструментальной народной </w:t>
      </w:r>
    </w:p>
    <w:p w:rsidR="002371B7" w:rsidRDefault="002371B7" w:rsidP="002371B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музыки. Международный </w:t>
      </w:r>
      <w:r w:rsidRPr="002371B7">
        <w:rPr>
          <w:sz w:val="28"/>
          <w:szCs w:val="28"/>
        </w:rPr>
        <w:t xml:space="preserve">конкурс оркестров и ансамблей народных </w:t>
      </w:r>
    </w:p>
    <w:p w:rsidR="001814CF" w:rsidRDefault="002371B7" w:rsidP="001814CF">
      <w:pPr>
        <w:ind w:firstLine="567"/>
        <w:rPr>
          <w:i/>
          <w:sz w:val="28"/>
          <w:szCs w:val="28"/>
        </w:rPr>
      </w:pPr>
      <w:r w:rsidRPr="002371B7">
        <w:rPr>
          <w:sz w:val="28"/>
          <w:szCs w:val="28"/>
        </w:rPr>
        <w:t xml:space="preserve">инструментов им. Н.П. </w:t>
      </w:r>
      <w:proofErr w:type="spellStart"/>
      <w:r w:rsidRPr="002371B7">
        <w:rPr>
          <w:sz w:val="28"/>
          <w:szCs w:val="28"/>
        </w:rPr>
        <w:t>Будашкина</w:t>
      </w:r>
      <w:proofErr w:type="spellEnd"/>
      <w:r w:rsidRPr="002371B7">
        <w:rPr>
          <w:sz w:val="28"/>
          <w:szCs w:val="28"/>
        </w:rPr>
        <w:t>.</w:t>
      </w:r>
      <w:r w:rsidR="001814CF">
        <w:rPr>
          <w:sz w:val="28"/>
          <w:szCs w:val="28"/>
        </w:rPr>
        <w:t xml:space="preserve"> </w:t>
      </w:r>
    </w:p>
    <w:p w:rsidR="001814CF" w:rsidRPr="001814CF" w:rsidRDefault="00207A61" w:rsidP="001814CF">
      <w:pPr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Фестиваль «Цветущий багульник»</w:t>
      </w:r>
      <w:r w:rsidR="001814CF" w:rsidRPr="001814CF">
        <w:rPr>
          <w:i/>
          <w:sz w:val="28"/>
          <w:szCs w:val="28"/>
        </w:rPr>
        <w:t xml:space="preserve"> </w:t>
      </w:r>
    </w:p>
    <w:p w:rsidR="00207A61" w:rsidRDefault="001814CF" w:rsidP="001814CF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2371B7" w:rsidRPr="001814CF">
        <w:rPr>
          <w:i/>
          <w:sz w:val="28"/>
          <w:szCs w:val="28"/>
        </w:rPr>
        <w:t>Забайкальские композиторы</w:t>
      </w:r>
      <w:r w:rsidR="002371B7">
        <w:rPr>
          <w:sz w:val="28"/>
          <w:szCs w:val="28"/>
        </w:rPr>
        <w:t xml:space="preserve"> Ю.</w:t>
      </w:r>
      <w:r w:rsidR="00207A61">
        <w:rPr>
          <w:sz w:val="28"/>
          <w:szCs w:val="28"/>
        </w:rPr>
        <w:t xml:space="preserve">В. </w:t>
      </w:r>
      <w:proofErr w:type="spellStart"/>
      <w:r w:rsidR="002371B7">
        <w:rPr>
          <w:sz w:val="28"/>
          <w:szCs w:val="28"/>
        </w:rPr>
        <w:t>Смородников</w:t>
      </w:r>
      <w:proofErr w:type="spellEnd"/>
      <w:r w:rsidR="002371B7">
        <w:rPr>
          <w:sz w:val="28"/>
          <w:szCs w:val="28"/>
        </w:rPr>
        <w:t>, В.</w:t>
      </w:r>
      <w:r w:rsidR="00207A61">
        <w:rPr>
          <w:sz w:val="28"/>
          <w:szCs w:val="28"/>
        </w:rPr>
        <w:t xml:space="preserve">Н. </w:t>
      </w:r>
      <w:r w:rsidR="002371B7">
        <w:rPr>
          <w:sz w:val="28"/>
          <w:szCs w:val="28"/>
        </w:rPr>
        <w:t xml:space="preserve">Волков, </w:t>
      </w:r>
    </w:p>
    <w:p w:rsidR="002371B7" w:rsidRPr="002371B7" w:rsidRDefault="00207A61" w:rsidP="00207A6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71B7">
        <w:rPr>
          <w:sz w:val="28"/>
          <w:szCs w:val="28"/>
        </w:rPr>
        <w:t>Л.</w:t>
      </w:r>
      <w:r>
        <w:rPr>
          <w:sz w:val="28"/>
          <w:szCs w:val="28"/>
        </w:rPr>
        <w:t xml:space="preserve">Г. </w:t>
      </w:r>
      <w:r w:rsidR="002371B7">
        <w:rPr>
          <w:sz w:val="28"/>
          <w:szCs w:val="28"/>
        </w:rPr>
        <w:t>Аверьянов, А.</w:t>
      </w:r>
      <w:r>
        <w:rPr>
          <w:sz w:val="28"/>
          <w:szCs w:val="28"/>
        </w:rPr>
        <w:t xml:space="preserve">М. </w:t>
      </w:r>
      <w:r w:rsidR="002371B7">
        <w:rPr>
          <w:sz w:val="28"/>
          <w:szCs w:val="28"/>
        </w:rPr>
        <w:t>Васильковский, И.</w:t>
      </w:r>
      <w:r w:rsidR="00436F01">
        <w:rPr>
          <w:sz w:val="28"/>
          <w:szCs w:val="28"/>
        </w:rPr>
        <w:t xml:space="preserve">В. </w:t>
      </w:r>
      <w:r w:rsidR="002371B7">
        <w:rPr>
          <w:sz w:val="28"/>
          <w:szCs w:val="28"/>
        </w:rPr>
        <w:t>Именинник</w:t>
      </w:r>
    </w:p>
    <w:p w:rsidR="001814CF" w:rsidRDefault="000A6A0F" w:rsidP="000A6A0F">
      <w:pPr>
        <w:ind w:firstLine="567"/>
        <w:rPr>
          <w:sz w:val="28"/>
          <w:szCs w:val="28"/>
        </w:rPr>
      </w:pPr>
      <w:r w:rsidRPr="001814CF">
        <w:rPr>
          <w:i/>
          <w:sz w:val="28"/>
          <w:szCs w:val="28"/>
        </w:rPr>
        <w:t>Творчество коллективов</w:t>
      </w:r>
      <w:r>
        <w:rPr>
          <w:sz w:val="28"/>
          <w:szCs w:val="28"/>
        </w:rPr>
        <w:t xml:space="preserve"> «Забайкальские узоры», «Забайкалье», </w:t>
      </w:r>
    </w:p>
    <w:p w:rsidR="000A6A0F" w:rsidRDefault="000A6A0F" w:rsidP="000A6A0F">
      <w:pPr>
        <w:ind w:firstLine="567"/>
        <w:rPr>
          <w:sz w:val="28"/>
          <w:szCs w:val="28"/>
        </w:rPr>
      </w:pPr>
      <w:r>
        <w:rPr>
          <w:sz w:val="28"/>
          <w:szCs w:val="28"/>
        </w:rPr>
        <w:t>«Забайкальские казаки», «Читинская слобода».</w:t>
      </w:r>
    </w:p>
    <w:p w:rsidR="001814CF" w:rsidRDefault="001814CF" w:rsidP="000A6A0F">
      <w:pPr>
        <w:ind w:firstLine="567"/>
        <w:rPr>
          <w:sz w:val="28"/>
          <w:szCs w:val="28"/>
        </w:rPr>
      </w:pPr>
    </w:p>
    <w:p w:rsidR="00707D07" w:rsidRPr="00707D07" w:rsidRDefault="00707D07" w:rsidP="00707D07">
      <w:pPr>
        <w:ind w:firstLine="567"/>
        <w:rPr>
          <w:b/>
          <w:sz w:val="28"/>
          <w:szCs w:val="28"/>
        </w:rPr>
      </w:pPr>
      <w:r w:rsidRPr="00707D07">
        <w:rPr>
          <w:b/>
          <w:sz w:val="28"/>
          <w:szCs w:val="28"/>
        </w:rPr>
        <w:t xml:space="preserve">Тема 2. Литературное Забайкалье </w:t>
      </w:r>
    </w:p>
    <w:p w:rsidR="001814CF" w:rsidRPr="00707D07" w:rsidRDefault="00707D07" w:rsidP="00707D07">
      <w:pPr>
        <w:ind w:firstLine="567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7D07">
        <w:rPr>
          <w:i/>
          <w:sz w:val="28"/>
          <w:szCs w:val="28"/>
        </w:rPr>
        <w:t>По страницам книг забайкальских писателей</w:t>
      </w:r>
    </w:p>
    <w:p w:rsidR="00436F01" w:rsidRDefault="00707D07" w:rsidP="000A6A0F">
      <w:pPr>
        <w:ind w:firstLine="567"/>
        <w:rPr>
          <w:sz w:val="28"/>
          <w:szCs w:val="28"/>
        </w:rPr>
      </w:pPr>
      <w:r w:rsidRPr="00707D07">
        <w:rPr>
          <w:sz w:val="28"/>
          <w:szCs w:val="28"/>
        </w:rPr>
        <w:t>В.</w:t>
      </w:r>
      <w:r w:rsidR="00436F01">
        <w:rPr>
          <w:sz w:val="28"/>
          <w:szCs w:val="28"/>
        </w:rPr>
        <w:t>И.</w:t>
      </w:r>
      <w:r w:rsidRPr="00707D07">
        <w:rPr>
          <w:sz w:val="28"/>
          <w:szCs w:val="28"/>
        </w:rPr>
        <w:t xml:space="preserve"> </w:t>
      </w:r>
      <w:proofErr w:type="spellStart"/>
      <w:r w:rsidRPr="00707D07">
        <w:rPr>
          <w:sz w:val="28"/>
          <w:szCs w:val="28"/>
        </w:rPr>
        <w:t>Балябин</w:t>
      </w:r>
      <w:proofErr w:type="spellEnd"/>
      <w:r w:rsidRPr="00707D07">
        <w:rPr>
          <w:sz w:val="28"/>
          <w:szCs w:val="28"/>
        </w:rPr>
        <w:t xml:space="preserve"> «Забайкальцы»</w:t>
      </w:r>
      <w:r>
        <w:rPr>
          <w:sz w:val="28"/>
          <w:szCs w:val="28"/>
        </w:rPr>
        <w:t xml:space="preserve"> - </w:t>
      </w:r>
      <w:r w:rsidRPr="00707D07">
        <w:rPr>
          <w:sz w:val="28"/>
          <w:szCs w:val="28"/>
        </w:rPr>
        <w:t xml:space="preserve"> </w:t>
      </w:r>
      <w:r>
        <w:rPr>
          <w:sz w:val="28"/>
          <w:szCs w:val="28"/>
        </w:rPr>
        <w:t>роман</w:t>
      </w:r>
      <w:r w:rsidRPr="00707D07">
        <w:rPr>
          <w:sz w:val="28"/>
          <w:szCs w:val="28"/>
        </w:rPr>
        <w:t xml:space="preserve"> о жизни забайкальского </w:t>
      </w:r>
    </w:p>
    <w:p w:rsidR="00707D07" w:rsidRDefault="00707D07" w:rsidP="00436F01">
      <w:pPr>
        <w:ind w:firstLine="567"/>
        <w:rPr>
          <w:sz w:val="28"/>
          <w:szCs w:val="28"/>
        </w:rPr>
      </w:pPr>
      <w:r w:rsidRPr="00707D07">
        <w:rPr>
          <w:sz w:val="28"/>
          <w:szCs w:val="28"/>
        </w:rPr>
        <w:t>казачества в годы революции и гражданской войны.</w:t>
      </w:r>
    </w:p>
    <w:p w:rsidR="00707D07" w:rsidRDefault="00707D07" w:rsidP="000A6A0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Н.</w:t>
      </w:r>
      <w:r w:rsidR="00436F01"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Кузаков</w:t>
      </w:r>
      <w:proofErr w:type="spellEnd"/>
      <w:r>
        <w:rPr>
          <w:sz w:val="28"/>
          <w:szCs w:val="28"/>
        </w:rPr>
        <w:t xml:space="preserve"> «Ветка </w:t>
      </w:r>
      <w:proofErr w:type="spellStart"/>
      <w:r>
        <w:rPr>
          <w:sz w:val="28"/>
          <w:szCs w:val="28"/>
        </w:rPr>
        <w:t>багула</w:t>
      </w:r>
      <w:proofErr w:type="spellEnd"/>
      <w:r>
        <w:rPr>
          <w:sz w:val="28"/>
          <w:szCs w:val="28"/>
        </w:rPr>
        <w:t>» / «Лунные колокола: легенды Забайкалья».</w:t>
      </w:r>
    </w:p>
    <w:p w:rsidR="00707D07" w:rsidRPr="00707D07" w:rsidRDefault="00707D07" w:rsidP="000A6A0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О.</w:t>
      </w:r>
      <w:r w:rsidR="00436F01"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Димов</w:t>
      </w:r>
      <w:proofErr w:type="spellEnd"/>
      <w:r>
        <w:rPr>
          <w:sz w:val="28"/>
          <w:szCs w:val="28"/>
        </w:rPr>
        <w:t xml:space="preserve"> «Сказ о Федоре, Дарье и Забайкалье, в котором они живут»</w:t>
      </w:r>
    </w:p>
    <w:p w:rsidR="00707D07" w:rsidRDefault="00707D07" w:rsidP="000A6A0F">
      <w:pPr>
        <w:ind w:firstLine="567"/>
        <w:rPr>
          <w:sz w:val="28"/>
          <w:szCs w:val="28"/>
        </w:rPr>
      </w:pPr>
    </w:p>
    <w:p w:rsidR="00A20B8C" w:rsidRDefault="00A20B8C" w:rsidP="000A6A0F">
      <w:pPr>
        <w:ind w:firstLine="567"/>
        <w:rPr>
          <w:i/>
          <w:sz w:val="28"/>
          <w:szCs w:val="28"/>
        </w:rPr>
      </w:pPr>
      <w:r w:rsidRPr="00A20B8C">
        <w:rPr>
          <w:i/>
          <w:sz w:val="28"/>
          <w:szCs w:val="28"/>
        </w:rPr>
        <w:t>Поэтическое слово Забайкалья</w:t>
      </w:r>
    </w:p>
    <w:p w:rsidR="00436F01" w:rsidRDefault="00692E0C" w:rsidP="000A6A0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Творчество </w:t>
      </w:r>
      <w:r w:rsidR="00A20B8C">
        <w:rPr>
          <w:sz w:val="28"/>
          <w:szCs w:val="28"/>
        </w:rPr>
        <w:t>Г.</w:t>
      </w:r>
      <w:r w:rsidR="00436F01">
        <w:rPr>
          <w:sz w:val="28"/>
          <w:szCs w:val="28"/>
        </w:rPr>
        <w:t xml:space="preserve">А. </w:t>
      </w:r>
      <w:r w:rsidR="00A20B8C">
        <w:rPr>
          <w:sz w:val="28"/>
          <w:szCs w:val="28"/>
        </w:rPr>
        <w:t>Гол</w:t>
      </w:r>
      <w:r>
        <w:rPr>
          <w:sz w:val="28"/>
          <w:szCs w:val="28"/>
        </w:rPr>
        <w:t>оватого, М.</w:t>
      </w:r>
      <w:r w:rsidR="00436F01">
        <w:rPr>
          <w:sz w:val="28"/>
          <w:szCs w:val="28"/>
        </w:rPr>
        <w:t xml:space="preserve">Е. </w:t>
      </w:r>
      <w:r>
        <w:rPr>
          <w:sz w:val="28"/>
          <w:szCs w:val="28"/>
        </w:rPr>
        <w:t>Вишнякова, Б.</w:t>
      </w:r>
      <w:r w:rsidR="00436F01">
        <w:rPr>
          <w:sz w:val="28"/>
          <w:szCs w:val="28"/>
        </w:rPr>
        <w:t>К.</w:t>
      </w:r>
      <w:r>
        <w:rPr>
          <w:sz w:val="28"/>
          <w:szCs w:val="28"/>
        </w:rPr>
        <w:t xml:space="preserve"> Макарова, </w:t>
      </w:r>
    </w:p>
    <w:p w:rsidR="00A20B8C" w:rsidRPr="00A20B8C" w:rsidRDefault="00692E0C" w:rsidP="000A6A0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В.</w:t>
      </w:r>
      <w:r w:rsidR="00436F01"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Вьюнова</w:t>
      </w:r>
      <w:proofErr w:type="spellEnd"/>
      <w:r>
        <w:rPr>
          <w:sz w:val="28"/>
          <w:szCs w:val="28"/>
        </w:rPr>
        <w:t>.</w:t>
      </w:r>
    </w:p>
    <w:p w:rsidR="00692E0C" w:rsidRDefault="00692E0C" w:rsidP="000A6A0F">
      <w:pPr>
        <w:ind w:firstLine="567"/>
        <w:rPr>
          <w:i/>
          <w:sz w:val="28"/>
          <w:szCs w:val="28"/>
        </w:rPr>
      </w:pPr>
      <w:r w:rsidRPr="00692E0C">
        <w:rPr>
          <w:i/>
          <w:sz w:val="28"/>
          <w:szCs w:val="28"/>
        </w:rPr>
        <w:t>Литературный праздник «Забайкальская осень»</w:t>
      </w:r>
    </w:p>
    <w:p w:rsidR="00692E0C" w:rsidRDefault="00DD7440" w:rsidP="00DD744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Литературное творчество Аги</w:t>
      </w:r>
    </w:p>
    <w:p w:rsidR="00DD7440" w:rsidRPr="00692E0C" w:rsidRDefault="00DD7440" w:rsidP="00DD7440">
      <w:pPr>
        <w:rPr>
          <w:i/>
          <w:sz w:val="28"/>
          <w:szCs w:val="28"/>
        </w:rPr>
      </w:pPr>
    </w:p>
    <w:p w:rsidR="000A6A0F" w:rsidRPr="00DD7440" w:rsidRDefault="00DD7440" w:rsidP="000A6A0F">
      <w:pPr>
        <w:ind w:firstLine="567"/>
        <w:rPr>
          <w:b/>
          <w:sz w:val="28"/>
          <w:szCs w:val="28"/>
        </w:rPr>
      </w:pPr>
      <w:r w:rsidRPr="00DD7440">
        <w:rPr>
          <w:b/>
          <w:sz w:val="28"/>
          <w:szCs w:val="28"/>
        </w:rPr>
        <w:t>Тема 3</w:t>
      </w:r>
      <w:r w:rsidR="000A6A0F" w:rsidRPr="00DD7440">
        <w:rPr>
          <w:b/>
          <w:sz w:val="28"/>
          <w:szCs w:val="28"/>
        </w:rPr>
        <w:t xml:space="preserve">. </w:t>
      </w:r>
      <w:r w:rsidRPr="00DD7440">
        <w:rPr>
          <w:b/>
          <w:sz w:val="28"/>
          <w:szCs w:val="28"/>
        </w:rPr>
        <w:t>Искусство театра и кино</w:t>
      </w:r>
    </w:p>
    <w:p w:rsidR="00DD7440" w:rsidRDefault="00DD7440" w:rsidP="00DD7440">
      <w:pPr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Чита театральная</w:t>
      </w:r>
    </w:p>
    <w:p w:rsidR="00436F01" w:rsidRDefault="00DD7440" w:rsidP="00436F01">
      <w:pPr>
        <w:ind w:firstLine="567"/>
        <w:rPr>
          <w:sz w:val="28"/>
          <w:szCs w:val="28"/>
        </w:rPr>
      </w:pPr>
      <w:r w:rsidRPr="00DD7440">
        <w:rPr>
          <w:sz w:val="28"/>
          <w:szCs w:val="28"/>
        </w:rPr>
        <w:t xml:space="preserve">Труппа </w:t>
      </w:r>
      <w:proofErr w:type="spellStart"/>
      <w:r w:rsidRPr="00DD7440">
        <w:rPr>
          <w:sz w:val="28"/>
          <w:szCs w:val="28"/>
        </w:rPr>
        <w:t>Мирославского</w:t>
      </w:r>
      <w:proofErr w:type="spellEnd"/>
      <w:r w:rsidRPr="00DD7440">
        <w:rPr>
          <w:sz w:val="28"/>
          <w:szCs w:val="28"/>
        </w:rPr>
        <w:t>. Мариинский театр Читы.</w:t>
      </w:r>
      <w:r w:rsidR="000A6A0F" w:rsidRPr="00DD7440">
        <w:rPr>
          <w:sz w:val="28"/>
          <w:szCs w:val="28"/>
        </w:rPr>
        <w:t xml:space="preserve"> </w:t>
      </w:r>
      <w:r w:rsidR="00436F01">
        <w:rPr>
          <w:sz w:val="28"/>
          <w:szCs w:val="28"/>
        </w:rPr>
        <w:t xml:space="preserve">Народные театры. </w:t>
      </w:r>
    </w:p>
    <w:p w:rsidR="00DD7440" w:rsidRPr="00DD7440" w:rsidRDefault="00DD7440" w:rsidP="00436F0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Забайкальский краевой </w:t>
      </w:r>
      <w:r w:rsidRPr="00DD7440">
        <w:rPr>
          <w:sz w:val="28"/>
          <w:szCs w:val="28"/>
        </w:rPr>
        <w:t>драматический театр</w:t>
      </w:r>
      <w:r>
        <w:rPr>
          <w:sz w:val="28"/>
          <w:szCs w:val="28"/>
        </w:rPr>
        <w:t>.</w:t>
      </w:r>
      <w:r w:rsidRPr="00DD7440">
        <w:t xml:space="preserve"> </w:t>
      </w:r>
    </w:p>
    <w:p w:rsidR="00DD7440" w:rsidRDefault="00DD7440" w:rsidP="000A6A0F">
      <w:pPr>
        <w:ind w:firstLine="567"/>
        <w:rPr>
          <w:b/>
          <w:color w:val="FF0000"/>
          <w:sz w:val="24"/>
          <w:szCs w:val="24"/>
        </w:rPr>
      </w:pPr>
    </w:p>
    <w:p w:rsidR="000A6A0F" w:rsidRDefault="00DD7440" w:rsidP="000A6A0F">
      <w:pPr>
        <w:ind w:firstLine="567"/>
        <w:rPr>
          <w:i/>
          <w:sz w:val="28"/>
          <w:szCs w:val="28"/>
        </w:rPr>
      </w:pPr>
      <w:r w:rsidRPr="00DD7440">
        <w:rPr>
          <w:i/>
          <w:sz w:val="28"/>
          <w:szCs w:val="28"/>
        </w:rPr>
        <w:t>Забайкалье и забайкальцы в кинематографе</w:t>
      </w:r>
    </w:p>
    <w:p w:rsidR="00DD7440" w:rsidRDefault="00DD7440" w:rsidP="00DD744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Фильм «Даурия» (история съемок). </w:t>
      </w:r>
    </w:p>
    <w:p w:rsidR="00DD7440" w:rsidRPr="00FF014A" w:rsidRDefault="00DD7440" w:rsidP="00DD744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С.Д. </w:t>
      </w:r>
      <w:r w:rsidRPr="00FF014A">
        <w:rPr>
          <w:sz w:val="28"/>
          <w:szCs w:val="28"/>
        </w:rPr>
        <w:t xml:space="preserve"> </w:t>
      </w:r>
      <w:proofErr w:type="spellStart"/>
      <w:r w:rsidRPr="00FF014A">
        <w:rPr>
          <w:sz w:val="28"/>
          <w:szCs w:val="28"/>
        </w:rPr>
        <w:t>Номоконов</w:t>
      </w:r>
      <w:proofErr w:type="spellEnd"/>
      <w:r w:rsidRPr="00FF014A">
        <w:rPr>
          <w:sz w:val="28"/>
          <w:szCs w:val="28"/>
        </w:rPr>
        <w:t xml:space="preserve"> – прототип героя фильма о войне. </w:t>
      </w:r>
    </w:p>
    <w:p w:rsidR="00DD7440" w:rsidRDefault="00DD7440" w:rsidP="00DD7440">
      <w:pPr>
        <w:ind w:firstLine="567"/>
        <w:rPr>
          <w:sz w:val="28"/>
          <w:szCs w:val="28"/>
        </w:rPr>
      </w:pPr>
    </w:p>
    <w:p w:rsidR="00DD7440" w:rsidRPr="00DD7440" w:rsidRDefault="00DD7440" w:rsidP="00DD7440">
      <w:pPr>
        <w:ind w:firstLine="567"/>
        <w:rPr>
          <w:sz w:val="28"/>
          <w:szCs w:val="28"/>
        </w:rPr>
      </w:pPr>
      <w:r w:rsidRPr="00DD7440">
        <w:rPr>
          <w:i/>
          <w:sz w:val="28"/>
          <w:szCs w:val="28"/>
        </w:rPr>
        <w:t>Забайкальский Международн</w:t>
      </w:r>
      <w:r>
        <w:rPr>
          <w:i/>
          <w:sz w:val="28"/>
          <w:szCs w:val="28"/>
        </w:rPr>
        <w:t>ый кинофестиваль</w:t>
      </w:r>
      <w:r w:rsidRPr="00DD7440">
        <w:rPr>
          <w:sz w:val="28"/>
          <w:szCs w:val="28"/>
        </w:rPr>
        <w:t xml:space="preserve"> </w:t>
      </w:r>
    </w:p>
    <w:p w:rsidR="00DD7440" w:rsidRDefault="00DD7440" w:rsidP="00DD7440">
      <w:pPr>
        <w:ind w:firstLine="567"/>
        <w:rPr>
          <w:i/>
          <w:sz w:val="28"/>
          <w:szCs w:val="28"/>
        </w:rPr>
      </w:pPr>
      <w:r w:rsidRPr="00DD7440">
        <w:rPr>
          <w:i/>
          <w:sz w:val="28"/>
          <w:szCs w:val="28"/>
        </w:rPr>
        <w:t>Родом из Забайкалья</w:t>
      </w:r>
    </w:p>
    <w:p w:rsidR="00615ED1" w:rsidRDefault="00436F01" w:rsidP="00615ED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А.Я.</w:t>
      </w:r>
      <w:r w:rsidR="00615ED1">
        <w:rPr>
          <w:sz w:val="28"/>
          <w:szCs w:val="28"/>
        </w:rPr>
        <w:t xml:space="preserve"> </w:t>
      </w:r>
      <w:r w:rsidR="000A6A0F">
        <w:rPr>
          <w:sz w:val="28"/>
          <w:szCs w:val="28"/>
        </w:rPr>
        <w:t xml:space="preserve">Михайлов. </w:t>
      </w:r>
      <w:r>
        <w:rPr>
          <w:sz w:val="28"/>
          <w:szCs w:val="28"/>
        </w:rPr>
        <w:t>Ю.М. и В.М.</w:t>
      </w:r>
      <w:r w:rsidR="00615ED1">
        <w:rPr>
          <w:sz w:val="28"/>
          <w:szCs w:val="28"/>
        </w:rPr>
        <w:t xml:space="preserve"> </w:t>
      </w:r>
      <w:r w:rsidR="000A6A0F">
        <w:rPr>
          <w:sz w:val="28"/>
          <w:szCs w:val="28"/>
        </w:rPr>
        <w:t xml:space="preserve">Соломины. </w:t>
      </w:r>
      <w:r>
        <w:rPr>
          <w:sz w:val="28"/>
          <w:szCs w:val="28"/>
        </w:rPr>
        <w:t>Л.А.</w:t>
      </w:r>
      <w:r w:rsidR="00615ED1">
        <w:rPr>
          <w:sz w:val="28"/>
          <w:szCs w:val="28"/>
        </w:rPr>
        <w:t xml:space="preserve"> </w:t>
      </w:r>
      <w:r w:rsidR="00DD7440">
        <w:rPr>
          <w:sz w:val="28"/>
          <w:szCs w:val="28"/>
        </w:rPr>
        <w:t>Боброва</w:t>
      </w:r>
      <w:r w:rsidR="00615ED1">
        <w:rPr>
          <w:sz w:val="28"/>
          <w:szCs w:val="28"/>
        </w:rPr>
        <w:t xml:space="preserve">. </w:t>
      </w:r>
    </w:p>
    <w:p w:rsidR="00DD7440" w:rsidRDefault="00DD7440" w:rsidP="000A6A0F">
      <w:pPr>
        <w:ind w:firstLine="567"/>
        <w:rPr>
          <w:sz w:val="28"/>
          <w:szCs w:val="28"/>
        </w:rPr>
      </w:pPr>
    </w:p>
    <w:p w:rsidR="000A6A0F" w:rsidRPr="00615ED1" w:rsidRDefault="000A6A0F" w:rsidP="000A6A0F">
      <w:pPr>
        <w:ind w:firstLine="567"/>
        <w:rPr>
          <w:b/>
          <w:sz w:val="28"/>
          <w:szCs w:val="28"/>
        </w:rPr>
      </w:pPr>
      <w:r w:rsidRPr="00615ED1">
        <w:rPr>
          <w:b/>
          <w:sz w:val="28"/>
          <w:szCs w:val="28"/>
        </w:rPr>
        <w:t>Тема 10. Праздники народов Забайкалья</w:t>
      </w:r>
    </w:p>
    <w:p w:rsidR="000A6A0F" w:rsidRDefault="000A6A0F" w:rsidP="00615ED1">
      <w:pPr>
        <w:ind w:firstLine="567"/>
        <w:rPr>
          <w:sz w:val="28"/>
          <w:szCs w:val="28"/>
        </w:rPr>
      </w:pPr>
      <w:r w:rsidRPr="00615ED1">
        <w:rPr>
          <w:i/>
          <w:sz w:val="28"/>
          <w:szCs w:val="28"/>
        </w:rPr>
        <w:t>Православные праздники</w:t>
      </w:r>
      <w:r w:rsidR="00615ED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Рождество Христово. Пасха. </w:t>
      </w:r>
    </w:p>
    <w:p w:rsidR="000A6A0F" w:rsidRDefault="000A6A0F" w:rsidP="00615ED1">
      <w:pPr>
        <w:ind w:firstLine="567"/>
        <w:rPr>
          <w:sz w:val="28"/>
          <w:szCs w:val="28"/>
        </w:rPr>
      </w:pPr>
      <w:r w:rsidRPr="00615ED1">
        <w:rPr>
          <w:i/>
          <w:sz w:val="28"/>
          <w:szCs w:val="28"/>
        </w:rPr>
        <w:t>Буддийские праздники</w:t>
      </w:r>
      <w:r>
        <w:rPr>
          <w:sz w:val="28"/>
          <w:szCs w:val="28"/>
        </w:rPr>
        <w:t xml:space="preserve">. </w:t>
      </w:r>
      <w:proofErr w:type="spellStart"/>
      <w:r w:rsidR="00615ED1">
        <w:rPr>
          <w:sz w:val="28"/>
          <w:szCs w:val="28"/>
        </w:rPr>
        <w:t>Сагаалган</w:t>
      </w:r>
      <w:proofErr w:type="spellEnd"/>
      <w:r w:rsidR="00615ED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615ED1" w:rsidRPr="00615ED1" w:rsidRDefault="00615ED1" w:rsidP="00615ED1">
      <w:pPr>
        <w:ind w:firstLine="567"/>
        <w:rPr>
          <w:sz w:val="28"/>
          <w:szCs w:val="28"/>
        </w:rPr>
      </w:pPr>
      <w:r w:rsidRPr="00615ED1">
        <w:rPr>
          <w:i/>
          <w:sz w:val="28"/>
          <w:szCs w:val="28"/>
        </w:rPr>
        <w:t>Эвенкийские праздники.</w:t>
      </w:r>
      <w:r>
        <w:rPr>
          <w:i/>
          <w:sz w:val="28"/>
          <w:szCs w:val="28"/>
        </w:rPr>
        <w:t xml:space="preserve"> </w:t>
      </w:r>
      <w:proofErr w:type="spellStart"/>
      <w:r w:rsidRPr="00615ED1">
        <w:rPr>
          <w:sz w:val="28"/>
          <w:szCs w:val="28"/>
        </w:rPr>
        <w:t>Бакалдын</w:t>
      </w:r>
      <w:proofErr w:type="spellEnd"/>
      <w:r>
        <w:rPr>
          <w:sz w:val="28"/>
          <w:szCs w:val="28"/>
        </w:rPr>
        <w:t>.</w:t>
      </w:r>
    </w:p>
    <w:p w:rsidR="000A6A0F" w:rsidRPr="00615ED1" w:rsidRDefault="000A6A0F" w:rsidP="000A6A0F">
      <w:pPr>
        <w:ind w:firstLine="567"/>
        <w:rPr>
          <w:i/>
          <w:sz w:val="28"/>
          <w:szCs w:val="28"/>
        </w:rPr>
      </w:pPr>
    </w:p>
    <w:p w:rsidR="000A6A0F" w:rsidRDefault="000A6A0F" w:rsidP="000A6A0F">
      <w:pPr>
        <w:ind w:firstLine="567"/>
        <w:rPr>
          <w:sz w:val="28"/>
          <w:szCs w:val="28"/>
        </w:rPr>
      </w:pPr>
    </w:p>
    <w:p w:rsidR="000A6A0F" w:rsidRDefault="000A6A0F" w:rsidP="000A6A0F">
      <w:pPr>
        <w:tabs>
          <w:tab w:val="left" w:pos="0"/>
        </w:tabs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</w:p>
    <w:p w:rsidR="000A6A0F" w:rsidRPr="00436F01" w:rsidRDefault="00205D05" w:rsidP="000A6A0F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205D05">
        <w:rPr>
          <w:b/>
          <w:kern w:val="2"/>
          <w:sz w:val="28"/>
          <w:szCs w:val="28"/>
          <w:lang w:val="en-US"/>
        </w:rPr>
        <w:t>IX</w:t>
      </w:r>
      <w:r w:rsidR="000A6A0F" w:rsidRPr="00436F01">
        <w:rPr>
          <w:b/>
          <w:kern w:val="2"/>
          <w:sz w:val="28"/>
          <w:szCs w:val="28"/>
        </w:rPr>
        <w:t xml:space="preserve">. УЧЕБНО-МЕТОДИЧЕСКОЕ ОБЕСПЕЧЕНИЕ </w:t>
      </w:r>
    </w:p>
    <w:p w:rsidR="000A6A0F" w:rsidRPr="00436F01" w:rsidRDefault="000A6A0F" w:rsidP="000A6A0F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436F01">
        <w:rPr>
          <w:b/>
          <w:kern w:val="2"/>
          <w:sz w:val="28"/>
          <w:szCs w:val="28"/>
        </w:rPr>
        <w:t>ОБРАЗОВАТЕЛЬНОГО ПРОЦЕССА</w:t>
      </w:r>
    </w:p>
    <w:p w:rsidR="000A6A0F" w:rsidRDefault="000A6A0F" w:rsidP="000A6A0F">
      <w:pPr>
        <w:tabs>
          <w:tab w:val="left" w:pos="0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A6A0F" w:rsidRDefault="000A6A0F" w:rsidP="000A6A0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/>
          <w:kern w:val="2"/>
          <w:sz w:val="28"/>
          <w:szCs w:val="28"/>
        </w:rPr>
      </w:pPr>
      <w:r>
        <w:rPr>
          <w:sz w:val="28"/>
          <w:szCs w:val="28"/>
        </w:rPr>
        <w:t xml:space="preserve">Голубева И.В. </w:t>
      </w:r>
      <w:proofErr w:type="spellStart"/>
      <w:r>
        <w:rPr>
          <w:sz w:val="28"/>
          <w:szCs w:val="28"/>
        </w:rPr>
        <w:t>Шойдокова</w:t>
      </w:r>
      <w:proofErr w:type="spellEnd"/>
      <w:r>
        <w:rPr>
          <w:sz w:val="28"/>
          <w:szCs w:val="28"/>
        </w:rPr>
        <w:t xml:space="preserve"> Н.Ц. «Художественная культура Забайк</w:t>
      </w:r>
      <w:r w:rsidR="00615ED1">
        <w:rPr>
          <w:sz w:val="28"/>
          <w:szCs w:val="28"/>
        </w:rPr>
        <w:t>алья». – Изд. второе, доп.</w:t>
      </w:r>
      <w:r w:rsidR="00436F01">
        <w:rPr>
          <w:sz w:val="28"/>
          <w:szCs w:val="28"/>
        </w:rPr>
        <w:t xml:space="preserve"> -</w:t>
      </w:r>
      <w:r w:rsidR="00615ED1">
        <w:rPr>
          <w:sz w:val="28"/>
          <w:szCs w:val="28"/>
        </w:rPr>
        <w:t xml:space="preserve"> Чита</w:t>
      </w:r>
      <w:r w:rsidR="00436F01">
        <w:rPr>
          <w:sz w:val="28"/>
          <w:szCs w:val="28"/>
        </w:rPr>
        <w:t>: ИРО Забайкальского края, 2016. - 108</w:t>
      </w:r>
      <w:r>
        <w:rPr>
          <w:sz w:val="28"/>
          <w:szCs w:val="28"/>
        </w:rPr>
        <w:t xml:space="preserve"> с. </w:t>
      </w:r>
      <w:r w:rsidR="00615ED1">
        <w:rPr>
          <w:sz w:val="28"/>
          <w:szCs w:val="28"/>
        </w:rPr>
        <w:t>(с электронным приложением)</w:t>
      </w:r>
      <w:r>
        <w:rPr>
          <w:i/>
          <w:sz w:val="28"/>
          <w:szCs w:val="28"/>
        </w:rPr>
        <w:t>;</w:t>
      </w:r>
    </w:p>
    <w:p w:rsidR="000A6A0F" w:rsidRDefault="000A6A0F" w:rsidP="000A6A0F">
      <w:pPr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rPr>
          <w:i/>
          <w:kern w:val="2"/>
          <w:sz w:val="28"/>
          <w:szCs w:val="28"/>
        </w:rPr>
      </w:pPr>
      <w:r>
        <w:rPr>
          <w:sz w:val="28"/>
          <w:szCs w:val="28"/>
        </w:rPr>
        <w:t>печатные средства (книги для чтения, наборы репродукций, открыток, альбомов);</w:t>
      </w:r>
    </w:p>
    <w:p w:rsidR="000A6A0F" w:rsidRDefault="000A6A0F" w:rsidP="000A6A0F">
      <w:pPr>
        <w:numPr>
          <w:ilvl w:val="0"/>
          <w:numId w:val="7"/>
        </w:numPr>
        <w:tabs>
          <w:tab w:val="left" w:pos="993"/>
          <w:tab w:val="left" w:pos="126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образовательные ресурсы (сетевые образовательные ресурсы, мультимедийные пособия);</w:t>
      </w:r>
    </w:p>
    <w:p w:rsidR="000A6A0F" w:rsidRDefault="000A6A0F" w:rsidP="000A6A0F">
      <w:pPr>
        <w:numPr>
          <w:ilvl w:val="0"/>
          <w:numId w:val="7"/>
        </w:numPr>
        <w:tabs>
          <w:tab w:val="left" w:pos="993"/>
          <w:tab w:val="left" w:pos="126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аудиовизуальные (видеофильмы, кинофильмы), аудиозаписи;</w:t>
      </w:r>
    </w:p>
    <w:p w:rsidR="000A6A0F" w:rsidRDefault="000A6A0F" w:rsidP="000A6A0F">
      <w:pPr>
        <w:numPr>
          <w:ilvl w:val="0"/>
          <w:numId w:val="7"/>
        </w:numPr>
        <w:tabs>
          <w:tab w:val="left" w:pos="993"/>
          <w:tab w:val="left" w:pos="126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наглядные плоскостные пособия (плакаты, иллюстрации настенные);</w:t>
      </w:r>
    </w:p>
    <w:p w:rsidR="000A6A0F" w:rsidRDefault="000A6A0F" w:rsidP="000A6A0F">
      <w:pPr>
        <w:numPr>
          <w:ilvl w:val="0"/>
          <w:numId w:val="7"/>
        </w:numPr>
        <w:tabs>
          <w:tab w:val="left" w:pos="993"/>
          <w:tab w:val="left" w:pos="126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средства обучения (компьютер, мультимедиа проектор, телевизор,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-проектор, видеомагнитофон, музыкальный центр, экспозиционный экран).</w:t>
      </w:r>
    </w:p>
    <w:p w:rsidR="00436F01" w:rsidRPr="001B75A5" w:rsidRDefault="00436F01" w:rsidP="00436F01">
      <w:pPr>
        <w:tabs>
          <w:tab w:val="left" w:pos="426"/>
        </w:tabs>
        <w:rPr>
          <w:kern w:val="2"/>
          <w:sz w:val="24"/>
          <w:szCs w:val="24"/>
        </w:rPr>
      </w:pPr>
    </w:p>
    <w:p w:rsidR="00205D05" w:rsidRPr="00205D05" w:rsidRDefault="00205D05" w:rsidP="00205D05">
      <w:pPr>
        <w:tabs>
          <w:tab w:val="left" w:pos="426"/>
        </w:tabs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Литература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Агинский дацан «</w:t>
      </w:r>
      <w:proofErr w:type="spellStart"/>
      <w:r>
        <w:rPr>
          <w:rFonts w:ascii="Times New Roman" w:hAnsi="Times New Roman"/>
          <w:sz w:val="24"/>
          <w:szCs w:val="24"/>
        </w:rPr>
        <w:t>Дэчен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Лхундублинг</w:t>
      </w:r>
      <w:proofErr w:type="spellEnd"/>
      <w:r>
        <w:rPr>
          <w:rFonts w:ascii="Times New Roman" w:hAnsi="Times New Roman"/>
          <w:sz w:val="24"/>
          <w:szCs w:val="24"/>
        </w:rPr>
        <w:t>». – Чита, 2010.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Style w:val="a3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Археология Забайкалья: экспозиции музея [Электронный ресурс]. </w:t>
      </w:r>
      <w:r>
        <w:rPr>
          <w:rFonts w:ascii="Times New Roman" w:hAnsi="Times New Roman"/>
          <w:sz w:val="24"/>
          <w:szCs w:val="24"/>
          <w:lang w:val="en-US"/>
        </w:rPr>
        <w:t xml:space="preserve">URL: </w:t>
      </w:r>
      <w:r w:rsidRPr="00615ED1">
        <w:rPr>
          <w:rFonts w:ascii="Times New Roman" w:hAnsi="Times New Roman"/>
          <w:sz w:val="24"/>
          <w:szCs w:val="24"/>
          <w:lang w:val="en-US"/>
        </w:rPr>
        <w:t>http://museums75.ru/zalarheology.htm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Балябин</w:t>
      </w:r>
      <w:proofErr w:type="spellEnd"/>
      <w:r>
        <w:rPr>
          <w:rFonts w:ascii="Times New Roman" w:hAnsi="Times New Roman"/>
          <w:sz w:val="24"/>
          <w:szCs w:val="24"/>
        </w:rPr>
        <w:t xml:space="preserve"> Василий Иванович: методико-библиографическое пособие / сост.: Е.А. </w:t>
      </w:r>
      <w:proofErr w:type="spellStart"/>
      <w:r>
        <w:rPr>
          <w:rFonts w:ascii="Times New Roman" w:hAnsi="Times New Roman"/>
          <w:sz w:val="24"/>
          <w:szCs w:val="24"/>
        </w:rPr>
        <w:t>Чекашкина</w:t>
      </w:r>
      <w:proofErr w:type="spellEnd"/>
      <w:r>
        <w:rPr>
          <w:rFonts w:ascii="Times New Roman" w:hAnsi="Times New Roman"/>
          <w:sz w:val="24"/>
          <w:szCs w:val="24"/>
        </w:rPr>
        <w:t>; Муниципальное учреждение культуры «Централизованная библиотечная система» г. Читы. – Чита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Центр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ор.б</w:t>
      </w:r>
      <w:proofErr w:type="spellEnd"/>
      <w:r>
        <w:rPr>
          <w:rFonts w:ascii="Times New Roman" w:hAnsi="Times New Roman"/>
          <w:sz w:val="24"/>
          <w:szCs w:val="24"/>
        </w:rPr>
        <w:t xml:space="preserve">-ка </w:t>
      </w:r>
      <w:proofErr w:type="spellStart"/>
      <w:r>
        <w:rPr>
          <w:rFonts w:ascii="Times New Roman" w:hAnsi="Times New Roman"/>
          <w:sz w:val="24"/>
          <w:szCs w:val="24"/>
        </w:rPr>
        <w:t>им.А.П.Чехова</w:t>
      </w:r>
      <w:proofErr w:type="spellEnd"/>
      <w:r>
        <w:rPr>
          <w:rFonts w:ascii="Times New Roman" w:hAnsi="Times New Roman"/>
          <w:sz w:val="24"/>
          <w:szCs w:val="24"/>
        </w:rPr>
        <w:t xml:space="preserve">, 2011. – 83 с. 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Бахарев</w:t>
      </w:r>
      <w:proofErr w:type="spellEnd"/>
      <w:r>
        <w:rPr>
          <w:rFonts w:ascii="Times New Roman" w:hAnsi="Times New Roman"/>
          <w:sz w:val="24"/>
          <w:szCs w:val="24"/>
        </w:rPr>
        <w:t>, С. Народный поэт Аги // Забайкалье: наука. Культура. Жизнь. – 2008. – №1 (25). – С. 70-71.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Бир</w:t>
      </w:r>
      <w:proofErr w:type="spellEnd"/>
      <w:r>
        <w:rPr>
          <w:rFonts w:ascii="Times New Roman" w:hAnsi="Times New Roman"/>
          <w:sz w:val="24"/>
          <w:szCs w:val="24"/>
        </w:rPr>
        <w:t xml:space="preserve">, Р. Энциклопедия тибетских символов и орнаментов / Р. </w:t>
      </w:r>
      <w:proofErr w:type="spellStart"/>
      <w:r>
        <w:rPr>
          <w:rFonts w:ascii="Times New Roman" w:hAnsi="Times New Roman"/>
          <w:sz w:val="24"/>
          <w:szCs w:val="24"/>
        </w:rPr>
        <w:t>Бир</w:t>
      </w:r>
      <w:proofErr w:type="spellEnd"/>
      <w:r>
        <w:rPr>
          <w:rFonts w:ascii="Times New Roman" w:hAnsi="Times New Roman"/>
          <w:sz w:val="24"/>
          <w:szCs w:val="24"/>
        </w:rPr>
        <w:t>. – М., 2011. – 428 с.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Болонев</w:t>
      </w:r>
      <w:proofErr w:type="spellEnd"/>
      <w:r>
        <w:rPr>
          <w:rFonts w:ascii="Times New Roman" w:hAnsi="Times New Roman"/>
          <w:sz w:val="24"/>
          <w:szCs w:val="24"/>
        </w:rPr>
        <w:t xml:space="preserve">, Ф.Ф. Народный календарь </w:t>
      </w:r>
      <w:proofErr w:type="spellStart"/>
      <w:r>
        <w:rPr>
          <w:rFonts w:ascii="Times New Roman" w:hAnsi="Times New Roman"/>
          <w:sz w:val="24"/>
          <w:szCs w:val="24"/>
        </w:rPr>
        <w:t>семейских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Забайкалья / Ф.Ф. </w:t>
      </w:r>
      <w:proofErr w:type="spellStart"/>
      <w:r>
        <w:rPr>
          <w:rFonts w:ascii="Times New Roman" w:hAnsi="Times New Roman"/>
          <w:sz w:val="24"/>
          <w:szCs w:val="24"/>
        </w:rPr>
        <w:t>Болонев</w:t>
      </w:r>
      <w:proofErr w:type="spellEnd"/>
      <w:r>
        <w:rPr>
          <w:rFonts w:ascii="Times New Roman" w:hAnsi="Times New Roman"/>
          <w:sz w:val="24"/>
          <w:szCs w:val="24"/>
        </w:rPr>
        <w:t>. – Новосибирск, 1978.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Бороноева</w:t>
      </w:r>
      <w:proofErr w:type="spellEnd"/>
      <w:r>
        <w:rPr>
          <w:rFonts w:ascii="Times New Roman" w:hAnsi="Times New Roman"/>
          <w:sz w:val="24"/>
          <w:szCs w:val="24"/>
        </w:rPr>
        <w:t xml:space="preserve">, Т.А. Современное изобразительное искусство Бурятии: поиск ментальных оснований художественной культуры // Общество. Среда. Развитие. – 2010. – №2. – С.160-166. 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Буддийская живопись Бурятии: альбом. – Улан-Удэ, 1995.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Бушуева, Е.С. Первый художник Забайкалья – Рязанцев Прокопий Николаевич: учебно-методические материалы по курсу МХК / Е.С.Бушуева. – Чита, 2003. – 65 с., ил.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Бушуева, Е.С. Нерчинская Успенская церковь: архитектура и внутреннее убранство начала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века (к 300-летию со дня окончания строительства и освящения): книга для учителя / Е.С.Бушуева. – Чита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ЗабКИПКРО</w:t>
      </w:r>
      <w:proofErr w:type="spellEnd"/>
      <w:r>
        <w:rPr>
          <w:rFonts w:ascii="Times New Roman" w:hAnsi="Times New Roman"/>
          <w:sz w:val="24"/>
          <w:szCs w:val="24"/>
        </w:rPr>
        <w:t xml:space="preserve">, 2012. – 104 с.: ил. – </w:t>
      </w:r>
      <w:proofErr w:type="gramStart"/>
      <w:r>
        <w:rPr>
          <w:rFonts w:ascii="Times New Roman" w:hAnsi="Times New Roman"/>
          <w:sz w:val="24"/>
          <w:szCs w:val="24"/>
        </w:rPr>
        <w:t>(Библиотечка учителя основ православной культуры.</w:t>
      </w:r>
      <w:proofErr w:type="gramEnd"/>
      <w:r>
        <w:rPr>
          <w:rFonts w:ascii="Times New Roman" w:hAnsi="Times New Roman"/>
          <w:sz w:val="24"/>
          <w:szCs w:val="24"/>
        </w:rPr>
        <w:t xml:space="preserve"> Выпуск 1).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Вагина, М. Первая выставка на родине // Забайкалье: Наука. Культура. Жизнь. – 2002.- №1(1). – С. 39-40.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Герасимова, К.В. Бурятское искусство </w:t>
      </w:r>
      <w:r>
        <w:rPr>
          <w:rFonts w:ascii="Times New Roman" w:hAnsi="Times New Roman"/>
          <w:bCs/>
          <w:sz w:val="24"/>
          <w:szCs w:val="24"/>
          <w:lang w:val="en-US"/>
        </w:rPr>
        <w:t>XVIII</w:t>
      </w:r>
      <w:r>
        <w:rPr>
          <w:rFonts w:ascii="Times New Roman" w:hAnsi="Times New Roman"/>
          <w:bCs/>
          <w:sz w:val="24"/>
          <w:szCs w:val="24"/>
        </w:rPr>
        <w:t xml:space="preserve">- начала </w:t>
      </w:r>
      <w:r>
        <w:rPr>
          <w:rFonts w:ascii="Times New Roman" w:hAnsi="Times New Roman"/>
          <w:bCs/>
          <w:sz w:val="24"/>
          <w:szCs w:val="24"/>
          <w:lang w:val="en-US"/>
        </w:rPr>
        <w:t>XX</w:t>
      </w:r>
      <w:r>
        <w:rPr>
          <w:rFonts w:ascii="Times New Roman" w:hAnsi="Times New Roman"/>
          <w:bCs/>
          <w:sz w:val="24"/>
          <w:szCs w:val="24"/>
        </w:rPr>
        <w:t xml:space="preserve"> века. // Вопросы методологии исследования культуры Центральной Азии. – Улан-Удэ, 2006. – С. 244-250.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Голубева, И.В. Древнерусские церковно-певческие традиции в культуре «</w:t>
      </w:r>
      <w:proofErr w:type="spellStart"/>
      <w:r>
        <w:rPr>
          <w:rFonts w:ascii="Times New Roman" w:hAnsi="Times New Roman"/>
          <w:sz w:val="24"/>
          <w:szCs w:val="24"/>
        </w:rPr>
        <w:t>семейских</w:t>
      </w:r>
      <w:proofErr w:type="spellEnd"/>
      <w:r>
        <w:rPr>
          <w:rFonts w:ascii="Times New Roman" w:hAnsi="Times New Roman"/>
          <w:sz w:val="24"/>
          <w:szCs w:val="24"/>
        </w:rPr>
        <w:t xml:space="preserve">»/ Духовная книга в образовании и воспитании человека: Восьмые </w:t>
      </w:r>
      <w:proofErr w:type="spellStart"/>
      <w:r>
        <w:rPr>
          <w:rFonts w:ascii="Times New Roman" w:hAnsi="Times New Roman"/>
          <w:sz w:val="24"/>
          <w:szCs w:val="24"/>
        </w:rPr>
        <w:t>Иннокентьевские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чтения: материалы науч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практ</w:t>
      </w:r>
      <w:proofErr w:type="spellEnd"/>
      <w:r>
        <w:rPr>
          <w:rFonts w:ascii="Times New Roman" w:hAnsi="Times New Roman"/>
          <w:sz w:val="24"/>
          <w:szCs w:val="24"/>
        </w:rPr>
        <w:t xml:space="preserve">. конференции. – Чита, 2005. –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.186-191.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Голубева, </w:t>
      </w:r>
      <w:proofErr w:type="spellStart"/>
      <w:r>
        <w:rPr>
          <w:rFonts w:ascii="Times New Roman" w:hAnsi="Times New Roman"/>
          <w:sz w:val="24"/>
          <w:szCs w:val="24"/>
        </w:rPr>
        <w:t>И.В.Внеклассное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мероприятие «Мой край – мое Забайкалье»: метод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б. уроков и </w:t>
      </w:r>
      <w:proofErr w:type="spellStart"/>
      <w:r>
        <w:rPr>
          <w:rFonts w:ascii="Times New Roman" w:hAnsi="Times New Roman"/>
          <w:sz w:val="24"/>
          <w:szCs w:val="24"/>
        </w:rPr>
        <w:t>внеклас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меропр</w:t>
      </w:r>
      <w:proofErr w:type="spellEnd"/>
      <w:r>
        <w:rPr>
          <w:rFonts w:ascii="Times New Roman" w:hAnsi="Times New Roman"/>
          <w:sz w:val="24"/>
          <w:szCs w:val="24"/>
        </w:rPr>
        <w:t>. МОУ «СОШ № 8». – Чита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РИС «Козерог», 2010. – с.38-44.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Голубева, И.В. Урок по МХК «Вселенная кочевника» Даши </w:t>
      </w:r>
      <w:proofErr w:type="spellStart"/>
      <w:r>
        <w:rPr>
          <w:rFonts w:ascii="Times New Roman" w:hAnsi="Times New Roman"/>
          <w:sz w:val="24"/>
          <w:szCs w:val="24"/>
        </w:rPr>
        <w:t>Намдакова</w:t>
      </w:r>
      <w:proofErr w:type="spellEnd"/>
      <w:r>
        <w:rPr>
          <w:rFonts w:ascii="Times New Roman" w:hAnsi="Times New Roman"/>
          <w:sz w:val="24"/>
          <w:szCs w:val="24"/>
        </w:rPr>
        <w:t>: метод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б. уроков и </w:t>
      </w:r>
      <w:proofErr w:type="spellStart"/>
      <w:r>
        <w:rPr>
          <w:rFonts w:ascii="Times New Roman" w:hAnsi="Times New Roman"/>
          <w:sz w:val="24"/>
          <w:szCs w:val="24"/>
        </w:rPr>
        <w:t>внеклас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меропр</w:t>
      </w:r>
      <w:proofErr w:type="spellEnd"/>
      <w:r>
        <w:rPr>
          <w:rFonts w:ascii="Times New Roman" w:hAnsi="Times New Roman"/>
          <w:sz w:val="24"/>
          <w:szCs w:val="24"/>
        </w:rPr>
        <w:t>. МОУ «СОШ № 8». – Чита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РИС «Козерог», 2010. – с.45-46.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Голубева, И.В. Национальный региональный компонент как фактор духовно-нравственного воспитания учащихся: материалы город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аучно-</w:t>
      </w:r>
      <w:proofErr w:type="spellStart"/>
      <w:r>
        <w:rPr>
          <w:rFonts w:ascii="Times New Roman" w:hAnsi="Times New Roman"/>
          <w:sz w:val="24"/>
          <w:szCs w:val="24"/>
        </w:rPr>
        <w:t>практ</w:t>
      </w:r>
      <w:proofErr w:type="spellEnd"/>
      <w:r>
        <w:rPr>
          <w:rFonts w:ascii="Times New Roman" w:hAnsi="Times New Roman"/>
          <w:sz w:val="24"/>
          <w:szCs w:val="24"/>
        </w:rPr>
        <w:t>. конференции «Воспитание и социализация школьников и воспитанников учреждений дошкольного и дополнительного образования в современных условиях: проблемы и опыт их решения. – Чита, 2010. – с.247-250.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 на холсте: альбом / сост. Е.Г. </w:t>
      </w:r>
      <w:proofErr w:type="spellStart"/>
      <w:r>
        <w:rPr>
          <w:rFonts w:ascii="Times New Roman" w:hAnsi="Times New Roman"/>
          <w:sz w:val="24"/>
          <w:szCs w:val="24"/>
        </w:rPr>
        <w:t>Иманакова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А.Ф. </w:t>
      </w:r>
      <w:proofErr w:type="spellStart"/>
      <w:r>
        <w:rPr>
          <w:rFonts w:ascii="Times New Roman" w:hAnsi="Times New Roman"/>
          <w:sz w:val="24"/>
          <w:szCs w:val="24"/>
        </w:rPr>
        <w:t>Беспечанский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; автор вступ. ст. Е.Г. </w:t>
      </w:r>
      <w:proofErr w:type="spellStart"/>
      <w:r>
        <w:rPr>
          <w:rFonts w:ascii="Times New Roman" w:hAnsi="Times New Roman"/>
          <w:sz w:val="24"/>
          <w:szCs w:val="24"/>
        </w:rPr>
        <w:t>Иманаковой</w:t>
      </w:r>
      <w:proofErr w:type="spellEnd"/>
      <w:r>
        <w:rPr>
          <w:rFonts w:ascii="Times New Roman" w:hAnsi="Times New Roman"/>
          <w:sz w:val="24"/>
          <w:szCs w:val="24"/>
        </w:rPr>
        <w:t>. – Чита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Палитра, 2011. – 184 с.: ил.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Гумилев, Л. </w:t>
      </w:r>
      <w:proofErr w:type="spellStart"/>
      <w:r>
        <w:rPr>
          <w:rFonts w:ascii="Times New Roman" w:hAnsi="Times New Roman"/>
          <w:sz w:val="24"/>
          <w:szCs w:val="24"/>
        </w:rPr>
        <w:t>Старобурятская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живопись: исторические сюжеты в иконографии Агинского дацана / Л. Гумилев. – М., 1975. 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Гэсэр</w:t>
      </w:r>
      <w:proofErr w:type="spellEnd"/>
      <w:r>
        <w:rPr>
          <w:rFonts w:ascii="Times New Roman" w:hAnsi="Times New Roman"/>
          <w:sz w:val="24"/>
          <w:szCs w:val="24"/>
        </w:rPr>
        <w:t>: бурятский народный героический эпос. В 2 т. – Улан-Удэ, 1986.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Димов</w:t>
      </w:r>
      <w:proofErr w:type="spellEnd"/>
      <w:r>
        <w:rPr>
          <w:rFonts w:ascii="Times New Roman" w:hAnsi="Times New Roman"/>
          <w:sz w:val="24"/>
          <w:szCs w:val="24"/>
        </w:rPr>
        <w:t xml:space="preserve">, О. Сказ о Федоре, Дарье и Забайкалье, в котором они живут / О. </w:t>
      </w:r>
      <w:proofErr w:type="spellStart"/>
      <w:r>
        <w:rPr>
          <w:rFonts w:ascii="Times New Roman" w:hAnsi="Times New Roman"/>
          <w:sz w:val="24"/>
          <w:szCs w:val="24"/>
        </w:rPr>
        <w:t>Димов</w:t>
      </w:r>
      <w:proofErr w:type="spellEnd"/>
      <w:r>
        <w:rPr>
          <w:rFonts w:ascii="Times New Roman" w:hAnsi="Times New Roman"/>
          <w:sz w:val="24"/>
          <w:szCs w:val="24"/>
        </w:rPr>
        <w:t>. – Чита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Поиск, 2005. – 220с., ил.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Дорофеев, Н.И. Русские народные песни Забайкалья. </w:t>
      </w:r>
      <w:proofErr w:type="spellStart"/>
      <w:r>
        <w:rPr>
          <w:rFonts w:ascii="Times New Roman" w:hAnsi="Times New Roman"/>
          <w:sz w:val="24"/>
          <w:szCs w:val="24"/>
        </w:rPr>
        <w:t>Семейский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распев / Н.И. Дорофеев.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Советский композитор, 1989. – 456 с.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Духовная летопись Забайкалья. – Издательство екатеринбургской епархии, 2009. – 520 с.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Жуковская, Н.Л. Кочевники Монголии: Культура. Традиции. Символика. – М., 2002. – 247 с.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Забайкалье в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вв.: уч. пособие для учащихся средних общеобразовательных школ / сост. Е.А. Бахметьева. – Чита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2002. – 126 с.: ил.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Забайкалье – начало </w:t>
      </w:r>
      <w:proofErr w:type="spellStart"/>
      <w:r>
        <w:rPr>
          <w:rFonts w:ascii="Times New Roman" w:hAnsi="Times New Roman"/>
          <w:sz w:val="24"/>
          <w:szCs w:val="24"/>
        </w:rPr>
        <w:t>апостоского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служения святителя Луки (</w:t>
      </w:r>
      <w:proofErr w:type="spellStart"/>
      <w:r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/>
          <w:sz w:val="24"/>
          <w:szCs w:val="24"/>
        </w:rPr>
        <w:t>). - Серия «</w:t>
      </w:r>
      <w:proofErr w:type="spellStart"/>
      <w:r>
        <w:rPr>
          <w:rFonts w:ascii="Times New Roman" w:hAnsi="Times New Roman"/>
          <w:sz w:val="24"/>
          <w:szCs w:val="24"/>
        </w:rPr>
        <w:t>Иннокентьевские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чтения» Научно-популярный тематический журнал. – Чита,: Центральная городская библиотека им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>ехова. – 2012. (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>. 12.)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Земля моих отцов: альбом / авт. – сост. Е.Г. </w:t>
      </w:r>
      <w:proofErr w:type="spellStart"/>
      <w:r>
        <w:rPr>
          <w:rFonts w:ascii="Times New Roman" w:hAnsi="Times New Roman"/>
          <w:sz w:val="24"/>
          <w:szCs w:val="24"/>
        </w:rPr>
        <w:t>Иманакова</w:t>
      </w:r>
      <w:proofErr w:type="spellEnd"/>
      <w:r>
        <w:rPr>
          <w:rFonts w:ascii="Times New Roman" w:hAnsi="Times New Roman"/>
          <w:sz w:val="24"/>
          <w:szCs w:val="24"/>
        </w:rPr>
        <w:t>. – Чита, 2012. – С. 10-12.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Т.М., Кирюшкина, И.О. Сторона ты моя, сторонушка: песни </w:t>
      </w:r>
      <w:proofErr w:type="spellStart"/>
      <w:r>
        <w:rPr>
          <w:rFonts w:ascii="Times New Roman" w:hAnsi="Times New Roman"/>
          <w:sz w:val="24"/>
          <w:szCs w:val="24"/>
        </w:rPr>
        <w:t>семейских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Восточного Забайкалья / Т.М. </w:t>
      </w:r>
      <w:proofErr w:type="spellStart"/>
      <w:r>
        <w:rPr>
          <w:rFonts w:ascii="Times New Roman" w:hAnsi="Times New Roman"/>
          <w:sz w:val="24"/>
          <w:szCs w:val="24"/>
        </w:rPr>
        <w:t>Зенкова</w:t>
      </w:r>
      <w:proofErr w:type="spellEnd"/>
      <w:r>
        <w:rPr>
          <w:rFonts w:ascii="Times New Roman" w:hAnsi="Times New Roman"/>
          <w:sz w:val="24"/>
          <w:szCs w:val="24"/>
        </w:rPr>
        <w:t>, И.О. Кирюшкина; под ред. В.С. Левашова. – Чита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изд. ЧП Сапронов Т.К. – 2001.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Игровой фольклор: методические рекомендации для студентов народно-хоровых отделений училищ культуры / сост. </w:t>
      </w:r>
      <w:proofErr w:type="spellStart"/>
      <w:r>
        <w:rPr>
          <w:rFonts w:ascii="Times New Roman" w:hAnsi="Times New Roman"/>
          <w:sz w:val="24"/>
          <w:szCs w:val="24"/>
        </w:rPr>
        <w:t>Зенкова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Т.М. – Чита, 1995. – 26 с.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История изобразительного искусства Забайкалья / авт.-сост. Е.Г. </w:t>
      </w:r>
      <w:proofErr w:type="spellStart"/>
      <w:r>
        <w:rPr>
          <w:rFonts w:ascii="Times New Roman" w:hAnsi="Times New Roman"/>
          <w:sz w:val="24"/>
          <w:szCs w:val="24"/>
        </w:rPr>
        <w:t>Иманакова</w:t>
      </w:r>
      <w:proofErr w:type="spellEnd"/>
      <w:r>
        <w:rPr>
          <w:rFonts w:ascii="Times New Roman" w:hAnsi="Times New Roman"/>
          <w:sz w:val="24"/>
          <w:szCs w:val="24"/>
        </w:rPr>
        <w:t>. – Чита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Поиск, 2001.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Казанский кафедральный собор в Чите: история и современность. – Чита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Экспресс-издательство, 2006. – 256 с. ил.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Казанцев, А. Родины родные родники: сб. стихов / А.Казанцев. – Чита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Поиск, 2006. – 128с., ил. 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Камедина</w:t>
      </w:r>
      <w:proofErr w:type="spellEnd"/>
      <w:r>
        <w:rPr>
          <w:rFonts w:ascii="Times New Roman" w:hAnsi="Times New Roman"/>
          <w:sz w:val="24"/>
          <w:szCs w:val="24"/>
        </w:rPr>
        <w:t>, Л. Проповедь красотой / Слово Забайкалья 2(3) 2008. – Чита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Палитра ИП Степанов М.А. – 208 с., ил.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Китов, В.В. Оркестр бурятских народных инструментов. – Улан-Удэ, 2001. – 312 с.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Константинов, М.В. Каменный век восточного региона Байкальской Азии / М.В. Константинов. – Улан-Удэ – Чита, 1994. – С. 145.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Константинов, М.В. Обретение / М.В. Константинов. – Новосибирск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СО РАН, 2005. – 114 с.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Константинов, А.В., Константинова, Н.Н. История Забайкалья (с древнейших времен до 1917 года). – Иркутск, 2011. – 272 с.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Крадин</w:t>
      </w:r>
      <w:proofErr w:type="spellEnd"/>
      <w:r>
        <w:rPr>
          <w:rFonts w:ascii="Times New Roman" w:hAnsi="Times New Roman"/>
          <w:sz w:val="24"/>
          <w:szCs w:val="24"/>
        </w:rPr>
        <w:t xml:space="preserve">, Н. «Отличался художественной стороной своего искусства…» Архитектор Гавриил Никитин: неизвестные страницы биографии / Н. </w:t>
      </w:r>
      <w:proofErr w:type="spellStart"/>
      <w:r>
        <w:rPr>
          <w:rFonts w:ascii="Times New Roman" w:hAnsi="Times New Roman"/>
          <w:sz w:val="24"/>
          <w:szCs w:val="24"/>
        </w:rPr>
        <w:t>Крадин</w:t>
      </w:r>
      <w:proofErr w:type="spellEnd"/>
      <w:r>
        <w:rPr>
          <w:rFonts w:ascii="Times New Roman" w:hAnsi="Times New Roman"/>
          <w:sz w:val="24"/>
          <w:szCs w:val="24"/>
        </w:rPr>
        <w:t xml:space="preserve"> [Электронный ресурс].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15ED1">
        <w:rPr>
          <w:rFonts w:ascii="Times New Roman" w:hAnsi="Times New Roman"/>
          <w:sz w:val="24"/>
          <w:szCs w:val="24"/>
        </w:rPr>
        <w:t>http://www.sakhaopenworld.org/ilin/2007-5/32.htm</w:t>
      </w:r>
      <w:r>
        <w:rPr>
          <w:rFonts w:ascii="Times New Roman" w:hAnsi="Times New Roman"/>
          <w:sz w:val="24"/>
          <w:szCs w:val="24"/>
        </w:rPr>
        <w:t>.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Кузаков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Н.Д. Лунные колокола: легенды Забайкалья / Н.Д. </w:t>
      </w:r>
      <w:proofErr w:type="spellStart"/>
      <w:r>
        <w:rPr>
          <w:rFonts w:ascii="Times New Roman" w:hAnsi="Times New Roman"/>
          <w:sz w:val="24"/>
          <w:szCs w:val="24"/>
        </w:rPr>
        <w:t>Кузаков</w:t>
      </w:r>
      <w:proofErr w:type="spellEnd"/>
      <w:r>
        <w:rPr>
          <w:rFonts w:ascii="Times New Roman" w:hAnsi="Times New Roman"/>
          <w:sz w:val="24"/>
          <w:szCs w:val="24"/>
        </w:rPr>
        <w:t>. – Иркутск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Восточно-Сибирское книжное издательство, 1998. – 528 с.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Лобанов, В. Старая Чита / В. Лобанов. – Чита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Степанов М.А., 2001. – 270 с.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Мартынюк, Г.П. Православные храмы Читинской области / Г.П. Мартынюк. – Чита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Центр по сохранению историко-культурного наследия Читинской области, 2004. – 16 с, ил.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«Мной освобожденное из плена слово»: к 70-летию Михаила Вишнякова. – Серия «</w:t>
      </w:r>
      <w:proofErr w:type="spellStart"/>
      <w:r>
        <w:rPr>
          <w:rFonts w:ascii="Times New Roman" w:hAnsi="Times New Roman"/>
          <w:sz w:val="24"/>
          <w:szCs w:val="24"/>
        </w:rPr>
        <w:t>Иннокентьевские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чтения» Научно-популярный тематический журнал. – Чита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Центральная городская библиотека </w:t>
      </w:r>
      <w:proofErr w:type="spellStart"/>
      <w:r>
        <w:rPr>
          <w:rFonts w:ascii="Times New Roman" w:hAnsi="Times New Roman"/>
          <w:sz w:val="24"/>
          <w:szCs w:val="24"/>
        </w:rPr>
        <w:t>им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>ехова</w:t>
      </w:r>
      <w:proofErr w:type="spellEnd"/>
      <w:r>
        <w:rPr>
          <w:rFonts w:ascii="Times New Roman" w:hAnsi="Times New Roman"/>
          <w:sz w:val="24"/>
          <w:szCs w:val="24"/>
        </w:rPr>
        <w:t>, 2015 (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>. 16.)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Немеров</w:t>
      </w:r>
      <w:proofErr w:type="spellEnd"/>
      <w:r>
        <w:rPr>
          <w:rFonts w:ascii="Times New Roman" w:hAnsi="Times New Roman"/>
          <w:sz w:val="24"/>
          <w:szCs w:val="24"/>
        </w:rPr>
        <w:t xml:space="preserve">, В. Чита. История. Памятные места. Судьбы / В. </w:t>
      </w:r>
      <w:proofErr w:type="spellStart"/>
      <w:r>
        <w:rPr>
          <w:rFonts w:ascii="Times New Roman" w:hAnsi="Times New Roman"/>
          <w:sz w:val="24"/>
          <w:szCs w:val="24"/>
        </w:rPr>
        <w:t>Немеров</w:t>
      </w:r>
      <w:proofErr w:type="spellEnd"/>
      <w:r>
        <w:rPr>
          <w:rFonts w:ascii="Times New Roman" w:hAnsi="Times New Roman"/>
          <w:sz w:val="24"/>
          <w:szCs w:val="24"/>
        </w:rPr>
        <w:t>. – Чита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Чит</w:t>
      </w:r>
      <w:proofErr w:type="spellEnd"/>
      <w:r>
        <w:rPr>
          <w:rFonts w:ascii="Times New Roman" w:hAnsi="Times New Roman"/>
          <w:sz w:val="24"/>
          <w:szCs w:val="24"/>
        </w:rPr>
        <w:t xml:space="preserve">. обл. </w:t>
      </w:r>
      <w:proofErr w:type="spellStart"/>
      <w:r>
        <w:rPr>
          <w:rFonts w:ascii="Times New Roman" w:hAnsi="Times New Roman"/>
          <w:sz w:val="24"/>
          <w:szCs w:val="24"/>
        </w:rPr>
        <w:t>книж</w:t>
      </w:r>
      <w:proofErr w:type="spellEnd"/>
      <w:r>
        <w:rPr>
          <w:rFonts w:ascii="Times New Roman" w:hAnsi="Times New Roman"/>
          <w:sz w:val="24"/>
          <w:szCs w:val="24"/>
        </w:rPr>
        <w:t>. изд., 1994. – 102 с.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Нерчинск. Малые города России / авт.-сост.: А. </w:t>
      </w:r>
      <w:proofErr w:type="spellStart"/>
      <w:r>
        <w:rPr>
          <w:rFonts w:ascii="Times New Roman" w:hAnsi="Times New Roman"/>
          <w:sz w:val="24"/>
          <w:szCs w:val="24"/>
        </w:rPr>
        <w:t>Литвинцев</w:t>
      </w:r>
      <w:proofErr w:type="spellEnd"/>
      <w:r>
        <w:rPr>
          <w:rFonts w:ascii="Times New Roman" w:hAnsi="Times New Roman"/>
          <w:sz w:val="24"/>
          <w:szCs w:val="24"/>
        </w:rPr>
        <w:t xml:space="preserve">, Л. </w:t>
      </w:r>
      <w:proofErr w:type="spellStart"/>
      <w:r>
        <w:rPr>
          <w:rFonts w:ascii="Times New Roman" w:hAnsi="Times New Roman"/>
          <w:sz w:val="24"/>
          <w:szCs w:val="24"/>
        </w:rPr>
        <w:t>Бянкина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при участии А. </w:t>
      </w:r>
      <w:proofErr w:type="spellStart"/>
      <w:r>
        <w:rPr>
          <w:rFonts w:ascii="Times New Roman" w:hAnsi="Times New Roman"/>
          <w:sz w:val="24"/>
          <w:szCs w:val="24"/>
        </w:rPr>
        <w:t>Палиева</w:t>
      </w:r>
      <w:proofErr w:type="spellEnd"/>
      <w:r>
        <w:rPr>
          <w:rFonts w:ascii="Times New Roman" w:hAnsi="Times New Roman"/>
          <w:sz w:val="24"/>
          <w:szCs w:val="24"/>
        </w:rPr>
        <w:t>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Панинтер</w:t>
      </w:r>
      <w:proofErr w:type="spellEnd"/>
      <w:r>
        <w:rPr>
          <w:rFonts w:ascii="Times New Roman" w:hAnsi="Times New Roman"/>
          <w:sz w:val="24"/>
          <w:szCs w:val="24"/>
        </w:rPr>
        <w:t>, 2002. – 24 с., ил.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«Окна ТАСС» [Электронный ресурс].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rFonts w:ascii="Times New Roman" w:hAnsi="Times New Roman"/>
          <w:sz w:val="24"/>
          <w:szCs w:val="24"/>
        </w:rPr>
        <w:t>:</w:t>
      </w:r>
      <w:proofErr w:type="spellStart"/>
      <w:r w:rsidRPr="00615ED1">
        <w:rPr>
          <w:rFonts w:ascii="Times New Roman" w:hAnsi="Times New Roman"/>
          <w:sz w:val="24"/>
          <w:szCs w:val="24"/>
        </w:rPr>
        <w:t>http</w:t>
      </w:r>
      <w:proofErr w:type="spellEnd"/>
      <w:r w:rsidRPr="00615ED1">
        <w:rPr>
          <w:rFonts w:ascii="Times New Roman" w:hAnsi="Times New Roman"/>
          <w:sz w:val="24"/>
          <w:szCs w:val="24"/>
        </w:rPr>
        <w:t>://otvoyna.ru/okna.htm</w:t>
      </w:r>
      <w:r>
        <w:rPr>
          <w:rFonts w:ascii="Times New Roman" w:hAnsi="Times New Roman"/>
          <w:sz w:val="24"/>
          <w:szCs w:val="24"/>
        </w:rPr>
        <w:t>.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Писатели Аги. ХХ век: в 5 т. – Улан-Удэ, 2005.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Православное Забайкалье. – Чита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Экспресс-издательство, 2004. – 160 с. 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Раздобреев</w:t>
      </w:r>
      <w:proofErr w:type="spellEnd"/>
      <w:r>
        <w:rPr>
          <w:rFonts w:ascii="Times New Roman" w:hAnsi="Times New Roman"/>
          <w:sz w:val="24"/>
          <w:szCs w:val="24"/>
        </w:rPr>
        <w:t xml:space="preserve">, Г. Чита узорчатая. Графика. Набор открыток / Г. </w:t>
      </w:r>
      <w:proofErr w:type="spellStart"/>
      <w:r>
        <w:rPr>
          <w:rFonts w:ascii="Times New Roman" w:hAnsi="Times New Roman"/>
          <w:sz w:val="24"/>
          <w:szCs w:val="24"/>
        </w:rPr>
        <w:t>Раздобреев</w:t>
      </w:r>
      <w:proofErr w:type="spellEnd"/>
      <w:r>
        <w:rPr>
          <w:rFonts w:ascii="Times New Roman" w:hAnsi="Times New Roman"/>
          <w:sz w:val="24"/>
          <w:szCs w:val="24"/>
        </w:rPr>
        <w:t>. – Чита, 2001.</w:t>
      </w:r>
    </w:p>
    <w:p w:rsidR="000A6A0F" w:rsidRPr="00F41392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Style w:val="a8"/>
          <w:rFonts w:ascii="Times New Roman" w:hAnsi="Times New Roman"/>
          <w:b w:val="0"/>
          <w:bCs w:val="0"/>
        </w:rPr>
      </w:pPr>
      <w:proofErr w:type="gramStart"/>
      <w:r w:rsidRPr="00F41392">
        <w:rPr>
          <w:rStyle w:val="a8"/>
          <w:rFonts w:ascii="Times New Roman" w:hAnsi="Times New Roman"/>
          <w:b w:val="0"/>
          <w:sz w:val="24"/>
          <w:szCs w:val="24"/>
        </w:rPr>
        <w:t>Рижский</w:t>
      </w:r>
      <w:proofErr w:type="gramEnd"/>
      <w:r w:rsidRPr="00F41392">
        <w:rPr>
          <w:rStyle w:val="a8"/>
          <w:rFonts w:ascii="Times New Roman" w:hAnsi="Times New Roman"/>
          <w:b w:val="0"/>
          <w:sz w:val="24"/>
          <w:szCs w:val="24"/>
        </w:rPr>
        <w:t>, М.И. Из глубины веков: рассказы археолога о Древнем Забайкалье / М.И. Рижский. – Иркутск</w:t>
      </w:r>
      <w:proofErr w:type="gramStart"/>
      <w:r w:rsidRPr="00F41392">
        <w:rPr>
          <w:rStyle w:val="a8"/>
          <w:rFonts w:ascii="Times New Roman" w:hAnsi="Times New Roman"/>
          <w:b w:val="0"/>
          <w:sz w:val="24"/>
          <w:szCs w:val="24"/>
        </w:rPr>
        <w:t xml:space="preserve"> :</w:t>
      </w:r>
      <w:proofErr w:type="gramEnd"/>
      <w:r w:rsidRPr="00F41392">
        <w:rPr>
          <w:rStyle w:val="a8"/>
          <w:rFonts w:ascii="Times New Roman" w:hAnsi="Times New Roman"/>
          <w:b w:val="0"/>
          <w:sz w:val="24"/>
          <w:szCs w:val="24"/>
        </w:rPr>
        <w:t xml:space="preserve"> Вост</w:t>
      </w:r>
      <w:proofErr w:type="gramStart"/>
      <w:r w:rsidRPr="00F41392">
        <w:rPr>
          <w:rStyle w:val="a8"/>
          <w:rFonts w:ascii="Times New Roman" w:hAnsi="Times New Roman"/>
          <w:b w:val="0"/>
          <w:sz w:val="24"/>
          <w:szCs w:val="24"/>
        </w:rPr>
        <w:t>.-</w:t>
      </w:r>
      <w:proofErr w:type="gramEnd"/>
      <w:r w:rsidRPr="00F41392">
        <w:rPr>
          <w:rStyle w:val="a8"/>
          <w:rFonts w:ascii="Times New Roman" w:hAnsi="Times New Roman"/>
          <w:b w:val="0"/>
          <w:sz w:val="24"/>
          <w:szCs w:val="24"/>
        </w:rPr>
        <w:t xml:space="preserve">Сибирское книжное  издательство, 1965г. </w:t>
      </w:r>
      <w:r w:rsidRPr="00F41392">
        <w:rPr>
          <w:rFonts w:ascii="Times New Roman" w:hAnsi="Times New Roman"/>
          <w:sz w:val="24"/>
          <w:szCs w:val="24"/>
        </w:rPr>
        <w:t>–</w:t>
      </w:r>
      <w:r w:rsidRPr="00F41392">
        <w:rPr>
          <w:rStyle w:val="a8"/>
          <w:rFonts w:ascii="Times New Roman" w:hAnsi="Times New Roman"/>
          <w:b w:val="0"/>
          <w:sz w:val="24"/>
          <w:szCs w:val="24"/>
        </w:rPr>
        <w:t xml:space="preserve"> 172 с.</w:t>
      </w:r>
    </w:p>
    <w:p w:rsidR="000A6A0F" w:rsidRPr="00F41392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</w:rPr>
      </w:pPr>
      <w:r w:rsidRPr="00F41392">
        <w:rPr>
          <w:rStyle w:val="a8"/>
          <w:rFonts w:ascii="Times New Roman" w:hAnsi="Times New Roman"/>
          <w:b w:val="0"/>
          <w:sz w:val="24"/>
          <w:szCs w:val="24"/>
        </w:rPr>
        <w:t xml:space="preserve">Русский храм: пособие для учителя / автор-составитель Л.В. </w:t>
      </w:r>
      <w:proofErr w:type="spellStart"/>
      <w:r w:rsidRPr="00F41392">
        <w:rPr>
          <w:rStyle w:val="a8"/>
          <w:rFonts w:ascii="Times New Roman" w:hAnsi="Times New Roman"/>
          <w:b w:val="0"/>
          <w:sz w:val="24"/>
          <w:szCs w:val="24"/>
        </w:rPr>
        <w:t>Камедина</w:t>
      </w:r>
      <w:proofErr w:type="spellEnd"/>
      <w:r w:rsidRPr="00F41392">
        <w:rPr>
          <w:rStyle w:val="a8"/>
          <w:rFonts w:ascii="Times New Roman" w:hAnsi="Times New Roman"/>
          <w:b w:val="0"/>
          <w:sz w:val="24"/>
          <w:szCs w:val="24"/>
        </w:rPr>
        <w:t xml:space="preserve">. </w:t>
      </w:r>
      <w:r w:rsidRPr="00F41392">
        <w:rPr>
          <w:rFonts w:ascii="Times New Roman" w:hAnsi="Times New Roman"/>
          <w:sz w:val="24"/>
          <w:szCs w:val="24"/>
        </w:rPr>
        <w:t>–</w:t>
      </w:r>
      <w:r w:rsidRPr="00F41392">
        <w:rPr>
          <w:rStyle w:val="a8"/>
          <w:rFonts w:ascii="Times New Roman" w:hAnsi="Times New Roman"/>
          <w:b w:val="0"/>
          <w:sz w:val="24"/>
          <w:szCs w:val="24"/>
        </w:rPr>
        <w:t xml:space="preserve"> Чита</w:t>
      </w:r>
      <w:proofErr w:type="gramStart"/>
      <w:r w:rsidRPr="00F41392">
        <w:rPr>
          <w:rStyle w:val="a8"/>
          <w:rFonts w:ascii="Times New Roman" w:hAnsi="Times New Roman"/>
          <w:b w:val="0"/>
          <w:sz w:val="24"/>
          <w:szCs w:val="24"/>
        </w:rPr>
        <w:t xml:space="preserve"> :</w:t>
      </w:r>
      <w:proofErr w:type="gramEnd"/>
      <w:r w:rsidRPr="00F41392">
        <w:rPr>
          <w:rStyle w:val="a8"/>
          <w:rFonts w:ascii="Times New Roman" w:hAnsi="Times New Roman"/>
          <w:b w:val="0"/>
          <w:sz w:val="24"/>
          <w:szCs w:val="24"/>
        </w:rPr>
        <w:t xml:space="preserve"> Палитра, 2013. </w:t>
      </w:r>
      <w:r w:rsidRPr="00F41392">
        <w:rPr>
          <w:rFonts w:ascii="Times New Roman" w:hAnsi="Times New Roman"/>
          <w:sz w:val="24"/>
          <w:szCs w:val="24"/>
        </w:rPr>
        <w:t>–</w:t>
      </w:r>
      <w:r w:rsidRPr="00F41392">
        <w:rPr>
          <w:rStyle w:val="a8"/>
          <w:rFonts w:ascii="Times New Roman" w:hAnsi="Times New Roman"/>
          <w:b w:val="0"/>
          <w:sz w:val="24"/>
          <w:szCs w:val="24"/>
        </w:rPr>
        <w:t xml:space="preserve"> 40 с.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Style w:val="a8"/>
          <w:b w:val="0"/>
          <w:bCs w:val="0"/>
          <w:sz w:val="24"/>
          <w:szCs w:val="24"/>
        </w:rPr>
      </w:pPr>
      <w:r w:rsidRPr="00F41392">
        <w:rPr>
          <w:rStyle w:val="a8"/>
          <w:rFonts w:ascii="Times New Roman" w:hAnsi="Times New Roman"/>
          <w:b w:val="0"/>
          <w:sz w:val="24"/>
          <w:szCs w:val="24"/>
        </w:rPr>
        <w:t>Семья Шумовых</w:t>
      </w:r>
      <w:r>
        <w:rPr>
          <w:rStyle w:val="a8"/>
          <w:b w:val="0"/>
          <w:sz w:val="24"/>
          <w:szCs w:val="24"/>
        </w:rPr>
        <w:t xml:space="preserve"> / авт.-сост. Гончаренко Р.В. – Чита</w:t>
      </w:r>
      <w:proofErr w:type="gramStart"/>
      <w:r>
        <w:rPr>
          <w:rStyle w:val="a8"/>
          <w:b w:val="0"/>
          <w:sz w:val="24"/>
          <w:szCs w:val="24"/>
        </w:rPr>
        <w:t xml:space="preserve"> :</w:t>
      </w:r>
      <w:proofErr w:type="gramEnd"/>
      <w:r>
        <w:rPr>
          <w:rStyle w:val="a8"/>
          <w:b w:val="0"/>
          <w:sz w:val="24"/>
          <w:szCs w:val="24"/>
        </w:rPr>
        <w:t xml:space="preserve"> Центр</w:t>
      </w:r>
      <w:proofErr w:type="gramStart"/>
      <w:r>
        <w:rPr>
          <w:rStyle w:val="a8"/>
          <w:b w:val="0"/>
          <w:sz w:val="24"/>
          <w:szCs w:val="24"/>
        </w:rPr>
        <w:t>.</w:t>
      </w:r>
      <w:proofErr w:type="gramEnd"/>
      <w:r>
        <w:rPr>
          <w:rStyle w:val="a8"/>
          <w:b w:val="0"/>
          <w:sz w:val="24"/>
          <w:szCs w:val="24"/>
        </w:rPr>
        <w:t xml:space="preserve"> </w:t>
      </w:r>
      <w:proofErr w:type="gramStart"/>
      <w:r>
        <w:rPr>
          <w:rStyle w:val="a8"/>
          <w:b w:val="0"/>
          <w:sz w:val="24"/>
          <w:szCs w:val="24"/>
        </w:rPr>
        <w:t>г</w:t>
      </w:r>
      <w:proofErr w:type="gramEnd"/>
      <w:r>
        <w:rPr>
          <w:rStyle w:val="a8"/>
          <w:b w:val="0"/>
          <w:sz w:val="24"/>
          <w:szCs w:val="24"/>
        </w:rPr>
        <w:t>ор. б-ка им. А.П.Чехова, 2008. – 54 с.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Слава </w:t>
      </w:r>
      <w:proofErr w:type="spellStart"/>
      <w:r>
        <w:rPr>
          <w:rFonts w:ascii="Times New Roman" w:hAnsi="Times New Roman"/>
          <w:sz w:val="24"/>
          <w:szCs w:val="24"/>
        </w:rPr>
        <w:t>Алдара</w:t>
      </w:r>
      <w:proofErr w:type="spellEnd"/>
      <w:r>
        <w:rPr>
          <w:rFonts w:ascii="Times New Roman" w:hAnsi="Times New Roman"/>
          <w:sz w:val="24"/>
          <w:szCs w:val="24"/>
        </w:rPr>
        <w:t>. – Чита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Экспресс-издательство, 2011. – 96 </w:t>
      </w:r>
      <w:proofErr w:type="spellStart"/>
      <w:r>
        <w:rPr>
          <w:rFonts w:ascii="Times New Roman" w:hAnsi="Times New Roman"/>
          <w:sz w:val="24"/>
          <w:szCs w:val="24"/>
        </w:rPr>
        <w:t>с.</w:t>
      </w:r>
      <w:proofErr w:type="gramStart"/>
      <w:r>
        <w:rPr>
          <w:rFonts w:ascii="Times New Roman" w:hAnsi="Times New Roman"/>
          <w:sz w:val="24"/>
          <w:szCs w:val="24"/>
        </w:rPr>
        <w:t>;и</w:t>
      </w:r>
      <w:proofErr w:type="gramEnd"/>
      <w:r>
        <w:rPr>
          <w:rFonts w:ascii="Times New Roman" w:hAnsi="Times New Roman"/>
          <w:sz w:val="24"/>
          <w:szCs w:val="24"/>
        </w:rPr>
        <w:t>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Светоч Православия на земле Забайкальской – святой </w:t>
      </w:r>
      <w:proofErr w:type="spellStart"/>
      <w:r>
        <w:rPr>
          <w:rFonts w:ascii="Times New Roman" w:hAnsi="Times New Roman"/>
          <w:sz w:val="24"/>
          <w:szCs w:val="24"/>
        </w:rPr>
        <w:t>Варлаам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Чикойский</w:t>
      </w:r>
      <w:proofErr w:type="spellEnd"/>
      <w:r>
        <w:rPr>
          <w:rFonts w:ascii="Times New Roman" w:hAnsi="Times New Roman"/>
          <w:sz w:val="24"/>
          <w:szCs w:val="24"/>
        </w:rPr>
        <w:t>. – Серия «</w:t>
      </w:r>
      <w:proofErr w:type="spellStart"/>
      <w:r>
        <w:rPr>
          <w:rFonts w:ascii="Times New Roman" w:hAnsi="Times New Roman"/>
          <w:sz w:val="24"/>
          <w:szCs w:val="24"/>
        </w:rPr>
        <w:t>Иннокентьевские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чтения» Научно-популярный тематический журнал. – Чита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Центральная городская библиотека им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>ехова, 2010. (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>. 6.)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Святой князь Александр Невский – хранитель Земли Русской и покровитель Забайкалья. – Серия «</w:t>
      </w:r>
      <w:proofErr w:type="spellStart"/>
      <w:r>
        <w:rPr>
          <w:rFonts w:ascii="Times New Roman" w:hAnsi="Times New Roman"/>
          <w:sz w:val="24"/>
          <w:szCs w:val="24"/>
        </w:rPr>
        <w:t>Иннокентьевские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чтения» Научно-популярный тематический журнал. – Чита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Центральная городская библиотека им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>ехова, 2009. (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>. 4.)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Святое место Забайкалья – </w:t>
      </w:r>
      <w:proofErr w:type="spellStart"/>
      <w:r>
        <w:rPr>
          <w:rFonts w:ascii="Times New Roman" w:hAnsi="Times New Roman"/>
          <w:sz w:val="24"/>
          <w:szCs w:val="24"/>
        </w:rPr>
        <w:t>Иргень</w:t>
      </w:r>
      <w:proofErr w:type="spellEnd"/>
      <w:r>
        <w:rPr>
          <w:rFonts w:ascii="Times New Roman" w:hAnsi="Times New Roman"/>
          <w:sz w:val="24"/>
          <w:szCs w:val="24"/>
        </w:rPr>
        <w:t>. – Серия «</w:t>
      </w:r>
      <w:proofErr w:type="spellStart"/>
      <w:r>
        <w:rPr>
          <w:rFonts w:ascii="Times New Roman" w:hAnsi="Times New Roman"/>
          <w:sz w:val="24"/>
          <w:szCs w:val="24"/>
        </w:rPr>
        <w:t>Иннокентьевские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чтения» Научно-популярный тематический журнал. – Чита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Центральная городская библиотека им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>ехова, 2008. (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>. 2.)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Традиционные общественные праздники бурят: история и типологии / Н.Б.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Дашиева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отв. Ред.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вып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З.П. Соколова. – М.; Улан-Удэ, 2012.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С. 157-168.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Художественное наследие Аги. – Красноярск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Платина, 2008. 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Художники Забайкалья / авт.-сост. Е.Г. </w:t>
      </w:r>
      <w:proofErr w:type="spellStart"/>
      <w:r>
        <w:rPr>
          <w:rFonts w:ascii="Times New Roman" w:hAnsi="Times New Roman"/>
          <w:sz w:val="24"/>
          <w:szCs w:val="24"/>
        </w:rPr>
        <w:t>Иманакова</w:t>
      </w:r>
      <w:proofErr w:type="spellEnd"/>
      <w:r>
        <w:rPr>
          <w:rFonts w:ascii="Times New Roman" w:hAnsi="Times New Roman"/>
          <w:sz w:val="24"/>
          <w:szCs w:val="24"/>
        </w:rPr>
        <w:t>. – Пермь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РИЦ «Здравствуй», 2008. – 112 с., ил. 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Цугольский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дацан «Даши </w:t>
      </w:r>
      <w:proofErr w:type="spellStart"/>
      <w:r>
        <w:rPr>
          <w:rFonts w:ascii="Times New Roman" w:hAnsi="Times New Roman"/>
          <w:sz w:val="24"/>
          <w:szCs w:val="24"/>
        </w:rPr>
        <w:t>Чойпэллинг</w:t>
      </w:r>
      <w:proofErr w:type="spellEnd"/>
      <w:r>
        <w:rPr>
          <w:rFonts w:ascii="Times New Roman" w:hAnsi="Times New Roman"/>
          <w:sz w:val="24"/>
          <w:szCs w:val="24"/>
        </w:rPr>
        <w:t>»: 1801 – 2011. – Улан-Удэ, 2011.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Чита. Город во времени / сост. и редактор И.Г.Куренная. – Чита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Стиль, 2001. – 350 с., ил.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 православная: страницы истории: пособие для учителя / автор-составитель С.М.Авдеев. – Чита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«Палитра», 2013. – 80 с. ил.</w:t>
      </w:r>
    </w:p>
    <w:p w:rsidR="000A6A0F" w:rsidRDefault="000A6A0F" w:rsidP="000A6A0F">
      <w:pPr>
        <w:pStyle w:val="1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Энциклопедия Забайкалья: Агинский Бурятский округ. – Новосибирск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Наука, 2009.</w:t>
      </w:r>
    </w:p>
    <w:p w:rsidR="00394524" w:rsidRDefault="00394524"/>
    <w:sectPr w:rsidR="00394524" w:rsidSect="00A7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1A7" w:rsidRDefault="00A741A7" w:rsidP="00066026">
      <w:r>
        <w:separator/>
      </w:r>
    </w:p>
  </w:endnote>
  <w:endnote w:type="continuationSeparator" w:id="0">
    <w:p w:rsidR="00A741A7" w:rsidRDefault="00A741A7" w:rsidP="0006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1A7" w:rsidRDefault="00A741A7" w:rsidP="00066026">
      <w:r>
        <w:separator/>
      </w:r>
    </w:p>
  </w:footnote>
  <w:footnote w:type="continuationSeparator" w:id="0">
    <w:p w:rsidR="00A741A7" w:rsidRDefault="00A741A7" w:rsidP="00066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10C"/>
    <w:multiLevelType w:val="hybridMultilevel"/>
    <w:tmpl w:val="C694B7DA"/>
    <w:lvl w:ilvl="0" w:tplc="7F380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2C2B04"/>
    <w:multiLevelType w:val="hybridMultilevel"/>
    <w:tmpl w:val="7C14AA74"/>
    <w:lvl w:ilvl="0" w:tplc="51C08E88">
      <w:start w:val="5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876517D"/>
    <w:multiLevelType w:val="multilevel"/>
    <w:tmpl w:val="1EF88FFA"/>
    <w:lvl w:ilvl="0">
      <w:start w:val="1"/>
      <w:numFmt w:val="upperRoman"/>
      <w:lvlText w:val="%1."/>
      <w:lvlJc w:val="left"/>
      <w:pPr>
        <w:tabs>
          <w:tab w:val="num" w:pos="3272"/>
        </w:tabs>
        <w:ind w:left="3272" w:hanging="720"/>
      </w:pPr>
    </w:lvl>
    <w:lvl w:ilvl="1">
      <w:start w:val="2"/>
      <w:numFmt w:val="decimal"/>
      <w:isLgl/>
      <w:lvlText w:val="%1.%2."/>
      <w:lvlJc w:val="left"/>
      <w:pPr>
        <w:ind w:left="1459" w:hanging="1005"/>
      </w:pPr>
    </w:lvl>
    <w:lvl w:ilvl="2">
      <w:start w:val="1"/>
      <w:numFmt w:val="decimal"/>
      <w:isLgl/>
      <w:lvlText w:val="%1.%2.%3."/>
      <w:lvlJc w:val="left"/>
      <w:pPr>
        <w:ind w:left="1553" w:hanging="1005"/>
      </w:pPr>
    </w:lvl>
    <w:lvl w:ilvl="3">
      <w:start w:val="1"/>
      <w:numFmt w:val="decimal"/>
      <w:isLgl/>
      <w:lvlText w:val="%1.%2.%3.%4."/>
      <w:lvlJc w:val="left"/>
      <w:pPr>
        <w:ind w:left="1722" w:hanging="1080"/>
      </w:pPr>
    </w:lvl>
    <w:lvl w:ilvl="4">
      <w:start w:val="1"/>
      <w:numFmt w:val="decimal"/>
      <w:isLgl/>
      <w:lvlText w:val="%1.%2.%3.%4.%5."/>
      <w:lvlJc w:val="left"/>
      <w:pPr>
        <w:ind w:left="1816" w:hanging="1080"/>
      </w:pPr>
    </w:lvl>
    <w:lvl w:ilvl="5">
      <w:start w:val="1"/>
      <w:numFmt w:val="decimal"/>
      <w:isLgl/>
      <w:lvlText w:val="%1.%2.%3.%4.%5.%6."/>
      <w:lvlJc w:val="left"/>
      <w:pPr>
        <w:ind w:left="2270" w:hanging="1440"/>
      </w:pPr>
    </w:lvl>
    <w:lvl w:ilvl="6">
      <w:start w:val="1"/>
      <w:numFmt w:val="decimal"/>
      <w:isLgl/>
      <w:lvlText w:val="%1.%2.%3.%4.%5.%6.%7."/>
      <w:lvlJc w:val="left"/>
      <w:pPr>
        <w:ind w:left="2724" w:hanging="1800"/>
      </w:pPr>
    </w:lvl>
    <w:lvl w:ilvl="7">
      <w:start w:val="1"/>
      <w:numFmt w:val="decimal"/>
      <w:isLgl/>
      <w:lvlText w:val="%1.%2.%3.%4.%5.%6.%7.%8."/>
      <w:lvlJc w:val="left"/>
      <w:pPr>
        <w:ind w:left="2818" w:hanging="1800"/>
      </w:pPr>
    </w:lvl>
    <w:lvl w:ilvl="8">
      <w:start w:val="1"/>
      <w:numFmt w:val="decimal"/>
      <w:isLgl/>
      <w:lvlText w:val="%1.%2.%3.%4.%5.%6.%7.%8.%9."/>
      <w:lvlJc w:val="left"/>
      <w:pPr>
        <w:ind w:left="3272" w:hanging="2160"/>
      </w:pPr>
    </w:lvl>
  </w:abstractNum>
  <w:abstractNum w:abstractNumId="3">
    <w:nsid w:val="1C017CED"/>
    <w:multiLevelType w:val="hybridMultilevel"/>
    <w:tmpl w:val="BBBEED02"/>
    <w:lvl w:ilvl="0" w:tplc="7F380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7F6BDC"/>
    <w:multiLevelType w:val="hybridMultilevel"/>
    <w:tmpl w:val="6E60F63A"/>
    <w:lvl w:ilvl="0" w:tplc="7F380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F32742"/>
    <w:multiLevelType w:val="hybridMultilevel"/>
    <w:tmpl w:val="95B8356A"/>
    <w:lvl w:ilvl="0" w:tplc="7F380712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FA30A9C"/>
    <w:multiLevelType w:val="hybridMultilevel"/>
    <w:tmpl w:val="D108E084"/>
    <w:lvl w:ilvl="0" w:tplc="0A42F49E">
      <w:start w:val="17"/>
      <w:numFmt w:val="bullet"/>
      <w:lvlText w:val=""/>
      <w:lvlJc w:val="left"/>
      <w:pPr>
        <w:ind w:left="927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3137374"/>
    <w:multiLevelType w:val="hybridMultilevel"/>
    <w:tmpl w:val="02E8FC22"/>
    <w:lvl w:ilvl="0" w:tplc="7F380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96C76B8"/>
    <w:multiLevelType w:val="hybridMultilevel"/>
    <w:tmpl w:val="74461478"/>
    <w:lvl w:ilvl="0" w:tplc="88489F5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F6B"/>
    <w:rsid w:val="00011530"/>
    <w:rsid w:val="00047BCB"/>
    <w:rsid w:val="00051830"/>
    <w:rsid w:val="00066026"/>
    <w:rsid w:val="00081506"/>
    <w:rsid w:val="00084003"/>
    <w:rsid w:val="000A165E"/>
    <w:rsid w:val="000A6580"/>
    <w:rsid w:val="000A6A0F"/>
    <w:rsid w:val="000B253B"/>
    <w:rsid w:val="001313CA"/>
    <w:rsid w:val="00164C61"/>
    <w:rsid w:val="00165AEC"/>
    <w:rsid w:val="001814CF"/>
    <w:rsid w:val="00183FB6"/>
    <w:rsid w:val="001927E0"/>
    <w:rsid w:val="001A2538"/>
    <w:rsid w:val="001A49D5"/>
    <w:rsid w:val="001B3426"/>
    <w:rsid w:val="001B75A5"/>
    <w:rsid w:val="00205D05"/>
    <w:rsid w:val="00206AE6"/>
    <w:rsid w:val="00207A61"/>
    <w:rsid w:val="00214D38"/>
    <w:rsid w:val="002229E0"/>
    <w:rsid w:val="00232811"/>
    <w:rsid w:val="002371B7"/>
    <w:rsid w:val="00272CDC"/>
    <w:rsid w:val="002A1AD5"/>
    <w:rsid w:val="003002D8"/>
    <w:rsid w:val="00337C7F"/>
    <w:rsid w:val="00352F77"/>
    <w:rsid w:val="00394524"/>
    <w:rsid w:val="003C2AA0"/>
    <w:rsid w:val="003E2AEA"/>
    <w:rsid w:val="00407BE3"/>
    <w:rsid w:val="00420DEE"/>
    <w:rsid w:val="0043352B"/>
    <w:rsid w:val="00436F01"/>
    <w:rsid w:val="0046155D"/>
    <w:rsid w:val="004E38C4"/>
    <w:rsid w:val="004E61B1"/>
    <w:rsid w:val="005049F9"/>
    <w:rsid w:val="005231DD"/>
    <w:rsid w:val="00526793"/>
    <w:rsid w:val="00530BCE"/>
    <w:rsid w:val="00545BB8"/>
    <w:rsid w:val="005B406C"/>
    <w:rsid w:val="005D78A9"/>
    <w:rsid w:val="0060000E"/>
    <w:rsid w:val="00615ED1"/>
    <w:rsid w:val="00660A49"/>
    <w:rsid w:val="006747B2"/>
    <w:rsid w:val="00692E0C"/>
    <w:rsid w:val="006B09CE"/>
    <w:rsid w:val="006F6960"/>
    <w:rsid w:val="00707D07"/>
    <w:rsid w:val="007714B5"/>
    <w:rsid w:val="0078746A"/>
    <w:rsid w:val="007B5AAF"/>
    <w:rsid w:val="007E31E0"/>
    <w:rsid w:val="00833A54"/>
    <w:rsid w:val="008408A5"/>
    <w:rsid w:val="00855DC2"/>
    <w:rsid w:val="008D666B"/>
    <w:rsid w:val="008E39CF"/>
    <w:rsid w:val="0090437E"/>
    <w:rsid w:val="009102B4"/>
    <w:rsid w:val="00924C32"/>
    <w:rsid w:val="009265FF"/>
    <w:rsid w:val="00952D43"/>
    <w:rsid w:val="00981F20"/>
    <w:rsid w:val="00992E03"/>
    <w:rsid w:val="009B1C1B"/>
    <w:rsid w:val="009D1E84"/>
    <w:rsid w:val="009E0AAA"/>
    <w:rsid w:val="00A20B8C"/>
    <w:rsid w:val="00A704C2"/>
    <w:rsid w:val="00A741A7"/>
    <w:rsid w:val="00AC3F88"/>
    <w:rsid w:val="00AE4B92"/>
    <w:rsid w:val="00B37F0E"/>
    <w:rsid w:val="00B905EB"/>
    <w:rsid w:val="00BF798F"/>
    <w:rsid w:val="00C1176E"/>
    <w:rsid w:val="00C1617D"/>
    <w:rsid w:val="00C2347F"/>
    <w:rsid w:val="00C5048A"/>
    <w:rsid w:val="00C94070"/>
    <w:rsid w:val="00CF51A4"/>
    <w:rsid w:val="00D00FED"/>
    <w:rsid w:val="00D16181"/>
    <w:rsid w:val="00D2085E"/>
    <w:rsid w:val="00D77035"/>
    <w:rsid w:val="00DA0EE5"/>
    <w:rsid w:val="00DC41B0"/>
    <w:rsid w:val="00DD7440"/>
    <w:rsid w:val="00DF2407"/>
    <w:rsid w:val="00E678D3"/>
    <w:rsid w:val="00E759AB"/>
    <w:rsid w:val="00E96D35"/>
    <w:rsid w:val="00EA0C26"/>
    <w:rsid w:val="00EA21BE"/>
    <w:rsid w:val="00EB01F1"/>
    <w:rsid w:val="00EE7131"/>
    <w:rsid w:val="00F05868"/>
    <w:rsid w:val="00F06D3F"/>
    <w:rsid w:val="00F1328E"/>
    <w:rsid w:val="00F41392"/>
    <w:rsid w:val="00F511A9"/>
    <w:rsid w:val="00F5312E"/>
    <w:rsid w:val="00F74F6B"/>
    <w:rsid w:val="00FA6D21"/>
    <w:rsid w:val="00FD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2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A6A0F"/>
    <w:rPr>
      <w:color w:val="0000FF"/>
      <w:u w:val="single"/>
    </w:rPr>
  </w:style>
  <w:style w:type="character" w:customStyle="1" w:styleId="a4">
    <w:name w:val="Текст сноски Знак"/>
    <w:aliases w:val="Знак Знак"/>
    <w:basedOn w:val="a0"/>
    <w:link w:val="a5"/>
    <w:locked/>
    <w:rsid w:val="000A6A0F"/>
    <w:rPr>
      <w:lang w:eastAsia="ar-SA"/>
    </w:rPr>
  </w:style>
  <w:style w:type="paragraph" w:styleId="a5">
    <w:name w:val="footnote text"/>
    <w:aliases w:val="Знак"/>
    <w:basedOn w:val="a"/>
    <w:link w:val="a4"/>
    <w:unhideWhenUsed/>
    <w:rsid w:val="000A6A0F"/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Текст сноски Знак1"/>
    <w:basedOn w:val="a0"/>
    <w:uiPriority w:val="99"/>
    <w:semiHidden/>
    <w:rsid w:val="000A6A0F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semiHidden/>
    <w:unhideWhenUsed/>
    <w:rsid w:val="000A6A0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0A6A0F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0">
    <w:name w:val="Абзац списка1"/>
    <w:basedOn w:val="a"/>
    <w:rsid w:val="000A6A0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A6A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8">
    <w:name w:val="Strong"/>
    <w:basedOn w:val="a0"/>
    <w:uiPriority w:val="22"/>
    <w:qFormat/>
    <w:rsid w:val="000A6A0F"/>
    <w:rPr>
      <w:b/>
      <w:bCs/>
    </w:rPr>
  </w:style>
  <w:style w:type="paragraph" w:styleId="a9">
    <w:name w:val="List Paragraph"/>
    <w:basedOn w:val="a"/>
    <w:uiPriority w:val="34"/>
    <w:qFormat/>
    <w:rsid w:val="00B37F0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660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6026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0660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6026"/>
    <w:rPr>
      <w:rFonts w:ascii="Times New Roman" w:eastAsia="SimSu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A6A0F"/>
    <w:rPr>
      <w:color w:val="0000FF"/>
      <w:u w:val="single"/>
    </w:rPr>
  </w:style>
  <w:style w:type="character" w:customStyle="1" w:styleId="a4">
    <w:name w:val="Текст сноски Знак"/>
    <w:aliases w:val="Знак Знак"/>
    <w:basedOn w:val="a0"/>
    <w:link w:val="a5"/>
    <w:semiHidden/>
    <w:locked/>
    <w:rsid w:val="000A6A0F"/>
    <w:rPr>
      <w:lang w:val="x-none" w:eastAsia="ar-SA"/>
    </w:rPr>
  </w:style>
  <w:style w:type="paragraph" w:styleId="a5">
    <w:name w:val="footnote text"/>
    <w:aliases w:val="Знак"/>
    <w:basedOn w:val="a"/>
    <w:link w:val="a4"/>
    <w:semiHidden/>
    <w:unhideWhenUsed/>
    <w:rsid w:val="000A6A0F"/>
    <w:rPr>
      <w:rFonts w:asciiTheme="minorHAnsi" w:eastAsiaTheme="minorHAnsi" w:hAnsiTheme="minorHAnsi" w:cstheme="minorBidi"/>
      <w:sz w:val="22"/>
      <w:szCs w:val="22"/>
      <w:lang w:val="x-none"/>
    </w:rPr>
  </w:style>
  <w:style w:type="character" w:customStyle="1" w:styleId="1">
    <w:name w:val="Текст сноски Знак1"/>
    <w:basedOn w:val="a0"/>
    <w:uiPriority w:val="99"/>
    <w:semiHidden/>
    <w:rsid w:val="000A6A0F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semiHidden/>
    <w:unhideWhenUsed/>
    <w:rsid w:val="000A6A0F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basedOn w:val="a0"/>
    <w:link w:val="a6"/>
    <w:semiHidden/>
    <w:rsid w:val="000A6A0F"/>
    <w:rPr>
      <w:rFonts w:ascii="Times New Roman" w:eastAsia="SimSun" w:hAnsi="Times New Roman" w:cs="Times New Roman"/>
      <w:sz w:val="20"/>
      <w:szCs w:val="20"/>
      <w:lang w:val="x-none" w:eastAsia="ar-SA"/>
    </w:rPr>
  </w:style>
  <w:style w:type="paragraph" w:customStyle="1" w:styleId="10">
    <w:name w:val="Абзац списка1"/>
    <w:basedOn w:val="a"/>
    <w:rsid w:val="000A6A0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A6A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8">
    <w:name w:val="Strong"/>
    <w:basedOn w:val="a0"/>
    <w:uiPriority w:val="22"/>
    <w:qFormat/>
    <w:rsid w:val="000A6A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192AE-2ACA-43C6-A478-3B51D389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14</Pages>
  <Words>4095</Words>
  <Characters>23348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Слушатель</dc:creator>
  <cp:lastModifiedBy>Admin</cp:lastModifiedBy>
  <cp:revision>15</cp:revision>
  <dcterms:created xsi:type="dcterms:W3CDTF">2018-08-23T01:19:00Z</dcterms:created>
  <dcterms:modified xsi:type="dcterms:W3CDTF">2019-02-07T11:11:00Z</dcterms:modified>
</cp:coreProperties>
</file>