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F36" w:rsidRPr="00C174D1" w:rsidRDefault="00286F36" w:rsidP="00704630">
      <w:pPr>
        <w:pStyle w:val="a4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C174D1">
        <w:rPr>
          <w:bCs/>
          <w:sz w:val="28"/>
          <w:szCs w:val="28"/>
        </w:rPr>
        <w:t xml:space="preserve">Функциональные </w:t>
      </w:r>
      <w:r w:rsidR="00704630" w:rsidRPr="00C174D1">
        <w:rPr>
          <w:bCs/>
          <w:sz w:val="28"/>
          <w:szCs w:val="28"/>
        </w:rPr>
        <w:t xml:space="preserve"> возможности электронных образовательных ресурсов и </w:t>
      </w:r>
    </w:p>
    <w:p w:rsidR="00704630" w:rsidRPr="00C174D1" w:rsidRDefault="00704630" w:rsidP="00704630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174D1">
        <w:rPr>
          <w:bCs/>
          <w:sz w:val="28"/>
          <w:szCs w:val="28"/>
        </w:rPr>
        <w:t xml:space="preserve">общие направления </w:t>
      </w:r>
      <w:r w:rsidR="001222C0" w:rsidRPr="00C174D1">
        <w:rPr>
          <w:bCs/>
          <w:sz w:val="28"/>
          <w:szCs w:val="28"/>
        </w:rPr>
        <w:t xml:space="preserve">их </w:t>
      </w:r>
      <w:r w:rsidRPr="00C174D1">
        <w:rPr>
          <w:bCs/>
          <w:sz w:val="28"/>
          <w:szCs w:val="28"/>
        </w:rPr>
        <w:t>использования</w:t>
      </w:r>
    </w:p>
    <w:p w:rsidR="00FE6699" w:rsidRPr="00C174D1" w:rsidRDefault="007B29EC" w:rsidP="00C9068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4D1">
        <w:rPr>
          <w:rFonts w:ascii="Times New Roman" w:hAnsi="Times New Roman" w:cs="Times New Roman"/>
          <w:sz w:val="28"/>
          <w:szCs w:val="28"/>
        </w:rPr>
        <w:t xml:space="preserve">Главная тактическая задача современного образования – реализация ФГОС второго поколения. </w:t>
      </w:r>
      <w:r w:rsidR="00B74EB5" w:rsidRPr="00C174D1">
        <w:rPr>
          <w:rFonts w:ascii="Times New Roman" w:hAnsi="Times New Roman" w:cs="Times New Roman"/>
          <w:sz w:val="28"/>
          <w:szCs w:val="28"/>
        </w:rPr>
        <w:t>Одной из особенностей ФГОС является их деятельностный</w:t>
      </w:r>
      <w:r w:rsidR="00C20E74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8710D5" w:rsidRPr="00C174D1">
        <w:rPr>
          <w:rFonts w:ascii="Times New Roman" w:hAnsi="Times New Roman" w:cs="Times New Roman"/>
          <w:sz w:val="28"/>
          <w:szCs w:val="28"/>
        </w:rPr>
        <w:t>характер.</w:t>
      </w:r>
      <w:r w:rsidR="00333ECD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B74EB5" w:rsidRPr="00C174D1">
        <w:rPr>
          <w:rFonts w:ascii="Times New Roman" w:hAnsi="Times New Roman" w:cs="Times New Roman"/>
          <w:sz w:val="28"/>
          <w:szCs w:val="28"/>
        </w:rPr>
        <w:t>Новая цель образования формируется</w:t>
      </w:r>
      <w:r w:rsidR="00B75441" w:rsidRPr="00C174D1">
        <w:rPr>
          <w:rFonts w:ascii="Times New Roman" w:hAnsi="Times New Roman" w:cs="Times New Roman"/>
          <w:sz w:val="28"/>
          <w:szCs w:val="28"/>
        </w:rPr>
        <w:t xml:space="preserve"> ш</w:t>
      </w:r>
      <w:r w:rsidR="00A45AD4" w:rsidRPr="00C174D1">
        <w:rPr>
          <w:rFonts w:ascii="Times New Roman" w:hAnsi="Times New Roman" w:cs="Times New Roman"/>
          <w:sz w:val="28"/>
          <w:szCs w:val="28"/>
        </w:rPr>
        <w:t>ироким внедрением информационно-</w:t>
      </w:r>
      <w:r w:rsidR="00B75441" w:rsidRPr="00C174D1">
        <w:rPr>
          <w:rFonts w:ascii="Times New Roman" w:hAnsi="Times New Roman" w:cs="Times New Roman"/>
          <w:sz w:val="28"/>
          <w:szCs w:val="28"/>
        </w:rPr>
        <w:t>коммуникационных технологий</w:t>
      </w:r>
      <w:r w:rsidR="00283B82" w:rsidRPr="00C174D1">
        <w:rPr>
          <w:rFonts w:ascii="Times New Roman" w:hAnsi="Times New Roman" w:cs="Times New Roman"/>
          <w:sz w:val="28"/>
          <w:szCs w:val="28"/>
        </w:rPr>
        <w:t>,</w:t>
      </w:r>
      <w:r w:rsidR="00B74EB5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B75441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283B82" w:rsidRPr="00C174D1">
        <w:rPr>
          <w:rFonts w:ascii="Times New Roman" w:hAnsi="Times New Roman" w:cs="Times New Roman"/>
          <w:sz w:val="28"/>
          <w:szCs w:val="28"/>
        </w:rPr>
        <w:t>а</w:t>
      </w:r>
      <w:r w:rsidR="00FE6699" w:rsidRPr="00C174D1">
        <w:rPr>
          <w:rFonts w:ascii="Times New Roman" w:hAnsi="Times New Roman" w:cs="Times New Roman"/>
          <w:sz w:val="28"/>
          <w:szCs w:val="28"/>
        </w:rPr>
        <w:t>, следовательно, применением в образовательном процессе</w:t>
      </w:r>
      <w:r w:rsidR="0001258E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FE6699" w:rsidRPr="00C174D1">
        <w:rPr>
          <w:rFonts w:ascii="Times New Roman" w:hAnsi="Times New Roman" w:cs="Times New Roman"/>
          <w:sz w:val="28"/>
          <w:szCs w:val="28"/>
        </w:rPr>
        <w:t>ЭОР.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Электронными образовательными ресурсами называют учебные материалы, для воспроизведения которых используются электронные устройства.</w:t>
      </w:r>
    </w:p>
    <w:p w:rsidR="00FC5C7A" w:rsidRPr="00C174D1" w:rsidRDefault="00B1135E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 самом общем случае к ним относятся</w:t>
      </w:r>
      <w:r w:rsidR="0009700E" w:rsidRPr="00C174D1">
        <w:rPr>
          <w:sz w:val="28"/>
          <w:szCs w:val="28"/>
        </w:rPr>
        <w:t xml:space="preserve"> </w:t>
      </w:r>
      <w:r w:rsidRPr="00C174D1">
        <w:rPr>
          <w:sz w:val="28"/>
          <w:szCs w:val="28"/>
        </w:rPr>
        <w:t>и учебные видеофильмы,</w:t>
      </w:r>
      <w:r w:rsidR="00FC5C7A" w:rsidRPr="00C174D1">
        <w:rPr>
          <w:sz w:val="28"/>
          <w:szCs w:val="28"/>
        </w:rPr>
        <w:t xml:space="preserve"> звукозаписи, для воспроизведения которых достаточно магнитофона или CD-плеера.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Наиболее современные и эффективные для образования ЭОР воспроизводятс</w:t>
      </w:r>
      <w:r w:rsidR="008E466D" w:rsidRPr="00C174D1">
        <w:rPr>
          <w:sz w:val="28"/>
          <w:szCs w:val="28"/>
        </w:rPr>
        <w:t>я на компьютере, их часто называют цифровыми образовательными ресурсами (ЦОР)</w:t>
      </w:r>
      <w:r w:rsidR="008621F4" w:rsidRPr="00C174D1">
        <w:rPr>
          <w:sz w:val="28"/>
          <w:szCs w:val="28"/>
        </w:rPr>
        <w:t>.</w:t>
      </w:r>
      <w:r w:rsidR="008E466D" w:rsidRPr="00C174D1">
        <w:rPr>
          <w:sz w:val="28"/>
          <w:szCs w:val="28"/>
        </w:rPr>
        <w:t xml:space="preserve">    </w:t>
      </w:r>
      <w:r w:rsidR="000446E9" w:rsidRPr="00C174D1">
        <w:rPr>
          <w:sz w:val="28"/>
          <w:szCs w:val="28"/>
        </w:rPr>
        <w:t>Именно на такие ресурсы</w:t>
      </w:r>
      <w:r w:rsidR="00BE27E8" w:rsidRPr="00C174D1">
        <w:rPr>
          <w:sz w:val="28"/>
          <w:szCs w:val="28"/>
        </w:rPr>
        <w:t xml:space="preserve"> </w:t>
      </w:r>
      <w:r w:rsidR="000446E9" w:rsidRPr="00C174D1">
        <w:rPr>
          <w:sz w:val="28"/>
          <w:szCs w:val="28"/>
        </w:rPr>
        <w:t>я</w:t>
      </w:r>
      <w:r w:rsidR="00BE27E8" w:rsidRPr="00C174D1">
        <w:rPr>
          <w:sz w:val="28"/>
          <w:szCs w:val="28"/>
        </w:rPr>
        <w:t xml:space="preserve"> </w:t>
      </w:r>
      <w:r w:rsidR="000446E9" w:rsidRPr="00C174D1">
        <w:rPr>
          <w:sz w:val="28"/>
          <w:szCs w:val="28"/>
        </w:rPr>
        <w:t xml:space="preserve">хочу </w:t>
      </w:r>
      <w:r w:rsidR="00254229" w:rsidRPr="00C174D1">
        <w:rPr>
          <w:sz w:val="28"/>
          <w:szCs w:val="28"/>
        </w:rPr>
        <w:t xml:space="preserve">сегодня </w:t>
      </w:r>
      <w:r w:rsidR="000446E9" w:rsidRPr="00C174D1">
        <w:rPr>
          <w:sz w:val="28"/>
          <w:szCs w:val="28"/>
        </w:rPr>
        <w:t xml:space="preserve">обратить ваше </w:t>
      </w:r>
      <w:r w:rsidRPr="00C174D1">
        <w:rPr>
          <w:sz w:val="28"/>
          <w:szCs w:val="28"/>
        </w:rPr>
        <w:t xml:space="preserve">внимание.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t xml:space="preserve">Чем </w:t>
      </w:r>
      <w:r w:rsidR="00F9232D" w:rsidRPr="00C174D1">
        <w:rPr>
          <w:bCs/>
          <w:sz w:val="28"/>
          <w:szCs w:val="28"/>
        </w:rPr>
        <w:t xml:space="preserve">же </w:t>
      </w:r>
      <w:r w:rsidRPr="00C174D1">
        <w:rPr>
          <w:bCs/>
          <w:sz w:val="28"/>
          <w:szCs w:val="28"/>
        </w:rPr>
        <w:t>отличаются ЭОР от учебников?</w:t>
      </w:r>
      <w:bookmarkStart w:id="0" w:name="q2"/>
      <w:bookmarkEnd w:id="0"/>
    </w:p>
    <w:p w:rsidR="00FC5C7A" w:rsidRPr="00C174D1" w:rsidRDefault="00BF2D76" w:rsidP="00BF2D7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- </w:t>
      </w:r>
      <w:r w:rsidR="00FC5C7A" w:rsidRPr="00C174D1">
        <w:rPr>
          <w:sz w:val="28"/>
          <w:szCs w:val="28"/>
        </w:rPr>
        <w:t>Самые простые ЭОР – текстографические. Они отличаются от книг в основном базой предъявления текстов и иллюстраций – материал представляется на экране компьютера, а не на бумаге. Хотя его очень легко распечатать, т.е. перенести на бумагу.</w:t>
      </w:r>
    </w:p>
    <w:p w:rsidR="002611BF" w:rsidRPr="00C174D1" w:rsidRDefault="00BF2D76" w:rsidP="00BF2D7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- </w:t>
      </w:r>
      <w:r w:rsidR="00A943C8" w:rsidRPr="00C174D1">
        <w:rPr>
          <w:sz w:val="28"/>
          <w:szCs w:val="28"/>
        </w:rPr>
        <w:t xml:space="preserve">Более сложные </w:t>
      </w:r>
      <w:r w:rsidR="00FC5C7A" w:rsidRPr="00C174D1">
        <w:rPr>
          <w:sz w:val="28"/>
          <w:szCs w:val="28"/>
        </w:rPr>
        <w:t xml:space="preserve">ЭОР </w:t>
      </w:r>
      <w:r w:rsidR="00A943C8" w:rsidRPr="00C174D1">
        <w:rPr>
          <w:sz w:val="28"/>
          <w:szCs w:val="28"/>
        </w:rPr>
        <w:t xml:space="preserve">– гипертексты. </w:t>
      </w:r>
      <w:r w:rsidR="00FC5C7A" w:rsidRPr="00C174D1">
        <w:rPr>
          <w:sz w:val="28"/>
          <w:szCs w:val="28"/>
        </w:rPr>
        <w:t xml:space="preserve">Страницы </w:t>
      </w:r>
      <w:r w:rsidR="006748C5" w:rsidRPr="00C174D1">
        <w:rPr>
          <w:sz w:val="28"/>
          <w:szCs w:val="28"/>
        </w:rPr>
        <w:t>книги мы читаем последовательно.</w:t>
      </w:r>
      <w:r w:rsidR="00FB2C9C" w:rsidRPr="00C174D1">
        <w:rPr>
          <w:sz w:val="28"/>
          <w:szCs w:val="28"/>
        </w:rPr>
        <w:t xml:space="preserve"> </w:t>
      </w:r>
      <w:r w:rsidR="00FC5C7A" w:rsidRPr="00C174D1">
        <w:rPr>
          <w:sz w:val="28"/>
          <w:szCs w:val="28"/>
        </w:rPr>
        <w:t xml:space="preserve">При этом достаточно часто в учебном тексте встречаются термины или ссылки на другой раздел того же текста. В таких случаях книга не очень удобна: нужно </w:t>
      </w:r>
      <w:r w:rsidR="005E2BBB" w:rsidRPr="00C174D1">
        <w:rPr>
          <w:sz w:val="28"/>
          <w:szCs w:val="28"/>
        </w:rPr>
        <w:t>пролистывать</w:t>
      </w:r>
      <w:r w:rsidR="00FC5C7A" w:rsidRPr="00C174D1">
        <w:rPr>
          <w:sz w:val="28"/>
          <w:szCs w:val="28"/>
        </w:rPr>
        <w:t xml:space="preserve"> множество страниц.</w:t>
      </w:r>
      <w:r w:rsidR="008331A6" w:rsidRPr="00C174D1">
        <w:rPr>
          <w:sz w:val="28"/>
          <w:szCs w:val="28"/>
        </w:rPr>
        <w:t xml:space="preserve"> </w:t>
      </w:r>
      <w:r w:rsidR="00FC5C7A" w:rsidRPr="00C174D1">
        <w:rPr>
          <w:sz w:val="28"/>
          <w:szCs w:val="28"/>
        </w:rPr>
        <w:t xml:space="preserve">В ЭОР это можно сделать гораздо комфортнее: указать незнакомый термин и тут же получить его определение </w:t>
      </w:r>
      <w:r w:rsidR="002611BF" w:rsidRPr="00C174D1">
        <w:rPr>
          <w:sz w:val="28"/>
          <w:szCs w:val="28"/>
        </w:rPr>
        <w:t>в небольшом дополнительном окне.</w:t>
      </w:r>
      <w:r w:rsidR="00FC5C7A" w:rsidRPr="00C174D1">
        <w:rPr>
          <w:sz w:val="28"/>
          <w:szCs w:val="28"/>
        </w:rPr>
        <w:t xml:space="preserve"> </w:t>
      </w:r>
    </w:p>
    <w:p w:rsidR="00FC5C7A" w:rsidRPr="00C174D1" w:rsidRDefault="00BF2D76" w:rsidP="00BF2D7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- </w:t>
      </w:r>
      <w:r w:rsidR="00FC5C7A" w:rsidRPr="00C174D1">
        <w:rPr>
          <w:sz w:val="28"/>
          <w:szCs w:val="28"/>
        </w:rPr>
        <w:t xml:space="preserve">Третий уровень ЭОР – это ресурсы, целиком состоящие из визуального или звукового фрагмента. Формальные отличия от книги здесь очевидны: ни кино, ни анимация (мультфильм), ни звук для полиграфического издания невозможны. </w:t>
      </w:r>
    </w:p>
    <w:p w:rsidR="00FC5C7A" w:rsidRPr="00C174D1" w:rsidRDefault="00BD515F" w:rsidP="00BD515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- </w:t>
      </w:r>
      <w:r w:rsidR="00FC5C7A" w:rsidRPr="00C174D1">
        <w:rPr>
          <w:sz w:val="28"/>
          <w:szCs w:val="28"/>
        </w:rPr>
        <w:t>Наиболее существенные, принципиальные отличия от книги имеются у так называемых ЭОР</w:t>
      </w:r>
      <w:r w:rsidR="001A1C60" w:rsidRPr="00C174D1">
        <w:rPr>
          <w:sz w:val="28"/>
          <w:szCs w:val="28"/>
        </w:rPr>
        <w:t xml:space="preserve"> нового поколения</w:t>
      </w:r>
      <w:r w:rsidR="00FC5C7A" w:rsidRPr="00C174D1">
        <w:rPr>
          <w:sz w:val="28"/>
          <w:szCs w:val="28"/>
        </w:rPr>
        <w:t>. Это самые мощные и интересные для образования продукты, и они заслуживают отдельного рассмотрения.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lastRenderedPageBreak/>
        <w:t xml:space="preserve">Какие </w:t>
      </w:r>
      <w:r w:rsidR="00431375" w:rsidRPr="00C174D1">
        <w:rPr>
          <w:bCs/>
          <w:sz w:val="28"/>
          <w:szCs w:val="28"/>
        </w:rPr>
        <w:t xml:space="preserve">же </w:t>
      </w:r>
      <w:r w:rsidRPr="00C174D1">
        <w:rPr>
          <w:bCs/>
          <w:sz w:val="28"/>
          <w:szCs w:val="28"/>
        </w:rPr>
        <w:t xml:space="preserve">новые педагогические инструменты </w:t>
      </w:r>
      <w:r w:rsidR="0069398F" w:rsidRPr="00C174D1">
        <w:rPr>
          <w:bCs/>
          <w:sz w:val="28"/>
          <w:szCs w:val="28"/>
        </w:rPr>
        <w:t>в них используются</w:t>
      </w:r>
      <w:r w:rsidRPr="00C174D1">
        <w:rPr>
          <w:bCs/>
          <w:sz w:val="28"/>
          <w:szCs w:val="28"/>
        </w:rPr>
        <w:t>?</w:t>
      </w:r>
      <w:bookmarkStart w:id="1" w:name="g6"/>
      <w:bookmarkEnd w:id="1"/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Всего их пять:</w:t>
      </w:r>
    </w:p>
    <w:p w:rsidR="00FC5C7A" w:rsidRPr="00C174D1" w:rsidRDefault="00FC5C7A" w:rsidP="000446E9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интерактив;</w:t>
      </w:r>
    </w:p>
    <w:p w:rsidR="00FC5C7A" w:rsidRPr="00C174D1" w:rsidRDefault="00FC5C7A" w:rsidP="000446E9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мультимедиа;</w:t>
      </w:r>
    </w:p>
    <w:p w:rsidR="00FC5C7A" w:rsidRPr="00C174D1" w:rsidRDefault="00FC5C7A" w:rsidP="000446E9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моделинг;</w:t>
      </w:r>
    </w:p>
    <w:p w:rsidR="00FC5C7A" w:rsidRPr="00C174D1" w:rsidRDefault="00FC5C7A" w:rsidP="000446E9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коммуникативность;</w:t>
      </w:r>
    </w:p>
    <w:p w:rsidR="00FC5C7A" w:rsidRPr="00C174D1" w:rsidRDefault="00FC5C7A" w:rsidP="000446E9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производительность.</w:t>
      </w:r>
    </w:p>
    <w:p w:rsidR="00C90684" w:rsidRPr="00C174D1" w:rsidRDefault="00C90684" w:rsidP="00C9068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Рассмотрим новые возможности более подробно.</w:t>
      </w:r>
    </w:p>
    <w:p w:rsidR="00C90684" w:rsidRPr="00C174D1" w:rsidRDefault="001C778F" w:rsidP="00C9068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 п</w:t>
      </w:r>
      <w:r w:rsidR="00C90684" w:rsidRPr="00C174D1">
        <w:rPr>
          <w:sz w:val="28"/>
          <w:szCs w:val="28"/>
        </w:rPr>
        <w:t>еревод</w:t>
      </w:r>
      <w:r w:rsidRPr="00C174D1">
        <w:rPr>
          <w:sz w:val="28"/>
          <w:szCs w:val="28"/>
        </w:rPr>
        <w:t>е с</w:t>
      </w:r>
      <w:r w:rsidR="00C90684" w:rsidRPr="00C174D1">
        <w:rPr>
          <w:sz w:val="28"/>
          <w:szCs w:val="28"/>
        </w:rPr>
        <w:t xml:space="preserve"> английского interactive – </w:t>
      </w:r>
      <w:r w:rsidR="00ED6923" w:rsidRPr="00C174D1">
        <w:rPr>
          <w:sz w:val="28"/>
          <w:szCs w:val="28"/>
        </w:rPr>
        <w:t xml:space="preserve">это </w:t>
      </w:r>
      <w:r w:rsidR="00C90684" w:rsidRPr="00C174D1">
        <w:rPr>
          <w:sz w:val="28"/>
          <w:szCs w:val="28"/>
        </w:rPr>
        <w:t>взаимодействие.</w:t>
      </w:r>
    </w:p>
    <w:p w:rsidR="00C90684" w:rsidRPr="00C174D1" w:rsidRDefault="00C90684" w:rsidP="00C9068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Интерактив</w:t>
      </w:r>
      <w:r w:rsidR="00E47789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– это поочередное взаимодействие сторон (от передачи информации</w:t>
      </w:r>
    </w:p>
    <w:p w:rsidR="00C90684" w:rsidRPr="00C174D1" w:rsidRDefault="00C90684" w:rsidP="00C9068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до произведенного действия). </w:t>
      </w:r>
    </w:p>
    <w:p w:rsidR="009B20F4" w:rsidRPr="00C174D1" w:rsidRDefault="00D96519" w:rsidP="000570C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Замечу</w:t>
      </w:r>
      <w:r w:rsidR="009B20F4" w:rsidRPr="00C174D1">
        <w:rPr>
          <w:sz w:val="28"/>
          <w:szCs w:val="28"/>
        </w:rPr>
        <w:t>, что именно взаимодействие с окружающей природной и социальной средой есть основа разумного существования. Поэтому в образовательном процессе роль интерактива трудно переоценить.</w:t>
      </w:r>
    </w:p>
    <w:p w:rsidR="009F5133" w:rsidRPr="00C174D1" w:rsidRDefault="00D961AA" w:rsidP="009E725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И</w:t>
      </w:r>
      <w:r w:rsidR="009B20F4" w:rsidRPr="00C174D1">
        <w:rPr>
          <w:sz w:val="28"/>
          <w:szCs w:val="28"/>
        </w:rPr>
        <w:t>нтерактив является главным педагогическим инструментом элект</w:t>
      </w:r>
      <w:r w:rsidR="00F81FA4" w:rsidRPr="00C174D1">
        <w:rPr>
          <w:sz w:val="28"/>
          <w:szCs w:val="28"/>
        </w:rPr>
        <w:t xml:space="preserve">ронных образовательных ресурсов, ещё и потому, что позволяет развивать активно-деятельностные формы обучения. </w:t>
      </w:r>
    </w:p>
    <w:p w:rsidR="00154802" w:rsidRPr="00C174D1" w:rsidRDefault="00154802" w:rsidP="009E725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Английское слово multimedia в переводе означает «много способов». </w:t>
      </w:r>
    </w:p>
    <w:p w:rsidR="00131A6E" w:rsidRPr="00C174D1" w:rsidRDefault="00131A6E" w:rsidP="00E034B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Мультимедиа – это представление объектов и процессов не традиционным текстовым описанием, но с помощью фото, </w:t>
      </w:r>
      <w:r w:rsidR="00E034B4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видео, графики, анимации, звука. </w:t>
      </w:r>
    </w:p>
    <w:p w:rsidR="00131A6E" w:rsidRPr="00C174D1" w:rsidRDefault="009573E0" w:rsidP="00355B0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Иными словами, используется всё, что человек способен воспринимать с помощью зрения и слуха.</w:t>
      </w:r>
      <w:r w:rsidR="00355B02" w:rsidRPr="00C174D1">
        <w:rPr>
          <w:sz w:val="28"/>
          <w:szCs w:val="28"/>
        </w:rPr>
        <w:t xml:space="preserve"> </w:t>
      </w:r>
      <w:r w:rsidR="00131A6E" w:rsidRPr="00C174D1">
        <w:rPr>
          <w:color w:val="000000"/>
          <w:sz w:val="28"/>
          <w:szCs w:val="28"/>
        </w:rPr>
        <w:t>По оценкам голландского Института «Евролингвист» большинство людей запоминают 5 % услышанного и 20 % увиденного.</w:t>
      </w:r>
      <w:r w:rsidR="00355B02" w:rsidRPr="00C174D1">
        <w:rPr>
          <w:color w:val="000000"/>
          <w:sz w:val="28"/>
          <w:szCs w:val="28"/>
        </w:rPr>
        <w:t xml:space="preserve"> </w:t>
      </w:r>
      <w:r w:rsidR="00131A6E" w:rsidRPr="00C174D1">
        <w:rPr>
          <w:color w:val="000000"/>
          <w:sz w:val="28"/>
          <w:szCs w:val="28"/>
        </w:rPr>
        <w:t>Одновременное использование аудио- и видеоинформации повышает запоминаемость до 40 – 50 %.</w:t>
      </w:r>
    </w:p>
    <w:p w:rsidR="00131A6E" w:rsidRPr="00C174D1" w:rsidRDefault="00131A6E" w:rsidP="008E14A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Моделинг– имитационное моделирование реальных объектов или процессов,</w:t>
      </w:r>
    </w:p>
    <w:p w:rsidR="00131A6E" w:rsidRPr="00C174D1" w:rsidRDefault="00131A6E" w:rsidP="00A257B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явлений, а также имитация посредством компьютера взаимодействия пользователя с реальным миром, т. е. тренинг поведения, моделирование действий человека.</w:t>
      </w:r>
    </w:p>
    <w:p w:rsidR="00797E6F" w:rsidRPr="00C174D1" w:rsidRDefault="00FC5C7A" w:rsidP="00797E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sz w:val="28"/>
          <w:szCs w:val="28"/>
        </w:rPr>
        <w:t>Четвертый инструмент – коммуникативность</w:t>
      </w:r>
      <w:r w:rsidR="00C021EE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sz w:val="28"/>
          <w:szCs w:val="28"/>
        </w:rPr>
        <w:t>– это возмож</w:t>
      </w:r>
      <w:r w:rsidR="00AD39E3" w:rsidRPr="00C174D1">
        <w:rPr>
          <w:rFonts w:ascii="Times New Roman" w:hAnsi="Times New Roman" w:cs="Times New Roman"/>
          <w:sz w:val="28"/>
          <w:szCs w:val="28"/>
        </w:rPr>
        <w:t>ность непосредственного общения.</w:t>
      </w:r>
      <w:r w:rsidR="00C021EE" w:rsidRPr="00C174D1">
        <w:rPr>
          <w:rFonts w:ascii="Times New Roman" w:hAnsi="Times New Roman" w:cs="Times New Roman"/>
          <w:sz w:val="28"/>
          <w:szCs w:val="28"/>
        </w:rPr>
        <w:t xml:space="preserve"> </w:t>
      </w:r>
      <w:r w:rsidR="00797E6F" w:rsidRPr="00C174D1">
        <w:rPr>
          <w:rFonts w:ascii="Times New Roman" w:hAnsi="Times New Roman" w:cs="Times New Roman"/>
          <w:color w:val="000000"/>
          <w:sz w:val="28"/>
          <w:szCs w:val="28"/>
        </w:rPr>
        <w:t>Другая сторона коммуникативности – возможность оперативной передачи</w:t>
      </w:r>
      <w:r w:rsidR="00B37928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7E6F" w:rsidRPr="00C174D1">
        <w:rPr>
          <w:rFonts w:ascii="Times New Roman" w:hAnsi="Times New Roman" w:cs="Times New Roman"/>
          <w:color w:val="000000"/>
          <w:sz w:val="28"/>
          <w:szCs w:val="28"/>
        </w:rPr>
        <w:t>информации пользователю.</w:t>
      </w:r>
    </w:p>
    <w:p w:rsidR="006C54D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lastRenderedPageBreak/>
        <w:t>С точки зрения ЭОР это, прежде всего, возможность быстрого доступа к образовательным ресурсам, расположенным на удаленном сервере, а также возможность on-line коммуникаций</w:t>
      </w:r>
      <w:r w:rsidR="006C54DA" w:rsidRPr="00C174D1">
        <w:rPr>
          <w:sz w:val="28"/>
          <w:szCs w:val="28"/>
        </w:rPr>
        <w:t>.</w:t>
      </w:r>
      <w:r w:rsidRPr="00C174D1">
        <w:rPr>
          <w:sz w:val="28"/>
          <w:szCs w:val="28"/>
        </w:rPr>
        <w:t xml:space="preserve"> </w:t>
      </w:r>
    </w:p>
    <w:p w:rsidR="00AF3266" w:rsidRPr="00C174D1" w:rsidRDefault="009B3E18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И, н</w:t>
      </w:r>
      <w:r w:rsidR="00FC5C7A" w:rsidRPr="00C174D1">
        <w:rPr>
          <w:sz w:val="28"/>
          <w:szCs w:val="28"/>
        </w:rPr>
        <w:t xml:space="preserve">аконец, пятый новый педагогический инструмент – производительность пользователя. </w:t>
      </w:r>
      <w:r w:rsidR="00A149FB" w:rsidRPr="00C174D1">
        <w:rPr>
          <w:sz w:val="28"/>
          <w:szCs w:val="28"/>
        </w:rPr>
        <w:t xml:space="preserve"> </w:t>
      </w:r>
      <w:r w:rsidR="00FC5C7A" w:rsidRPr="00C174D1">
        <w:rPr>
          <w:sz w:val="28"/>
          <w:szCs w:val="28"/>
        </w:rPr>
        <w:t>Благодаря автоматизации нетворческих, рутинных операций поиска информации творческий компонент и, соответственно, эффективность учебной деятельности резко возрастают.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ЭОР нового поколения представляют собой </w:t>
      </w:r>
      <w:r w:rsidRPr="00C174D1">
        <w:rPr>
          <w:bCs/>
          <w:sz w:val="28"/>
          <w:szCs w:val="28"/>
        </w:rPr>
        <w:t>открытые образовательные модульные мультимедиа системы (ОМС).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В самом простом изложении это электронные учебные продукты, </w:t>
      </w:r>
      <w:r w:rsidR="00F11437" w:rsidRPr="00C174D1">
        <w:rPr>
          <w:sz w:val="28"/>
          <w:szCs w:val="28"/>
        </w:rPr>
        <w:t>которые позволяют</w:t>
      </w:r>
      <w:r w:rsidRPr="00C174D1">
        <w:rPr>
          <w:sz w:val="28"/>
          <w:szCs w:val="28"/>
        </w:rPr>
        <w:t xml:space="preserve"> решить три основные проблемы современных ЭОР.</w:t>
      </w:r>
    </w:p>
    <w:p w:rsidR="00A83B88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Первая проблема заключалась в том, что</w:t>
      </w:r>
      <w:r w:rsidR="00D50363" w:rsidRPr="00C174D1">
        <w:rPr>
          <w:sz w:val="28"/>
          <w:szCs w:val="28"/>
        </w:rPr>
        <w:t xml:space="preserve"> долгое время</w:t>
      </w:r>
      <w:r w:rsidRPr="00C174D1">
        <w:rPr>
          <w:sz w:val="28"/>
          <w:szCs w:val="28"/>
        </w:rPr>
        <w:t xml:space="preserve"> ЭОР, распространяемые в Интернете, были преимущественно текстографическими. Очевидно, что электронная копия учебни</w:t>
      </w:r>
      <w:r w:rsidR="003332EE" w:rsidRPr="00C174D1">
        <w:rPr>
          <w:sz w:val="28"/>
          <w:szCs w:val="28"/>
        </w:rPr>
        <w:t>ка школьнику пользы</w:t>
      </w:r>
      <w:r w:rsidR="00720938" w:rsidRPr="00C174D1">
        <w:rPr>
          <w:sz w:val="28"/>
          <w:szCs w:val="28"/>
        </w:rPr>
        <w:t xml:space="preserve"> особой  не приносила</w:t>
      </w:r>
      <w:r w:rsidR="003332EE" w:rsidRPr="00C174D1">
        <w:rPr>
          <w:sz w:val="28"/>
          <w:szCs w:val="28"/>
        </w:rPr>
        <w:t>.</w:t>
      </w:r>
      <w:r w:rsidRPr="00C174D1">
        <w:rPr>
          <w:sz w:val="28"/>
          <w:szCs w:val="28"/>
        </w:rPr>
        <w:t xml:space="preserve"> </w:t>
      </w:r>
      <w:r w:rsidR="00720938" w:rsidRPr="00C174D1">
        <w:rPr>
          <w:sz w:val="28"/>
          <w:szCs w:val="28"/>
        </w:rPr>
        <w:t xml:space="preserve">ЭОР НП </w:t>
      </w:r>
      <w:r w:rsidR="007B74DF" w:rsidRPr="00C174D1">
        <w:rPr>
          <w:sz w:val="28"/>
          <w:szCs w:val="28"/>
        </w:rPr>
        <w:t>мультимедийны, следовательно, насыщены разнообразной информацией.</w:t>
      </w:r>
    </w:p>
    <w:p w:rsidR="00292830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Вторая проблема тесно связана с решением первой. До настоящего времени интерактивные мультимедиа продукты выпускались на компакт-дисках, при этом каждый производитель использовал собственные программные решения, способы загрузки, пользовательские интерфейсы. ЭОР</w:t>
      </w:r>
      <w:r w:rsidR="00F915F6" w:rsidRPr="00C174D1">
        <w:rPr>
          <w:sz w:val="28"/>
          <w:szCs w:val="28"/>
        </w:rPr>
        <w:t xml:space="preserve"> же</w:t>
      </w:r>
      <w:r w:rsidRPr="00C174D1">
        <w:rPr>
          <w:sz w:val="28"/>
          <w:szCs w:val="28"/>
        </w:rPr>
        <w:t xml:space="preserve"> нового поколен</w:t>
      </w:r>
      <w:r w:rsidR="00F915F6" w:rsidRPr="00C174D1">
        <w:rPr>
          <w:sz w:val="28"/>
          <w:szCs w:val="28"/>
        </w:rPr>
        <w:t>ия</w:t>
      </w:r>
      <w:r w:rsidR="00497104" w:rsidRPr="00C174D1">
        <w:rPr>
          <w:sz w:val="28"/>
          <w:szCs w:val="28"/>
        </w:rPr>
        <w:t xml:space="preserve"> – сетевые продукты</w:t>
      </w:r>
      <w:r w:rsidR="009C02A6" w:rsidRPr="00C174D1">
        <w:rPr>
          <w:sz w:val="28"/>
          <w:szCs w:val="28"/>
        </w:rPr>
        <w:t xml:space="preserve"> с </w:t>
      </w:r>
      <w:r w:rsidR="00B15F92" w:rsidRPr="00C174D1">
        <w:rPr>
          <w:sz w:val="28"/>
          <w:szCs w:val="28"/>
        </w:rPr>
        <w:t>одинаковым интерфейсом</w:t>
      </w:r>
      <w:r w:rsidR="00497104" w:rsidRPr="00C174D1">
        <w:rPr>
          <w:sz w:val="28"/>
          <w:szCs w:val="28"/>
        </w:rPr>
        <w:t xml:space="preserve">, </w:t>
      </w:r>
      <w:r w:rsidR="001E07D0" w:rsidRPr="00C174D1">
        <w:rPr>
          <w:sz w:val="28"/>
          <w:szCs w:val="28"/>
        </w:rPr>
        <w:t xml:space="preserve"> </w:t>
      </w:r>
      <w:r w:rsidRPr="00C174D1">
        <w:rPr>
          <w:sz w:val="28"/>
          <w:szCs w:val="28"/>
        </w:rPr>
        <w:t xml:space="preserve">для использования </w:t>
      </w:r>
      <w:r w:rsidR="004E7DF6" w:rsidRPr="00C174D1">
        <w:rPr>
          <w:sz w:val="28"/>
          <w:szCs w:val="28"/>
        </w:rPr>
        <w:t>которых</w:t>
      </w:r>
      <w:r w:rsidRPr="00C174D1">
        <w:rPr>
          <w:sz w:val="28"/>
          <w:szCs w:val="28"/>
        </w:rPr>
        <w:t xml:space="preserve"> требуется один комплект клиен</w:t>
      </w:r>
      <w:r w:rsidR="00292830" w:rsidRPr="00C174D1">
        <w:rPr>
          <w:sz w:val="28"/>
          <w:szCs w:val="28"/>
        </w:rPr>
        <w:t>тского программного обеспечения.</w:t>
      </w:r>
      <w:r w:rsidRPr="00C174D1">
        <w:rPr>
          <w:sz w:val="28"/>
          <w:szCs w:val="28"/>
        </w:rPr>
        <w:t xml:space="preserve">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Третья проблема</w:t>
      </w:r>
      <w:r w:rsidR="00FA66A6" w:rsidRPr="00C174D1">
        <w:rPr>
          <w:sz w:val="28"/>
          <w:szCs w:val="28"/>
        </w:rPr>
        <w:t xml:space="preserve"> состоит в том, что у</w:t>
      </w:r>
      <w:r w:rsidRPr="00C174D1">
        <w:rPr>
          <w:sz w:val="28"/>
          <w:szCs w:val="28"/>
        </w:rPr>
        <w:t>же много лет декларируется</w:t>
      </w:r>
      <w:r w:rsidR="006937C0" w:rsidRPr="00C174D1">
        <w:rPr>
          <w:sz w:val="28"/>
          <w:szCs w:val="28"/>
        </w:rPr>
        <w:t xml:space="preserve"> необходимость  личностно-ориентированного обучения</w:t>
      </w:r>
      <w:r w:rsidR="009B443E" w:rsidRPr="00C174D1">
        <w:rPr>
          <w:sz w:val="28"/>
          <w:szCs w:val="28"/>
        </w:rPr>
        <w:t xml:space="preserve">, создания </w:t>
      </w:r>
      <w:r w:rsidRPr="00C174D1">
        <w:rPr>
          <w:sz w:val="28"/>
          <w:szCs w:val="28"/>
        </w:rPr>
        <w:t>индивидуальных обр</w:t>
      </w:r>
      <w:r w:rsidR="009B443E" w:rsidRPr="00C174D1">
        <w:rPr>
          <w:sz w:val="28"/>
          <w:szCs w:val="28"/>
        </w:rPr>
        <w:t>азовательных траекторий</w:t>
      </w:r>
      <w:r w:rsidRPr="00C174D1">
        <w:rPr>
          <w:sz w:val="28"/>
          <w:szCs w:val="28"/>
        </w:rPr>
        <w:t xml:space="preserve">. </w:t>
      </w:r>
      <w:r w:rsidR="009B443E" w:rsidRPr="00C174D1">
        <w:rPr>
          <w:sz w:val="28"/>
          <w:szCs w:val="28"/>
        </w:rPr>
        <w:t xml:space="preserve"> И</w:t>
      </w:r>
      <w:r w:rsidRPr="00C174D1">
        <w:rPr>
          <w:sz w:val="28"/>
          <w:szCs w:val="28"/>
        </w:rPr>
        <w:t xml:space="preserve"> ЭОР нового поколения </w:t>
      </w:r>
      <w:r w:rsidR="009B443E" w:rsidRPr="00C174D1">
        <w:rPr>
          <w:sz w:val="28"/>
          <w:szCs w:val="28"/>
        </w:rPr>
        <w:t>помогают решить эту проблему.</w:t>
      </w:r>
    </w:p>
    <w:p w:rsidR="00E274F5" w:rsidRPr="00C174D1" w:rsidRDefault="002B2551" w:rsidP="00E274F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t xml:space="preserve">Как </w:t>
      </w:r>
      <w:r w:rsidR="00922D8C" w:rsidRPr="00C174D1">
        <w:rPr>
          <w:bCs/>
          <w:sz w:val="28"/>
          <w:szCs w:val="28"/>
        </w:rPr>
        <w:t xml:space="preserve">грамотно </w:t>
      </w:r>
      <w:r w:rsidRPr="00C174D1">
        <w:rPr>
          <w:bCs/>
          <w:sz w:val="28"/>
          <w:szCs w:val="28"/>
        </w:rPr>
        <w:t>использовать</w:t>
      </w:r>
      <w:r w:rsidR="00E274F5" w:rsidRPr="00C174D1">
        <w:rPr>
          <w:bCs/>
          <w:sz w:val="28"/>
          <w:szCs w:val="28"/>
        </w:rPr>
        <w:t xml:space="preserve"> инновационные качества ЭОР? </w:t>
      </w:r>
      <w:bookmarkStart w:id="2" w:name="g15"/>
      <w:bookmarkEnd w:id="2"/>
    </w:p>
    <w:p w:rsidR="00E274F5" w:rsidRPr="00C174D1" w:rsidRDefault="00E274F5" w:rsidP="00E274F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Очевидно, что ожидать от информатизации повышения эффективности и качества образования можно лишь при условии, что новые учебные продукты будут </w:t>
      </w:r>
      <w:r w:rsidR="002C2AC6" w:rsidRPr="00C174D1">
        <w:rPr>
          <w:sz w:val="28"/>
          <w:szCs w:val="28"/>
        </w:rPr>
        <w:t>грамотно использоваться.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lastRenderedPageBreak/>
        <w:t xml:space="preserve">По каждому учебному предмету организован соответствующий ресурс – открытая образовательная модульная мультимедиа система. Например, ОМС по истории, ОМС по математике и т.д.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 соответствии с программой обучения весь школьный курс по предмету разбит на разделы, темы и т.д. Минимальной структурной единицей является тематическийэлемент (ТЭ). Например, ТЭ «Закон Ома», ТЭ «Теорема Пифагора», ТЭ «Деление клетки» и т.д.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Для каждого ТЭ имеется три типа </w:t>
      </w:r>
      <w:r w:rsidRPr="00C174D1">
        <w:rPr>
          <w:bCs/>
          <w:sz w:val="28"/>
          <w:szCs w:val="28"/>
        </w:rPr>
        <w:t>электронных учебных модулей</w:t>
      </w:r>
      <w:r w:rsidRPr="00C174D1">
        <w:rPr>
          <w:sz w:val="28"/>
          <w:szCs w:val="28"/>
        </w:rPr>
        <w:t xml:space="preserve"> (</w:t>
      </w:r>
      <w:r w:rsidRPr="00C174D1">
        <w:rPr>
          <w:bCs/>
          <w:sz w:val="28"/>
          <w:szCs w:val="28"/>
        </w:rPr>
        <w:t>ЭУМ</w:t>
      </w:r>
      <w:r w:rsidRPr="00C174D1">
        <w:rPr>
          <w:sz w:val="28"/>
          <w:szCs w:val="28"/>
        </w:rPr>
        <w:t>):</w:t>
      </w:r>
    </w:p>
    <w:p w:rsidR="00FC5C7A" w:rsidRPr="00C174D1" w:rsidRDefault="00FC5C7A" w:rsidP="000446E9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модуль получения информации (И-тип);</w:t>
      </w:r>
    </w:p>
    <w:p w:rsidR="00FC5C7A" w:rsidRPr="00C174D1" w:rsidRDefault="00FC5C7A" w:rsidP="000446E9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модуль практических занятий (П-тип);</w:t>
      </w:r>
    </w:p>
    <w:p w:rsidR="00FC5C7A" w:rsidRPr="00C174D1" w:rsidRDefault="00FC5C7A" w:rsidP="000446E9">
      <w:pPr>
        <w:pStyle w:val="a4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модуль контроля (в общем случае – аттестации) (К-тип).</w:t>
      </w:r>
    </w:p>
    <w:p w:rsidR="00FC5C7A" w:rsidRPr="00C174D1" w:rsidRDefault="00515F86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К</w:t>
      </w:r>
      <w:r w:rsidR="00FC5C7A" w:rsidRPr="00C174D1">
        <w:rPr>
          <w:sz w:val="28"/>
          <w:szCs w:val="28"/>
        </w:rPr>
        <w:t>аждый ЭУМ автономен, представляет собой законченный интерактивный</w:t>
      </w:r>
    </w:p>
    <w:p w:rsidR="0059293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продукт, объёмом несколько Мбайт, </w:t>
      </w:r>
      <w:r w:rsidR="00515F86" w:rsidRPr="00C174D1">
        <w:rPr>
          <w:sz w:val="28"/>
          <w:szCs w:val="28"/>
        </w:rPr>
        <w:t>его</w:t>
      </w:r>
      <w:r w:rsidRPr="00C174D1">
        <w:rPr>
          <w:sz w:val="28"/>
          <w:szCs w:val="28"/>
        </w:rPr>
        <w:t xml:space="preserve"> получение по сетевому запросу не представляет принципиальных трудностей</w:t>
      </w:r>
      <w:r w:rsidR="004104BF" w:rsidRPr="00C174D1">
        <w:rPr>
          <w:sz w:val="28"/>
          <w:szCs w:val="28"/>
        </w:rPr>
        <w:t>.</w:t>
      </w:r>
      <w:r w:rsidR="00921F22" w:rsidRPr="00C174D1">
        <w:rPr>
          <w:sz w:val="28"/>
          <w:szCs w:val="28"/>
        </w:rPr>
        <w:t xml:space="preserve">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Для каждого ЭУМ разрабатываются аналоги – </w:t>
      </w:r>
      <w:r w:rsidRPr="00C174D1">
        <w:rPr>
          <w:bCs/>
          <w:sz w:val="28"/>
          <w:szCs w:val="28"/>
        </w:rPr>
        <w:t>вариативы</w:t>
      </w:r>
      <w:r w:rsidRPr="00C174D1">
        <w:rPr>
          <w:sz w:val="28"/>
          <w:szCs w:val="28"/>
        </w:rPr>
        <w:t xml:space="preserve">. Вариативами называются электронные учебные модули одинакового типа (И, или П, или К), посвященные одному и тому же тематическому элементу данной предметной области. </w:t>
      </w:r>
    </w:p>
    <w:p w:rsidR="00FC5C7A" w:rsidRPr="00C174D1" w:rsidRDefault="002552DB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</w:t>
      </w:r>
      <w:r w:rsidR="00FC5C7A" w:rsidRPr="00C174D1">
        <w:rPr>
          <w:sz w:val="28"/>
          <w:szCs w:val="28"/>
        </w:rPr>
        <w:t>ариативы могут отличаться друг от друга:</w:t>
      </w:r>
    </w:p>
    <w:p w:rsidR="00601A4C" w:rsidRPr="00C174D1" w:rsidRDefault="00FC5C7A" w:rsidP="00601A4C">
      <w:pPr>
        <w:pStyle w:val="a4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глубиной представления материала</w:t>
      </w:r>
      <w:r w:rsidR="00601A4C" w:rsidRPr="00C174D1">
        <w:rPr>
          <w:sz w:val="28"/>
          <w:szCs w:val="28"/>
        </w:rPr>
        <w:t>;</w:t>
      </w:r>
    </w:p>
    <w:p w:rsidR="00FC5C7A" w:rsidRPr="00C174D1" w:rsidRDefault="00FC5C7A" w:rsidP="00601A4C">
      <w:pPr>
        <w:pStyle w:val="a4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 методикой (например, обусловленной иным набором предыдущих знаний)</w:t>
      </w:r>
    </w:p>
    <w:p w:rsidR="00FC5C7A" w:rsidRPr="00C174D1" w:rsidRDefault="00FC5C7A" w:rsidP="00601A4C">
      <w:pPr>
        <w:pStyle w:val="a4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наличием специальных возможностей (например, для слабо слышащих/видящих)</w:t>
      </w:r>
    </w:p>
    <w:p w:rsidR="00FC5C7A" w:rsidRPr="00C174D1" w:rsidRDefault="00FC5C7A" w:rsidP="00601A4C">
      <w:pPr>
        <w:pStyle w:val="a4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способом достижения учебной цели (например, другим вариантом доказательства теоремы или иным содержанием лабораторной работы).</w:t>
      </w:r>
    </w:p>
    <w:p w:rsidR="00096697" w:rsidRPr="00C174D1" w:rsidRDefault="002C7D3E" w:rsidP="00096697">
      <w:pPr>
        <w:pStyle w:val="a7"/>
        <w:tabs>
          <w:tab w:val="num" w:pos="0"/>
        </w:tabs>
        <w:spacing w:line="360" w:lineRule="auto"/>
        <w:ind w:left="0" w:right="-1"/>
        <w:rPr>
          <w:rFonts w:ascii="Times New Roman" w:eastAsia="Calibri" w:hAnsi="Times New Roman" w:cs="Times New Roman"/>
          <w:sz w:val="28"/>
          <w:szCs w:val="28"/>
        </w:rPr>
      </w:pPr>
      <w:r w:rsidRPr="00C174D1">
        <w:rPr>
          <w:rFonts w:ascii="Times New Roman" w:eastAsia="Calibri" w:hAnsi="Times New Roman" w:cs="Times New Roman"/>
          <w:sz w:val="28"/>
          <w:szCs w:val="28"/>
        </w:rPr>
        <w:t xml:space="preserve">В информационных модулях содержится информация для изучения нового материала, ставятся проблемные вопросы. </w:t>
      </w:r>
    </w:p>
    <w:p w:rsidR="003B2574" w:rsidRPr="00C174D1" w:rsidRDefault="00354E10" w:rsidP="00096697">
      <w:pPr>
        <w:pStyle w:val="a7"/>
        <w:tabs>
          <w:tab w:val="num" w:pos="0"/>
        </w:tabs>
        <w:spacing w:line="360" w:lineRule="auto"/>
        <w:ind w:left="0" w:right="-1"/>
        <w:rPr>
          <w:rFonts w:ascii="Times New Roman" w:eastAsia="Calibri" w:hAnsi="Times New Roman" w:cs="Times New Roman"/>
          <w:sz w:val="28"/>
          <w:szCs w:val="28"/>
        </w:rPr>
      </w:pPr>
      <w:r w:rsidRPr="00C174D1">
        <w:rPr>
          <w:rFonts w:ascii="Times New Roman" w:eastAsia="Calibri" w:hAnsi="Times New Roman" w:cs="Times New Roman"/>
          <w:sz w:val="28"/>
          <w:szCs w:val="28"/>
        </w:rPr>
        <w:t xml:space="preserve">Практические модули предлагают пошаговый план самостоятельной работы и проблемный вопрос, ответ на который </w:t>
      </w:r>
      <w:r w:rsidR="00096697" w:rsidRPr="00C174D1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C174D1">
        <w:rPr>
          <w:rFonts w:ascii="Times New Roman" w:eastAsia="Calibri" w:hAnsi="Times New Roman" w:cs="Times New Roman"/>
          <w:sz w:val="28"/>
          <w:szCs w:val="28"/>
        </w:rPr>
        <w:t xml:space="preserve"> смогут дать по ит</w:t>
      </w:r>
      <w:r w:rsidR="009C1895" w:rsidRPr="00C174D1">
        <w:rPr>
          <w:rFonts w:ascii="Times New Roman" w:eastAsia="Calibri" w:hAnsi="Times New Roman" w:cs="Times New Roman"/>
          <w:sz w:val="28"/>
          <w:szCs w:val="28"/>
        </w:rPr>
        <w:t>огам работы над заданиями</w:t>
      </w:r>
      <w:r w:rsidRPr="00C174D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54E10" w:rsidRPr="00C174D1" w:rsidRDefault="003B2574" w:rsidP="00096697">
      <w:pPr>
        <w:pStyle w:val="a7"/>
        <w:tabs>
          <w:tab w:val="num" w:pos="0"/>
        </w:tabs>
        <w:spacing w:line="36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C174D1">
        <w:rPr>
          <w:rFonts w:ascii="Times New Roman" w:eastAsia="Calibri" w:hAnsi="Times New Roman" w:cs="Times New Roman"/>
          <w:sz w:val="28"/>
          <w:szCs w:val="28"/>
        </w:rPr>
        <w:lastRenderedPageBreak/>
        <w:t>Контрольные</w:t>
      </w:r>
      <w:r w:rsidR="00354E10" w:rsidRPr="00C174D1">
        <w:rPr>
          <w:rFonts w:ascii="Times New Roman" w:eastAsia="Calibri" w:hAnsi="Times New Roman" w:cs="Times New Roman"/>
          <w:sz w:val="28"/>
          <w:szCs w:val="28"/>
        </w:rPr>
        <w:t xml:space="preserve"> модули традиционно состоят из 5-8 тестовых заданий. В конце каждого контрольного модуля есть электронный журнал, в котором отмечается время выполнения заданий, число попыток решения од</w:t>
      </w:r>
      <w:r w:rsidR="00F61D2C" w:rsidRPr="00C174D1">
        <w:rPr>
          <w:rFonts w:ascii="Times New Roman" w:eastAsia="Calibri" w:hAnsi="Times New Roman" w:cs="Times New Roman"/>
          <w:sz w:val="28"/>
          <w:szCs w:val="28"/>
        </w:rPr>
        <w:t>ного тестового задания</w:t>
      </w:r>
      <w:r w:rsidR="00354E10" w:rsidRPr="00C174D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799E" w:rsidRPr="00C174D1" w:rsidRDefault="008B799E" w:rsidP="0038134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При использовании компьютерной техники и необходимости сочетать</w:t>
      </w:r>
      <w:r w:rsidR="007760E2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информацию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с экрана и ведение записи в тетради</w:t>
      </w:r>
      <w:r w:rsidR="00C5747C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31372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</w:t>
      </w:r>
      <w:r w:rsidR="00C5747C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о соблюдать </w:t>
      </w:r>
      <w:r w:rsidR="00C174D1">
        <w:rPr>
          <w:rFonts w:ascii="Times New Roman" w:hAnsi="Times New Roman" w:cs="Times New Roman"/>
          <w:color w:val="000000"/>
          <w:sz w:val="28"/>
          <w:szCs w:val="28"/>
        </w:rPr>
        <w:t>гигиенические</w:t>
      </w:r>
      <w:r w:rsidR="00C5747C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431372" w:rsidRPr="00C174D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5747C" w:rsidRPr="00C174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31372" w:rsidRPr="00C174D1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C5747C" w:rsidRPr="00C174D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74D1">
        <w:rPr>
          <w:rFonts w:ascii="Times New Roman" w:hAnsi="Times New Roman" w:cs="Times New Roman"/>
          <w:color w:val="000000"/>
          <w:sz w:val="28"/>
          <w:szCs w:val="28"/>
        </w:rPr>
        <w:t>вания</w:t>
      </w:r>
      <w:r w:rsidR="00431372" w:rsidRPr="00C174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59FD" w:rsidRPr="00C174D1" w:rsidRDefault="008B799E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noProof/>
          <w:sz w:val="28"/>
          <w:szCs w:val="28"/>
        </w:rPr>
        <w:drawing>
          <wp:inline distT="0" distB="0" distL="0" distR="0">
            <wp:extent cx="6480810" cy="23054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0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7A" w:rsidRPr="00C174D1" w:rsidRDefault="007E59FD" w:rsidP="000446E9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174D1">
        <w:rPr>
          <w:sz w:val="28"/>
          <w:szCs w:val="28"/>
        </w:rPr>
        <w:t>Где</w:t>
      </w:r>
      <w:r w:rsidR="00FC5C7A" w:rsidRPr="00C174D1">
        <w:rPr>
          <w:bCs/>
          <w:sz w:val="28"/>
          <w:szCs w:val="28"/>
        </w:rPr>
        <w:t xml:space="preserve"> можно получить электронные учебные модули?</w:t>
      </w:r>
      <w:bookmarkStart w:id="3" w:name="g12"/>
      <w:bookmarkEnd w:id="3"/>
    </w:p>
    <w:p w:rsidR="004F306F" w:rsidRPr="00C174D1" w:rsidRDefault="004564BB" w:rsidP="004564B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t xml:space="preserve">ЭОР педагог может создать самостоятельно, но процесс этот достаточно трудоёмкий, поэтому на федеральном уровне была создана </w:t>
      </w:r>
      <w:r w:rsidRPr="00C174D1">
        <w:rPr>
          <w:color w:val="000000"/>
          <w:sz w:val="28"/>
          <w:szCs w:val="28"/>
        </w:rPr>
        <w:t>система</w:t>
      </w:r>
      <w:r w:rsidR="004F306F" w:rsidRPr="00C174D1">
        <w:rPr>
          <w:color w:val="000000"/>
          <w:sz w:val="28"/>
          <w:szCs w:val="28"/>
        </w:rPr>
        <w:t xml:space="preserve"> федера</w:t>
      </w:r>
      <w:r w:rsidR="000C6308" w:rsidRPr="00C174D1">
        <w:rPr>
          <w:color w:val="000000"/>
          <w:sz w:val="28"/>
          <w:szCs w:val="28"/>
        </w:rPr>
        <w:t xml:space="preserve">льных образовательных порталов, </w:t>
      </w:r>
      <w:r w:rsidR="000122F5" w:rsidRPr="00C174D1">
        <w:rPr>
          <w:color w:val="000000"/>
          <w:sz w:val="28"/>
          <w:szCs w:val="28"/>
        </w:rPr>
        <w:t xml:space="preserve">представляющих </w:t>
      </w:r>
      <w:r w:rsidR="000C6308" w:rsidRPr="00C174D1">
        <w:rPr>
          <w:color w:val="000000"/>
          <w:sz w:val="28"/>
          <w:szCs w:val="28"/>
        </w:rPr>
        <w:t xml:space="preserve"> ЭОР.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Рассмотрим </w:t>
      </w:r>
      <w:r w:rsidR="00F94417" w:rsidRPr="00C174D1">
        <w:rPr>
          <w:rFonts w:ascii="Times New Roman" w:hAnsi="Times New Roman" w:cs="Times New Roman"/>
          <w:color w:val="000000"/>
          <w:sz w:val="28"/>
          <w:szCs w:val="28"/>
        </w:rPr>
        <w:t>наиболее востребованные.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ФЕДЕРАЛЬНЫЙ ПОРТАЛ «РОССИЙСКОЕ ОБРАЗОВАНИЕ»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Основными информационными разделами портала www.edu.ru являются: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каталог образовательных</w:t>
      </w:r>
      <w:r w:rsidR="001E4219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интернет-ресурсов;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архив распорядительных и нормативных документов системы российского</w:t>
      </w:r>
    </w:p>
    <w:p w:rsidR="004F306F" w:rsidRPr="00C174D1" w:rsidRDefault="003C7FA7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4F306F" w:rsidRPr="00C174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базы данных российских образовательных учреждений;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="00254488" w:rsidRPr="00C174D1">
        <w:rPr>
          <w:rFonts w:ascii="Times New Roman" w:hAnsi="Times New Roman" w:cs="Times New Roman"/>
          <w:color w:val="000000"/>
          <w:sz w:val="28"/>
          <w:szCs w:val="28"/>
        </w:rPr>
        <w:t>раздел Абитуриент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раздел Конкурсы с информацией о российских и зарубежных конкурсах,</w:t>
      </w:r>
      <w:r w:rsidR="00F474AA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грантах, олимпиадах в сфере образования;</w:t>
      </w:r>
    </w:p>
    <w:p w:rsidR="00632481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картографический сервис, включающий лабораторию </w:t>
      </w:r>
      <w:r w:rsidR="00F474AA" w:rsidRPr="00C174D1">
        <w:rPr>
          <w:rFonts w:ascii="Times New Roman" w:hAnsi="Times New Roman" w:cs="Times New Roman"/>
          <w:color w:val="000000"/>
          <w:sz w:val="28"/>
          <w:szCs w:val="28"/>
        </w:rPr>
        <w:t>учебных карт.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Вся информация, размещенная на портале, является свободно доступной как</w:t>
      </w:r>
    </w:p>
    <w:p w:rsidR="004F306F" w:rsidRPr="00C174D1" w:rsidRDefault="004F306F" w:rsidP="00512CC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анонимным, так и зарегистрированным пользователям. </w:t>
      </w:r>
    </w:p>
    <w:p w:rsidR="008B6584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ПОРТАЛ «ЕДИНОЕ ОКНО ДОСТУПА К ОБРАЗОВАТЕЛЬНЫМ РЕСУРСАМ»</w:t>
      </w:r>
      <w:r w:rsidR="008B6584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был создан в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2005 году</w:t>
      </w:r>
      <w:r w:rsidR="008B6584" w:rsidRPr="00C174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Портал включает: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каталог интернет-ресурсов;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электронную библиотеку;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подсистему новостей;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eastAsia="Arial Unicode MS" w:hAnsi="Times New Roman" w:cs="Times New Roman"/>
          <w:color w:val="000000"/>
          <w:sz w:val="28"/>
          <w:szCs w:val="28"/>
        </w:rPr>
        <w:t></w:t>
      </w:r>
      <w:r w:rsidR="00057B47" w:rsidRPr="00C174D1">
        <w:rPr>
          <w:rFonts w:ascii="Times New Roman" w:hAnsi="Times New Roman" w:cs="Times New Roman"/>
          <w:color w:val="000000"/>
          <w:sz w:val="28"/>
          <w:szCs w:val="28"/>
        </w:rPr>
        <w:t>методический раздел и др.</w:t>
      </w:r>
    </w:p>
    <w:p w:rsidR="00847B27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портал является одним из наиболее известных ивостребованных проектов образовательного Рунета с весьма высокойпосещаемостью (70 – 80 тысяч посетителей и 150 – 200 тысяч просмотров в суткив учебные дни). 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РОССИЙСКИЙ ОБЩЕОБРАЗОВАТЕЛЬНЫЙ ПОРТАЛ</w:t>
      </w:r>
      <w:r w:rsidR="00BD3C4E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был создан в 2002</w:t>
      </w:r>
    </w:p>
    <w:p w:rsidR="00490A88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году и за время своего существования успешно развивался</w:t>
      </w:r>
      <w:r w:rsidR="00490A88" w:rsidRPr="00C174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Основными компонентами портала являются:</w:t>
      </w:r>
    </w:p>
    <w:p w:rsidR="004F306F" w:rsidRPr="00C174D1" w:rsidRDefault="0023238B" w:rsidP="0023238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1. Каталог интернет-ресурсов.</w:t>
      </w:r>
    </w:p>
    <w:p w:rsidR="0023238B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2. Новостной раздел, включающий новости образовательной жизни России имира, анонсы событий и мероприятий, публикации из СМИ. 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3. Раздел Документы Министерства образования и науки РФ, в котором</w:t>
      </w:r>
      <w:r w:rsidR="000C4F7C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публикуются официальные материалы, относящиеся к сфере общегообразования.</w:t>
      </w:r>
    </w:p>
    <w:p w:rsidR="00285B4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85B4F" w:rsidRPr="00C174D1">
        <w:rPr>
          <w:rFonts w:ascii="Times New Roman" w:hAnsi="Times New Roman" w:cs="Times New Roman"/>
          <w:color w:val="000000"/>
          <w:sz w:val="28"/>
          <w:szCs w:val="28"/>
        </w:rPr>
        <w:t>. Раздел Образование в регионах.</w:t>
      </w:r>
    </w:p>
    <w:p w:rsidR="00285B4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5. Форумы и консультации 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В настоящее время на портале представлены следующие коллекции: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1. Естественнонаучные эксперименты (http://experiment.edu.ru).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2. Исторические документы (http://historydoc.edu.ru).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3. Русская и зарубежная литература для школы (http://litera.edu.ru).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4. Мировая художественная культура (http://artclassic.edu.ru).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5. Музыкальная коллекция (http://music.edu.ru).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6. Право в сфере образования (http://zakon.edu.ru).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7. История образования (http://museum.edu.ru).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8. Диктанты – русский язык (http://language.edu.ru).</w:t>
      </w:r>
    </w:p>
    <w:p w:rsidR="002616E3" w:rsidRPr="00C174D1" w:rsidRDefault="002616E3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Особое внимание хочется об</w:t>
      </w:r>
      <w:r w:rsidR="001D3F15" w:rsidRPr="00C174D1">
        <w:rPr>
          <w:rFonts w:ascii="Times New Roman" w:hAnsi="Times New Roman" w:cs="Times New Roman"/>
          <w:color w:val="000000"/>
          <w:sz w:val="28"/>
          <w:szCs w:val="28"/>
        </w:rPr>
        <w:t>ратить на следующие два портала, которые созданы именно для использования ЭОР.</w:t>
      </w:r>
    </w:p>
    <w:p w:rsidR="004F306F" w:rsidRPr="00C174D1" w:rsidRDefault="001D3F15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В 2006 году был запущен портал </w:t>
      </w:r>
      <w:r w:rsidR="004F306F" w:rsidRPr="00C174D1">
        <w:rPr>
          <w:rFonts w:ascii="Times New Roman" w:hAnsi="Times New Roman" w:cs="Times New Roman"/>
          <w:color w:val="000000"/>
          <w:sz w:val="28"/>
          <w:szCs w:val="28"/>
        </w:rPr>
        <w:t>ЕДИНАЯ КОЛЛЕКЦИЯ ЦИФРОВЫХ ОБРАЗОВАТЕЛЬНЫХ РЕСУРСОВ, объединяющий ресурсы, созданные в рамках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306F" w:rsidRPr="00C174D1">
        <w:rPr>
          <w:rFonts w:ascii="Times New Roman" w:hAnsi="Times New Roman" w:cs="Times New Roman"/>
          <w:color w:val="000000"/>
          <w:sz w:val="28"/>
          <w:szCs w:val="28"/>
        </w:rPr>
        <w:t>проекта «Информатизация системы образования» Национального фонда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306F" w:rsidRPr="00C174D1">
        <w:rPr>
          <w:rFonts w:ascii="Times New Roman" w:hAnsi="Times New Roman" w:cs="Times New Roman"/>
          <w:color w:val="000000"/>
          <w:sz w:val="28"/>
          <w:szCs w:val="28"/>
        </w:rPr>
        <w:t>подготовки кадров.</w:t>
      </w:r>
    </w:p>
    <w:p w:rsidR="004F306F" w:rsidRPr="00C174D1" w:rsidRDefault="004F306F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В настоящее время в хранилище Единой коллекции цифровых образовательных</w:t>
      </w:r>
    </w:p>
    <w:p w:rsidR="004F306F" w:rsidRPr="00C174D1" w:rsidRDefault="0028651A" w:rsidP="004F306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F306F" w:rsidRPr="00C174D1">
        <w:rPr>
          <w:rFonts w:ascii="Times New Roman" w:hAnsi="Times New Roman" w:cs="Times New Roman"/>
          <w:color w:val="000000"/>
          <w:sz w:val="28"/>
          <w:szCs w:val="28"/>
        </w:rPr>
        <w:t>есурсов размещено более 110 тысяч ресурсов практически по всем школьным предметам.</w:t>
      </w:r>
    </w:p>
    <w:p w:rsidR="004F306F" w:rsidRPr="00C174D1" w:rsidRDefault="004F306F" w:rsidP="007A5F6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74D1">
        <w:rPr>
          <w:rFonts w:ascii="Times New Roman" w:hAnsi="Times New Roman" w:cs="Times New Roman"/>
          <w:color w:val="000000"/>
          <w:sz w:val="28"/>
          <w:szCs w:val="28"/>
        </w:rPr>
        <w:t>ФЕДЕРАЛЬНЫЙ ЦЕНТР ИНФОРМАЦИОННО-ОБРАЗОВАТЕЛЬНЫХ РЕСУРСОВ</w:t>
      </w:r>
      <w:r w:rsidR="004D6859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является одним из центральных проектов Федеральной целевой программы</w:t>
      </w:r>
      <w:r w:rsidR="004D6859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развития образования на 2006 – 2010 гг. в области создания инфраструктуры</w:t>
      </w:r>
      <w:r w:rsidR="004D6859" w:rsidRPr="00C174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74D1">
        <w:rPr>
          <w:rFonts w:ascii="Times New Roman" w:hAnsi="Times New Roman" w:cs="Times New Roman"/>
          <w:color w:val="000000"/>
          <w:sz w:val="28"/>
          <w:szCs w:val="28"/>
        </w:rPr>
        <w:t>информационно-образовательной среды Российской Федерации.</w:t>
      </w:r>
    </w:p>
    <w:p w:rsidR="00FC5C7A" w:rsidRPr="00C174D1" w:rsidRDefault="00FC5C7A" w:rsidP="00A72DF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Доступ и получение любых электронных учебных модулей из ФЦИОР по глобальной компьютерной сети бесплатны.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t xml:space="preserve">Что нового дают ЭОР </w:t>
      </w:r>
      <w:r w:rsidR="009A3370" w:rsidRPr="00C174D1">
        <w:rPr>
          <w:bCs/>
          <w:sz w:val="28"/>
          <w:szCs w:val="28"/>
        </w:rPr>
        <w:t>обучающемуся</w:t>
      </w:r>
      <w:r w:rsidRPr="00C174D1">
        <w:rPr>
          <w:bCs/>
          <w:sz w:val="28"/>
          <w:szCs w:val="28"/>
        </w:rPr>
        <w:t>?</w:t>
      </w:r>
      <w:bookmarkStart w:id="4" w:name="g17"/>
      <w:bookmarkEnd w:id="4"/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Прежде всего – возможность действительно научиться.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Представьте себе, что школьник хочет научиться играть в футбол. Существует немалое количество книг по этому вопросу. </w:t>
      </w:r>
      <w:r w:rsidR="00187B05" w:rsidRPr="00C174D1">
        <w:rPr>
          <w:sz w:val="28"/>
          <w:szCs w:val="28"/>
        </w:rPr>
        <w:t>Но как с помощью теории стать</w:t>
      </w:r>
      <w:r w:rsidRPr="00C174D1">
        <w:rPr>
          <w:sz w:val="28"/>
          <w:szCs w:val="28"/>
        </w:rPr>
        <w:t xml:space="preserve"> вторым Пеле? Ответ очевиден: необходима практика – тренировки и </w:t>
      </w:r>
      <w:r w:rsidR="00F92628" w:rsidRPr="00C174D1">
        <w:rPr>
          <w:sz w:val="28"/>
          <w:szCs w:val="28"/>
        </w:rPr>
        <w:t xml:space="preserve">контроль </w:t>
      </w:r>
      <w:r w:rsidRPr="00C174D1">
        <w:rPr>
          <w:sz w:val="28"/>
          <w:szCs w:val="28"/>
        </w:rPr>
        <w:t xml:space="preserve"> – соревнования.</w:t>
      </w:r>
      <w:r w:rsidR="00086285" w:rsidRPr="00C174D1">
        <w:rPr>
          <w:sz w:val="28"/>
          <w:szCs w:val="28"/>
        </w:rPr>
        <w:t xml:space="preserve">  Так нельзя п</w:t>
      </w:r>
      <w:r w:rsidRPr="00C174D1">
        <w:rPr>
          <w:sz w:val="28"/>
          <w:szCs w:val="28"/>
        </w:rPr>
        <w:t>олучить современного, готового ориентироваться в практической жизни выпускника, предлагая</w:t>
      </w:r>
      <w:r w:rsidR="00201379" w:rsidRPr="00C174D1">
        <w:rPr>
          <w:sz w:val="28"/>
          <w:szCs w:val="28"/>
        </w:rPr>
        <w:t xml:space="preserve"> ему преимущественно информацию.</w:t>
      </w:r>
    </w:p>
    <w:p w:rsidR="00A92443" w:rsidRPr="00C174D1" w:rsidRDefault="006E6870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У</w:t>
      </w:r>
      <w:r w:rsidR="00FC5C7A" w:rsidRPr="00C174D1">
        <w:rPr>
          <w:sz w:val="28"/>
          <w:szCs w:val="28"/>
        </w:rPr>
        <w:t xml:space="preserve">чебная работа включает занятия с педагогом и самостоятельные (дома). До сих пор вторая часть заключалась, в основном, в запоминании информации. Электронные образовательные ресурсы позволяют выполнить дома значительно более полноценные практические занятия – от виртуального посещения музея до лабораторного эксперимента, и тут же провести </w:t>
      </w:r>
      <w:r w:rsidR="00AB6820" w:rsidRPr="00C174D1">
        <w:rPr>
          <w:sz w:val="28"/>
          <w:szCs w:val="28"/>
        </w:rPr>
        <w:t>контроль</w:t>
      </w:r>
      <w:r w:rsidR="00FC5C7A" w:rsidRPr="00C174D1">
        <w:rPr>
          <w:sz w:val="28"/>
          <w:szCs w:val="28"/>
        </w:rPr>
        <w:t xml:space="preserve"> собственных знаний, умений, навыков. 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Наиболее очевидны новые возможности при изучении культуры и искусства, представлений о макро- и микромирах, многих других объектов и процессов, которые не удается или в принципе невозможно наблюдать.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bCs/>
          <w:sz w:val="28"/>
          <w:szCs w:val="28"/>
        </w:rPr>
        <w:lastRenderedPageBreak/>
        <w:t>Что</w:t>
      </w:r>
      <w:r w:rsidR="00CF6B3C" w:rsidRPr="00C174D1">
        <w:rPr>
          <w:bCs/>
          <w:sz w:val="28"/>
          <w:szCs w:val="28"/>
        </w:rPr>
        <w:t xml:space="preserve"> же дают ЭОР учителям</w:t>
      </w:r>
      <w:r w:rsidRPr="00C174D1">
        <w:rPr>
          <w:bCs/>
          <w:sz w:val="28"/>
          <w:szCs w:val="28"/>
        </w:rPr>
        <w:t>?</w:t>
      </w:r>
      <w:bookmarkStart w:id="5" w:name="g19"/>
      <w:bookmarkEnd w:id="5"/>
    </w:p>
    <w:p w:rsidR="00FC5C7A" w:rsidRPr="00C174D1" w:rsidRDefault="00C57D17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С одной стороны, кажется, что</w:t>
      </w:r>
    </w:p>
    <w:p w:rsidR="00FC5C7A" w:rsidRPr="00C174D1" w:rsidRDefault="00FA6B99" w:rsidP="00485095">
      <w:pPr>
        <w:pStyle w:val="a4"/>
        <w:numPr>
          <w:ilvl w:val="1"/>
          <w:numId w:val="11"/>
        </w:numPr>
        <w:tabs>
          <w:tab w:val="clear" w:pos="144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не нужно писать длинные конспекты</w:t>
      </w:r>
      <w:r w:rsidR="00FC5C7A" w:rsidRPr="00C174D1">
        <w:rPr>
          <w:sz w:val="28"/>
          <w:szCs w:val="28"/>
        </w:rPr>
        <w:t>;</w:t>
      </w:r>
    </w:p>
    <w:p w:rsidR="00FC5C7A" w:rsidRPr="00C174D1" w:rsidRDefault="00453ED8" w:rsidP="00485095">
      <w:pPr>
        <w:pStyle w:val="a4"/>
        <w:numPr>
          <w:ilvl w:val="1"/>
          <w:numId w:val="11"/>
        </w:numPr>
        <w:tabs>
          <w:tab w:val="clear" w:pos="144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нет проблем с  объективностью оценок, ведь </w:t>
      </w:r>
      <w:r w:rsidR="00FC5C7A" w:rsidRPr="00C174D1">
        <w:rPr>
          <w:sz w:val="28"/>
          <w:szCs w:val="28"/>
        </w:rPr>
        <w:t>с компьютером не поспоришь;</w:t>
      </w:r>
    </w:p>
    <w:p w:rsidR="00FC5C7A" w:rsidRPr="00C174D1" w:rsidRDefault="00DC0DCE" w:rsidP="00485095">
      <w:pPr>
        <w:pStyle w:val="a4"/>
        <w:numPr>
          <w:ilvl w:val="1"/>
          <w:numId w:val="11"/>
        </w:numPr>
        <w:tabs>
          <w:tab w:val="clear" w:pos="144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экономятся</w:t>
      </w:r>
      <w:r w:rsidR="00FC5C7A" w:rsidRPr="00C174D1">
        <w:rPr>
          <w:sz w:val="28"/>
          <w:szCs w:val="28"/>
        </w:rPr>
        <w:t xml:space="preserve"> </w:t>
      </w:r>
      <w:r w:rsidR="005B060D" w:rsidRPr="00C174D1">
        <w:rPr>
          <w:sz w:val="28"/>
          <w:szCs w:val="28"/>
        </w:rPr>
        <w:t>«голосовые</w:t>
      </w:r>
      <w:r w:rsidRPr="00C174D1">
        <w:rPr>
          <w:sz w:val="28"/>
          <w:szCs w:val="28"/>
        </w:rPr>
        <w:t>» усилия</w:t>
      </w:r>
      <w:r w:rsidR="00FC5C7A" w:rsidRPr="00C174D1">
        <w:rPr>
          <w:sz w:val="28"/>
          <w:szCs w:val="28"/>
        </w:rPr>
        <w:t>;</w:t>
      </w:r>
    </w:p>
    <w:p w:rsidR="00FC5C7A" w:rsidRPr="00C174D1" w:rsidRDefault="00DA4DA4" w:rsidP="00485095">
      <w:pPr>
        <w:pStyle w:val="a4"/>
        <w:numPr>
          <w:ilvl w:val="1"/>
          <w:numId w:val="11"/>
        </w:numPr>
        <w:tabs>
          <w:tab w:val="clear" w:pos="144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решается проблема дисциплины на уроках</w:t>
      </w:r>
      <w:r w:rsidR="00FC5C7A" w:rsidRPr="00C174D1">
        <w:rPr>
          <w:sz w:val="28"/>
          <w:szCs w:val="28"/>
        </w:rPr>
        <w:t>;</w:t>
      </w:r>
    </w:p>
    <w:p w:rsidR="00FC5C7A" w:rsidRPr="00C174D1" w:rsidRDefault="00657AB9" w:rsidP="00485095">
      <w:pPr>
        <w:pStyle w:val="a4"/>
        <w:numPr>
          <w:ilvl w:val="1"/>
          <w:numId w:val="11"/>
        </w:numPr>
        <w:tabs>
          <w:tab w:val="clear" w:pos="144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вырастает</w:t>
      </w:r>
      <w:r w:rsidR="00FC5C7A" w:rsidRPr="00C174D1">
        <w:rPr>
          <w:sz w:val="28"/>
          <w:szCs w:val="28"/>
        </w:rPr>
        <w:t xml:space="preserve"> авторитет учителя: компьютерные технологии – это «круто» и престижно.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Однако не все так просто. </w:t>
      </w:r>
      <w:r w:rsidR="003A7EEC" w:rsidRPr="00C174D1">
        <w:rPr>
          <w:sz w:val="28"/>
          <w:szCs w:val="28"/>
        </w:rPr>
        <w:t>Э</w:t>
      </w:r>
      <w:r w:rsidRPr="00C174D1">
        <w:rPr>
          <w:sz w:val="28"/>
          <w:szCs w:val="28"/>
        </w:rPr>
        <w:t>лементы н</w:t>
      </w:r>
      <w:r w:rsidR="00AA0CA7" w:rsidRPr="00C174D1">
        <w:rPr>
          <w:sz w:val="28"/>
          <w:szCs w:val="28"/>
        </w:rPr>
        <w:t xml:space="preserve">овых педагогических технологий </w:t>
      </w:r>
      <w:r w:rsidRPr="00C174D1">
        <w:rPr>
          <w:sz w:val="28"/>
          <w:szCs w:val="28"/>
        </w:rPr>
        <w:t>нужно сначала осознать,</w:t>
      </w:r>
      <w:r w:rsidR="0019738F" w:rsidRPr="00C174D1">
        <w:rPr>
          <w:sz w:val="28"/>
          <w:szCs w:val="28"/>
        </w:rPr>
        <w:t xml:space="preserve"> усвоить, </w:t>
      </w:r>
      <w:r w:rsidRPr="00C174D1">
        <w:rPr>
          <w:sz w:val="28"/>
          <w:szCs w:val="28"/>
        </w:rPr>
        <w:t xml:space="preserve"> а затем начать применять, идя трудным путем проб и ошибок.</w:t>
      </w:r>
    </w:p>
    <w:p w:rsidR="00FC5C7A" w:rsidRPr="00C174D1" w:rsidRDefault="00FC5C7A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Проблема</w:t>
      </w:r>
      <w:r w:rsidR="00E8479D" w:rsidRPr="00C174D1">
        <w:rPr>
          <w:sz w:val="28"/>
          <w:szCs w:val="28"/>
        </w:rPr>
        <w:t xml:space="preserve"> ещё</w:t>
      </w:r>
      <w:r w:rsidRPr="00C174D1">
        <w:rPr>
          <w:sz w:val="28"/>
          <w:szCs w:val="28"/>
        </w:rPr>
        <w:t xml:space="preserve"> </w:t>
      </w:r>
      <w:r w:rsidR="00AD2FA2" w:rsidRPr="00C174D1">
        <w:rPr>
          <w:sz w:val="28"/>
          <w:szCs w:val="28"/>
        </w:rPr>
        <w:t xml:space="preserve">и </w:t>
      </w:r>
      <w:r w:rsidRPr="00C174D1">
        <w:rPr>
          <w:sz w:val="28"/>
          <w:szCs w:val="28"/>
        </w:rPr>
        <w:t>в том, что самое ценное для образ</w:t>
      </w:r>
      <w:r w:rsidR="00AD2FA2" w:rsidRPr="00C174D1">
        <w:rPr>
          <w:sz w:val="28"/>
          <w:szCs w:val="28"/>
        </w:rPr>
        <w:t>ования время – время общения с уч</w:t>
      </w:r>
      <w:r w:rsidRPr="00C174D1">
        <w:rPr>
          <w:sz w:val="28"/>
          <w:szCs w:val="28"/>
        </w:rPr>
        <w:t xml:space="preserve">ителем нельзя отнимать, занимая работой с машиной. </w:t>
      </w:r>
      <w:r w:rsidR="00B96696" w:rsidRPr="00C174D1">
        <w:rPr>
          <w:sz w:val="28"/>
          <w:szCs w:val="28"/>
        </w:rPr>
        <w:t>Значит надо построить урок т</w:t>
      </w:r>
      <w:r w:rsidRPr="00C174D1">
        <w:rPr>
          <w:sz w:val="28"/>
          <w:szCs w:val="28"/>
        </w:rPr>
        <w:t xml:space="preserve">аким образом, </w:t>
      </w:r>
      <w:r w:rsidR="00B96696" w:rsidRPr="00C174D1">
        <w:rPr>
          <w:sz w:val="28"/>
          <w:szCs w:val="28"/>
        </w:rPr>
        <w:t>чтобы увеличить</w:t>
      </w:r>
      <w:r w:rsidR="00BF4739" w:rsidRPr="00C174D1">
        <w:rPr>
          <w:sz w:val="28"/>
          <w:szCs w:val="28"/>
        </w:rPr>
        <w:t xml:space="preserve"> время</w:t>
      </w:r>
      <w:r w:rsidRPr="00C174D1">
        <w:rPr>
          <w:sz w:val="28"/>
          <w:szCs w:val="28"/>
        </w:rPr>
        <w:t xml:space="preserve"> общения с учениками в классе. </w:t>
      </w:r>
      <w:r w:rsidR="008C75F4" w:rsidRPr="00C174D1">
        <w:rPr>
          <w:sz w:val="28"/>
          <w:szCs w:val="28"/>
        </w:rPr>
        <w:t xml:space="preserve">А это достаточно сложно. </w:t>
      </w:r>
      <w:r w:rsidRPr="00C174D1">
        <w:rPr>
          <w:sz w:val="28"/>
          <w:szCs w:val="28"/>
        </w:rPr>
        <w:t xml:space="preserve">Ключом к решению первой задачи является перенос некоторых традиционно аудиторных видов занятий в сектор самостоятельной учебной работы. </w:t>
      </w:r>
    </w:p>
    <w:p w:rsidR="00243A0B" w:rsidRPr="00C174D1" w:rsidRDefault="00243A0B" w:rsidP="000446E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Как</w:t>
      </w:r>
      <w:r w:rsidR="002A739E" w:rsidRPr="00C174D1">
        <w:rPr>
          <w:sz w:val="28"/>
          <w:szCs w:val="28"/>
        </w:rPr>
        <w:t>ие новые</w:t>
      </w:r>
      <w:r w:rsidRPr="00C174D1">
        <w:rPr>
          <w:sz w:val="28"/>
          <w:szCs w:val="28"/>
        </w:rPr>
        <w:t xml:space="preserve"> технологически</w:t>
      </w:r>
      <w:r w:rsidR="002A739E" w:rsidRPr="00C174D1">
        <w:rPr>
          <w:sz w:val="28"/>
          <w:szCs w:val="28"/>
        </w:rPr>
        <w:t>е</w:t>
      </w:r>
      <w:r w:rsidR="005A33EF" w:rsidRPr="00C174D1">
        <w:rPr>
          <w:sz w:val="28"/>
          <w:szCs w:val="28"/>
        </w:rPr>
        <w:t xml:space="preserve"> приёмы можно применить при использовании </w:t>
      </w:r>
      <w:r w:rsidRPr="00C174D1">
        <w:rPr>
          <w:sz w:val="28"/>
          <w:szCs w:val="28"/>
        </w:rPr>
        <w:t xml:space="preserve"> </w:t>
      </w:r>
      <w:r w:rsidR="00020C10" w:rsidRPr="00C174D1">
        <w:rPr>
          <w:sz w:val="28"/>
          <w:szCs w:val="28"/>
        </w:rPr>
        <w:t>ЭОР</w:t>
      </w:r>
      <w:r w:rsidR="00CE11D4" w:rsidRPr="00C174D1">
        <w:rPr>
          <w:sz w:val="28"/>
          <w:szCs w:val="28"/>
        </w:rPr>
        <w:t xml:space="preserve"> в обучении?</w:t>
      </w:r>
    </w:p>
    <w:p w:rsidR="00FC5C7A" w:rsidRPr="00C174D1" w:rsidRDefault="00CE11D4" w:rsidP="00EB5801">
      <w:pPr>
        <w:pStyle w:val="a4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174D1">
        <w:rPr>
          <w:color w:val="000000" w:themeColor="text1"/>
          <w:sz w:val="28"/>
          <w:szCs w:val="28"/>
        </w:rPr>
        <w:t>Н</w:t>
      </w:r>
      <w:r w:rsidR="004217FD" w:rsidRPr="00C174D1">
        <w:rPr>
          <w:color w:val="000000" w:themeColor="text1"/>
          <w:sz w:val="28"/>
          <w:szCs w:val="28"/>
        </w:rPr>
        <w:t xml:space="preserve">овый материал </w:t>
      </w:r>
      <w:r w:rsidR="007A0C6D" w:rsidRPr="00C174D1">
        <w:rPr>
          <w:color w:val="000000" w:themeColor="text1"/>
          <w:sz w:val="28"/>
          <w:szCs w:val="28"/>
        </w:rPr>
        <w:t>может не изучаться традиционно</w:t>
      </w:r>
      <w:r w:rsidR="004217FD" w:rsidRPr="00C174D1">
        <w:rPr>
          <w:color w:val="000000" w:themeColor="text1"/>
          <w:sz w:val="28"/>
          <w:szCs w:val="28"/>
        </w:rPr>
        <w:t xml:space="preserve"> </w:t>
      </w:r>
      <w:r w:rsidR="00496F55" w:rsidRPr="00C174D1">
        <w:rPr>
          <w:color w:val="000000" w:themeColor="text1"/>
          <w:sz w:val="28"/>
          <w:szCs w:val="28"/>
        </w:rPr>
        <w:t xml:space="preserve"> в классе, а предлагается</w:t>
      </w:r>
      <w:r w:rsidR="00FC5C7A" w:rsidRPr="00C174D1">
        <w:rPr>
          <w:color w:val="000000" w:themeColor="text1"/>
          <w:sz w:val="28"/>
          <w:szCs w:val="28"/>
        </w:rPr>
        <w:t xml:space="preserve"> </w:t>
      </w:r>
      <w:r w:rsidR="00D5561F" w:rsidRPr="00C174D1">
        <w:rPr>
          <w:color w:val="000000" w:themeColor="text1"/>
          <w:sz w:val="28"/>
          <w:szCs w:val="28"/>
        </w:rPr>
        <w:t xml:space="preserve">рассмотрение </w:t>
      </w:r>
      <w:r w:rsidR="00FC5C7A" w:rsidRPr="00C174D1">
        <w:rPr>
          <w:color w:val="000000" w:themeColor="text1"/>
          <w:sz w:val="28"/>
          <w:szCs w:val="28"/>
        </w:rPr>
        <w:t xml:space="preserve"> И, П, К-модулей в качестве домашнего задания;</w:t>
      </w:r>
    </w:p>
    <w:p w:rsidR="00FC5C7A" w:rsidRPr="00C174D1" w:rsidRDefault="00FC5C7A" w:rsidP="00EB5801">
      <w:pPr>
        <w:pStyle w:val="a4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174D1">
        <w:rPr>
          <w:color w:val="000000" w:themeColor="text1"/>
          <w:sz w:val="28"/>
          <w:szCs w:val="28"/>
        </w:rPr>
        <w:t xml:space="preserve">выборочный опрос, с которого обычно начинается урок, </w:t>
      </w:r>
      <w:r w:rsidR="00546966" w:rsidRPr="00C174D1">
        <w:rPr>
          <w:color w:val="000000" w:themeColor="text1"/>
          <w:sz w:val="28"/>
          <w:szCs w:val="28"/>
        </w:rPr>
        <w:t xml:space="preserve">может не </w:t>
      </w:r>
      <w:r w:rsidRPr="00C174D1">
        <w:rPr>
          <w:color w:val="000000" w:themeColor="text1"/>
          <w:sz w:val="28"/>
          <w:szCs w:val="28"/>
        </w:rPr>
        <w:t>проводить</w:t>
      </w:r>
      <w:r w:rsidR="00546966" w:rsidRPr="00C174D1">
        <w:rPr>
          <w:color w:val="000000" w:themeColor="text1"/>
          <w:sz w:val="28"/>
          <w:szCs w:val="28"/>
        </w:rPr>
        <w:t>ся</w:t>
      </w:r>
      <w:r w:rsidR="00386A75" w:rsidRPr="00C174D1">
        <w:rPr>
          <w:color w:val="000000" w:themeColor="text1"/>
          <w:sz w:val="28"/>
          <w:szCs w:val="28"/>
        </w:rPr>
        <w:t>,</w:t>
      </w:r>
      <w:r w:rsidR="00546966" w:rsidRPr="00C174D1">
        <w:rPr>
          <w:color w:val="000000" w:themeColor="text1"/>
          <w:sz w:val="28"/>
          <w:szCs w:val="28"/>
        </w:rPr>
        <w:t xml:space="preserve"> </w:t>
      </w:r>
      <w:r w:rsidRPr="00C174D1">
        <w:rPr>
          <w:color w:val="000000" w:themeColor="text1"/>
          <w:sz w:val="28"/>
          <w:szCs w:val="28"/>
        </w:rPr>
        <w:t xml:space="preserve"> </w:t>
      </w:r>
      <w:r w:rsidR="00A82581" w:rsidRPr="00C174D1">
        <w:rPr>
          <w:color w:val="000000" w:themeColor="text1"/>
          <w:sz w:val="28"/>
          <w:szCs w:val="28"/>
        </w:rPr>
        <w:t xml:space="preserve">можно для выставления отметки использовать </w:t>
      </w:r>
      <w:r w:rsidRPr="00C174D1">
        <w:rPr>
          <w:color w:val="000000" w:themeColor="text1"/>
          <w:sz w:val="28"/>
          <w:szCs w:val="28"/>
        </w:rPr>
        <w:t xml:space="preserve"> результаты домашней самоаттестации учеников;</w:t>
      </w:r>
    </w:p>
    <w:p w:rsidR="00FC5C7A" w:rsidRPr="00C174D1" w:rsidRDefault="00FC5C7A" w:rsidP="00EB5801">
      <w:pPr>
        <w:pStyle w:val="a4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174D1">
        <w:rPr>
          <w:color w:val="000000" w:themeColor="text1"/>
          <w:sz w:val="28"/>
          <w:szCs w:val="28"/>
        </w:rPr>
        <w:t>вместо одностороннего изложен</w:t>
      </w:r>
      <w:r w:rsidR="00706808" w:rsidRPr="00C174D1">
        <w:rPr>
          <w:color w:val="000000" w:themeColor="text1"/>
          <w:sz w:val="28"/>
          <w:szCs w:val="28"/>
        </w:rPr>
        <w:t>ия учебного материала</w:t>
      </w:r>
      <w:r w:rsidR="00796097" w:rsidRPr="00C174D1">
        <w:rPr>
          <w:color w:val="000000" w:themeColor="text1"/>
          <w:sz w:val="28"/>
          <w:szCs w:val="28"/>
        </w:rPr>
        <w:t xml:space="preserve"> возможна организация</w:t>
      </w:r>
      <w:r w:rsidRPr="00C174D1">
        <w:rPr>
          <w:color w:val="000000" w:themeColor="text1"/>
          <w:sz w:val="28"/>
          <w:szCs w:val="28"/>
        </w:rPr>
        <w:t xml:space="preserve"> </w:t>
      </w:r>
      <w:r w:rsidR="00796097" w:rsidRPr="00C174D1">
        <w:rPr>
          <w:color w:val="000000" w:themeColor="text1"/>
          <w:sz w:val="28"/>
          <w:szCs w:val="28"/>
        </w:rPr>
        <w:t>работы</w:t>
      </w:r>
      <w:r w:rsidR="000728AF" w:rsidRPr="00C174D1">
        <w:rPr>
          <w:color w:val="000000" w:themeColor="text1"/>
          <w:sz w:val="28"/>
          <w:szCs w:val="28"/>
        </w:rPr>
        <w:t xml:space="preserve">  с ЭОР</w:t>
      </w:r>
      <w:r w:rsidR="004B3057" w:rsidRPr="00C174D1">
        <w:rPr>
          <w:color w:val="000000" w:themeColor="text1"/>
          <w:sz w:val="28"/>
          <w:szCs w:val="28"/>
        </w:rPr>
        <w:t>, а</w:t>
      </w:r>
      <w:r w:rsidR="000728AF" w:rsidRPr="00C174D1">
        <w:rPr>
          <w:color w:val="000000" w:themeColor="text1"/>
          <w:sz w:val="28"/>
          <w:szCs w:val="28"/>
        </w:rPr>
        <w:t xml:space="preserve"> </w:t>
      </w:r>
      <w:r w:rsidRPr="00C174D1">
        <w:rPr>
          <w:color w:val="000000" w:themeColor="text1"/>
          <w:sz w:val="28"/>
          <w:szCs w:val="28"/>
        </w:rPr>
        <w:t xml:space="preserve">затем в процессе </w:t>
      </w:r>
      <w:r w:rsidR="006910BD" w:rsidRPr="00C174D1">
        <w:rPr>
          <w:color w:val="000000" w:themeColor="text1"/>
          <w:sz w:val="28"/>
          <w:szCs w:val="28"/>
        </w:rPr>
        <w:t>обсуждения, требующего</w:t>
      </w:r>
      <w:r w:rsidRPr="00C174D1">
        <w:rPr>
          <w:color w:val="000000" w:themeColor="text1"/>
          <w:sz w:val="28"/>
          <w:szCs w:val="28"/>
        </w:rPr>
        <w:t xml:space="preserve"> от учителя детализации, допо</w:t>
      </w:r>
      <w:r w:rsidR="000C1536" w:rsidRPr="00C174D1">
        <w:rPr>
          <w:color w:val="000000" w:themeColor="text1"/>
          <w:sz w:val="28"/>
          <w:szCs w:val="28"/>
        </w:rPr>
        <w:t>лнений, разъяснений, формулируются</w:t>
      </w:r>
      <w:r w:rsidR="00D4009B" w:rsidRPr="00C174D1">
        <w:rPr>
          <w:color w:val="000000" w:themeColor="text1"/>
          <w:sz w:val="28"/>
          <w:szCs w:val="28"/>
        </w:rPr>
        <w:t xml:space="preserve"> общие выводы.</w:t>
      </w:r>
    </w:p>
    <w:p w:rsidR="001416AD" w:rsidRPr="00C174D1" w:rsidRDefault="002F3F0F" w:rsidP="00F05D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>Методические приёмы работы с ЭОР НП можно перечислять бесконечно, здесь огромный простор для творчества педагога.</w:t>
      </w:r>
    </w:p>
    <w:p w:rsidR="001416AD" w:rsidRPr="00C174D1" w:rsidRDefault="001416AD" w:rsidP="00F05D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34FC9" w:rsidRPr="00C174D1" w:rsidRDefault="00E34FC9" w:rsidP="00E34FC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lastRenderedPageBreak/>
        <w:t xml:space="preserve">В истории человеческой цивилизации, которая связана  с накоплением и распространением знаний, выделяются три ключевых достижения. </w:t>
      </w:r>
    </w:p>
    <w:p w:rsidR="00E34FC9" w:rsidRPr="00C174D1" w:rsidRDefault="00E34FC9" w:rsidP="00E34FC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Первое – появление письменности во втором тысячелетии до н.э. </w:t>
      </w:r>
    </w:p>
    <w:p w:rsidR="00E34FC9" w:rsidRPr="00C174D1" w:rsidRDefault="00E34FC9" w:rsidP="00E34FC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174D1">
        <w:rPr>
          <w:sz w:val="28"/>
          <w:szCs w:val="28"/>
        </w:rPr>
        <w:t xml:space="preserve">Второе достижение – открытие книгопечатания, связываемое с именем  китайца Би Шэна (Китай), жившего в 11-м веке. </w:t>
      </w:r>
    </w:p>
    <w:p w:rsidR="00E34FC9" w:rsidRPr="00C174D1" w:rsidRDefault="00E34FC9" w:rsidP="00E34FC9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C174D1">
        <w:rPr>
          <w:sz w:val="28"/>
          <w:szCs w:val="28"/>
        </w:rPr>
        <w:t xml:space="preserve">Третье достижение – это разворачивающееся на наших глазах  становление Интернета и связанное с ними появление понятия   электронных образовательных ресурсов. </w:t>
      </w:r>
    </w:p>
    <w:p w:rsidR="00BB2C27" w:rsidRPr="00C174D1" w:rsidRDefault="00BB2C2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  <w:r w:rsidRPr="00C174D1">
        <w:rPr>
          <w:color w:val="000000" w:themeColor="text1"/>
          <w:sz w:val="28"/>
          <w:szCs w:val="28"/>
        </w:rPr>
        <w:t xml:space="preserve">Примерно 60 лет назад появился первый компьютер. Всего около 20 лет назад появились первые электронные образовательные ресурсы. </w:t>
      </w:r>
      <w:r w:rsidR="00603FEB" w:rsidRPr="00C174D1">
        <w:rPr>
          <w:color w:val="000000" w:themeColor="text1"/>
          <w:sz w:val="28"/>
          <w:szCs w:val="28"/>
        </w:rPr>
        <w:t>А с</w:t>
      </w:r>
      <w:r w:rsidRPr="00C174D1">
        <w:rPr>
          <w:color w:val="000000" w:themeColor="text1"/>
          <w:sz w:val="28"/>
          <w:szCs w:val="28"/>
        </w:rPr>
        <w:t>егодня</w:t>
      </w:r>
      <w:r w:rsidR="00C174D1">
        <w:rPr>
          <w:color w:val="000000" w:themeColor="text1"/>
          <w:sz w:val="28"/>
          <w:szCs w:val="28"/>
        </w:rPr>
        <w:t xml:space="preserve"> </w:t>
      </w:r>
      <w:r w:rsidRPr="00C174D1">
        <w:rPr>
          <w:color w:val="000000" w:themeColor="text1"/>
          <w:sz w:val="28"/>
          <w:szCs w:val="28"/>
        </w:rPr>
        <w:t xml:space="preserve"> мы уже говорим о высокоинтерактивном, мультимедийно-</w:t>
      </w:r>
      <w:r w:rsidR="002F358F" w:rsidRPr="00C174D1">
        <w:rPr>
          <w:color w:val="000000" w:themeColor="text1"/>
          <w:sz w:val="28"/>
          <w:szCs w:val="28"/>
        </w:rPr>
        <w:t>насыщенном электронном контенте.</w:t>
      </w:r>
      <w:bookmarkStart w:id="6" w:name="_GoBack"/>
      <w:bookmarkEnd w:id="6"/>
      <w:r w:rsidRPr="00C174D1">
        <w:rPr>
          <w:color w:val="000000" w:themeColor="text1"/>
          <w:sz w:val="28"/>
          <w:szCs w:val="28"/>
        </w:rPr>
        <w:t xml:space="preserve"> Наука не стоит на месте, вскоре, наверное, трудно будет представить урок без ЭОР, использовать их будут все педагоги. </w:t>
      </w:r>
      <w:r w:rsidRPr="00C174D1">
        <w:rPr>
          <w:rStyle w:val="ad"/>
          <w:i w:val="0"/>
          <w:sz w:val="28"/>
          <w:szCs w:val="28"/>
        </w:rPr>
        <w:t>Главное, чтобы учитель,  применяющий ЭОР, всегда понимал, что это всего лишь инструмент в его руках и пользоваться этим инструментом надо уметь.</w:t>
      </w: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6C4417" w:rsidRPr="00C174D1" w:rsidRDefault="006C4417" w:rsidP="00BB2C27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rStyle w:val="ad"/>
          <w:i w:val="0"/>
          <w:sz w:val="28"/>
          <w:szCs w:val="28"/>
        </w:rPr>
      </w:pPr>
    </w:p>
    <w:p w:rsidR="00E504CC" w:rsidRPr="00C174D1" w:rsidRDefault="00E504CC" w:rsidP="00EB5801">
      <w:pPr>
        <w:pStyle w:val="a4"/>
        <w:tabs>
          <w:tab w:val="num" w:pos="0"/>
        </w:tabs>
        <w:spacing w:before="0" w:beforeAutospacing="0" w:after="0" w:afterAutospacing="0" w:line="360" w:lineRule="auto"/>
        <w:jc w:val="both"/>
        <w:rPr>
          <w:i/>
          <w:color w:val="000000" w:themeColor="text1"/>
          <w:sz w:val="28"/>
          <w:szCs w:val="28"/>
        </w:rPr>
      </w:pPr>
    </w:p>
    <w:sectPr w:rsidR="00E504CC" w:rsidRPr="00C174D1" w:rsidSect="008B6584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94B" w:rsidRDefault="004F494B" w:rsidP="009573E0">
      <w:r>
        <w:separator/>
      </w:r>
    </w:p>
  </w:endnote>
  <w:endnote w:type="continuationSeparator" w:id="1">
    <w:p w:rsidR="004F494B" w:rsidRDefault="004F494B" w:rsidP="00957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94B" w:rsidRDefault="004F494B" w:rsidP="009573E0">
      <w:r>
        <w:separator/>
      </w:r>
    </w:p>
  </w:footnote>
  <w:footnote w:type="continuationSeparator" w:id="1">
    <w:p w:rsidR="004F494B" w:rsidRDefault="004F494B" w:rsidP="009573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185C"/>
    <w:multiLevelType w:val="multilevel"/>
    <w:tmpl w:val="8EE2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16C87"/>
    <w:multiLevelType w:val="multilevel"/>
    <w:tmpl w:val="7AEC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5250F"/>
    <w:multiLevelType w:val="multilevel"/>
    <w:tmpl w:val="2336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357DA"/>
    <w:multiLevelType w:val="multilevel"/>
    <w:tmpl w:val="3B2C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464289"/>
    <w:multiLevelType w:val="multilevel"/>
    <w:tmpl w:val="8CD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297434"/>
    <w:multiLevelType w:val="multilevel"/>
    <w:tmpl w:val="7BCC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23E44"/>
    <w:multiLevelType w:val="multilevel"/>
    <w:tmpl w:val="0030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6D4755"/>
    <w:multiLevelType w:val="multilevel"/>
    <w:tmpl w:val="950C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D769D3"/>
    <w:multiLevelType w:val="multilevel"/>
    <w:tmpl w:val="13FC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B13ADD"/>
    <w:multiLevelType w:val="multilevel"/>
    <w:tmpl w:val="F588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2155F8"/>
    <w:multiLevelType w:val="multilevel"/>
    <w:tmpl w:val="B7EC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813760"/>
    <w:multiLevelType w:val="multilevel"/>
    <w:tmpl w:val="1DCE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3503DE"/>
    <w:multiLevelType w:val="multilevel"/>
    <w:tmpl w:val="F7DE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1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C7A"/>
    <w:rsid w:val="00011063"/>
    <w:rsid w:val="000122F5"/>
    <w:rsid w:val="0001258E"/>
    <w:rsid w:val="00020C10"/>
    <w:rsid w:val="00021247"/>
    <w:rsid w:val="00027639"/>
    <w:rsid w:val="00033F89"/>
    <w:rsid w:val="000446E9"/>
    <w:rsid w:val="000570CC"/>
    <w:rsid w:val="00057B47"/>
    <w:rsid w:val="00070253"/>
    <w:rsid w:val="000728AF"/>
    <w:rsid w:val="00080B5B"/>
    <w:rsid w:val="00086285"/>
    <w:rsid w:val="00092BDF"/>
    <w:rsid w:val="000957E9"/>
    <w:rsid w:val="00096697"/>
    <w:rsid w:val="0009700E"/>
    <w:rsid w:val="000A76A6"/>
    <w:rsid w:val="000B73F2"/>
    <w:rsid w:val="000C1536"/>
    <w:rsid w:val="000C4F7C"/>
    <w:rsid w:val="000C6308"/>
    <w:rsid w:val="000D2302"/>
    <w:rsid w:val="000D3222"/>
    <w:rsid w:val="000E1A74"/>
    <w:rsid w:val="00112170"/>
    <w:rsid w:val="001222C0"/>
    <w:rsid w:val="00125D0E"/>
    <w:rsid w:val="00131A6E"/>
    <w:rsid w:val="001416AD"/>
    <w:rsid w:val="00146B47"/>
    <w:rsid w:val="00154802"/>
    <w:rsid w:val="00187B05"/>
    <w:rsid w:val="0019738F"/>
    <w:rsid w:val="001A1C60"/>
    <w:rsid w:val="001C778F"/>
    <w:rsid w:val="001D3F15"/>
    <w:rsid w:val="001D597E"/>
    <w:rsid w:val="001E07D0"/>
    <w:rsid w:val="001E4219"/>
    <w:rsid w:val="001E4E3F"/>
    <w:rsid w:val="00201379"/>
    <w:rsid w:val="00216D44"/>
    <w:rsid w:val="002206B9"/>
    <w:rsid w:val="0023238B"/>
    <w:rsid w:val="00243A0B"/>
    <w:rsid w:val="00251C77"/>
    <w:rsid w:val="00254229"/>
    <w:rsid w:val="00254488"/>
    <w:rsid w:val="002552DB"/>
    <w:rsid w:val="002611BF"/>
    <w:rsid w:val="002616E3"/>
    <w:rsid w:val="00262B02"/>
    <w:rsid w:val="00283B82"/>
    <w:rsid w:val="00285B4F"/>
    <w:rsid w:val="0028651A"/>
    <w:rsid w:val="00286F36"/>
    <w:rsid w:val="00291FD3"/>
    <w:rsid w:val="00292830"/>
    <w:rsid w:val="002A5C4B"/>
    <w:rsid w:val="002A739E"/>
    <w:rsid w:val="002B2551"/>
    <w:rsid w:val="002C2AC6"/>
    <w:rsid w:val="002C3A41"/>
    <w:rsid w:val="002C73BA"/>
    <w:rsid w:val="002C7D3E"/>
    <w:rsid w:val="002F358F"/>
    <w:rsid w:val="002F3F0F"/>
    <w:rsid w:val="00311D64"/>
    <w:rsid w:val="003332EE"/>
    <w:rsid w:val="00333ECD"/>
    <w:rsid w:val="00354E10"/>
    <w:rsid w:val="00355B02"/>
    <w:rsid w:val="00381341"/>
    <w:rsid w:val="00382104"/>
    <w:rsid w:val="00386A75"/>
    <w:rsid w:val="00390839"/>
    <w:rsid w:val="003A3B2C"/>
    <w:rsid w:val="003A7EEC"/>
    <w:rsid w:val="003B20AD"/>
    <w:rsid w:val="003B2574"/>
    <w:rsid w:val="003C7FA7"/>
    <w:rsid w:val="003E3E90"/>
    <w:rsid w:val="004104BF"/>
    <w:rsid w:val="00411515"/>
    <w:rsid w:val="00415E22"/>
    <w:rsid w:val="004217FD"/>
    <w:rsid w:val="004226AC"/>
    <w:rsid w:val="004229F7"/>
    <w:rsid w:val="00431372"/>
    <w:rsid w:val="00431375"/>
    <w:rsid w:val="00443B76"/>
    <w:rsid w:val="00453ED8"/>
    <w:rsid w:val="004564BB"/>
    <w:rsid w:val="00485095"/>
    <w:rsid w:val="00490A88"/>
    <w:rsid w:val="00491B41"/>
    <w:rsid w:val="00496F55"/>
    <w:rsid w:val="00497104"/>
    <w:rsid w:val="00497C4E"/>
    <w:rsid w:val="004B3057"/>
    <w:rsid w:val="004B552C"/>
    <w:rsid w:val="004D6859"/>
    <w:rsid w:val="004E5A75"/>
    <w:rsid w:val="004E720A"/>
    <w:rsid w:val="004E7C9A"/>
    <w:rsid w:val="004E7DF6"/>
    <w:rsid w:val="004F306F"/>
    <w:rsid w:val="004F32DF"/>
    <w:rsid w:val="004F494B"/>
    <w:rsid w:val="0050465C"/>
    <w:rsid w:val="00504F92"/>
    <w:rsid w:val="0051188B"/>
    <w:rsid w:val="00512CC5"/>
    <w:rsid w:val="00515F86"/>
    <w:rsid w:val="00546966"/>
    <w:rsid w:val="005525FF"/>
    <w:rsid w:val="005573F8"/>
    <w:rsid w:val="00576944"/>
    <w:rsid w:val="0059293A"/>
    <w:rsid w:val="005A33EF"/>
    <w:rsid w:val="005A691B"/>
    <w:rsid w:val="005B060D"/>
    <w:rsid w:val="005B0AE2"/>
    <w:rsid w:val="005E2BBB"/>
    <w:rsid w:val="005E7385"/>
    <w:rsid w:val="00601A4C"/>
    <w:rsid w:val="00603FEB"/>
    <w:rsid w:val="006149E3"/>
    <w:rsid w:val="00632481"/>
    <w:rsid w:val="00640CAB"/>
    <w:rsid w:val="006445F4"/>
    <w:rsid w:val="00657AB9"/>
    <w:rsid w:val="006748C5"/>
    <w:rsid w:val="006910BD"/>
    <w:rsid w:val="006937C0"/>
    <w:rsid w:val="0069398F"/>
    <w:rsid w:val="006C4417"/>
    <w:rsid w:val="006C54DA"/>
    <w:rsid w:val="006D5017"/>
    <w:rsid w:val="006E6870"/>
    <w:rsid w:val="00704630"/>
    <w:rsid w:val="00706808"/>
    <w:rsid w:val="00707708"/>
    <w:rsid w:val="00720938"/>
    <w:rsid w:val="00731747"/>
    <w:rsid w:val="0073574A"/>
    <w:rsid w:val="00737651"/>
    <w:rsid w:val="00750F9F"/>
    <w:rsid w:val="007627FC"/>
    <w:rsid w:val="00770175"/>
    <w:rsid w:val="007760E2"/>
    <w:rsid w:val="00791913"/>
    <w:rsid w:val="00796097"/>
    <w:rsid w:val="00797E6F"/>
    <w:rsid w:val="007A0C6D"/>
    <w:rsid w:val="007A5F64"/>
    <w:rsid w:val="007B29EC"/>
    <w:rsid w:val="007B3875"/>
    <w:rsid w:val="007B74DF"/>
    <w:rsid w:val="007D2166"/>
    <w:rsid w:val="007D7770"/>
    <w:rsid w:val="007E59FD"/>
    <w:rsid w:val="00814E5C"/>
    <w:rsid w:val="008242A6"/>
    <w:rsid w:val="008331A6"/>
    <w:rsid w:val="00847B27"/>
    <w:rsid w:val="008621F4"/>
    <w:rsid w:val="008710D5"/>
    <w:rsid w:val="00871E45"/>
    <w:rsid w:val="008B11CB"/>
    <w:rsid w:val="008B6584"/>
    <w:rsid w:val="008B799E"/>
    <w:rsid w:val="008C386E"/>
    <w:rsid w:val="008C6087"/>
    <w:rsid w:val="008C75F4"/>
    <w:rsid w:val="008E14A9"/>
    <w:rsid w:val="008E3C38"/>
    <w:rsid w:val="008E466D"/>
    <w:rsid w:val="008E7B16"/>
    <w:rsid w:val="0090453F"/>
    <w:rsid w:val="00905622"/>
    <w:rsid w:val="00921F22"/>
    <w:rsid w:val="00922D8C"/>
    <w:rsid w:val="009360C1"/>
    <w:rsid w:val="009537E7"/>
    <w:rsid w:val="009573E0"/>
    <w:rsid w:val="00991299"/>
    <w:rsid w:val="00991992"/>
    <w:rsid w:val="00997842"/>
    <w:rsid w:val="009A3370"/>
    <w:rsid w:val="009B20F4"/>
    <w:rsid w:val="009B3E18"/>
    <w:rsid w:val="009B443E"/>
    <w:rsid w:val="009C02A6"/>
    <w:rsid w:val="009C1895"/>
    <w:rsid w:val="009D3F63"/>
    <w:rsid w:val="009E7251"/>
    <w:rsid w:val="009F5133"/>
    <w:rsid w:val="00A01E3E"/>
    <w:rsid w:val="00A0607F"/>
    <w:rsid w:val="00A149FB"/>
    <w:rsid w:val="00A257B8"/>
    <w:rsid w:val="00A45AD4"/>
    <w:rsid w:val="00A654F3"/>
    <w:rsid w:val="00A72DFC"/>
    <w:rsid w:val="00A82581"/>
    <w:rsid w:val="00A83B88"/>
    <w:rsid w:val="00A92443"/>
    <w:rsid w:val="00A943C8"/>
    <w:rsid w:val="00AA0CA7"/>
    <w:rsid w:val="00AB0878"/>
    <w:rsid w:val="00AB27BC"/>
    <w:rsid w:val="00AB6820"/>
    <w:rsid w:val="00AD2FA2"/>
    <w:rsid w:val="00AD39E3"/>
    <w:rsid w:val="00AE6B8A"/>
    <w:rsid w:val="00AF3266"/>
    <w:rsid w:val="00B1135E"/>
    <w:rsid w:val="00B11541"/>
    <w:rsid w:val="00B15F92"/>
    <w:rsid w:val="00B37928"/>
    <w:rsid w:val="00B40FA4"/>
    <w:rsid w:val="00B50583"/>
    <w:rsid w:val="00B74EB5"/>
    <w:rsid w:val="00B75441"/>
    <w:rsid w:val="00B9543B"/>
    <w:rsid w:val="00B96696"/>
    <w:rsid w:val="00BB2C27"/>
    <w:rsid w:val="00BD0A11"/>
    <w:rsid w:val="00BD3C4E"/>
    <w:rsid w:val="00BD515F"/>
    <w:rsid w:val="00BE1A7D"/>
    <w:rsid w:val="00BE27E8"/>
    <w:rsid w:val="00BF2D76"/>
    <w:rsid w:val="00BF4739"/>
    <w:rsid w:val="00C021EE"/>
    <w:rsid w:val="00C174D1"/>
    <w:rsid w:val="00C20E74"/>
    <w:rsid w:val="00C30B5A"/>
    <w:rsid w:val="00C47BF3"/>
    <w:rsid w:val="00C5747C"/>
    <w:rsid w:val="00C57D17"/>
    <w:rsid w:val="00C770DC"/>
    <w:rsid w:val="00C90684"/>
    <w:rsid w:val="00CD157F"/>
    <w:rsid w:val="00CD5D49"/>
    <w:rsid w:val="00CE11D4"/>
    <w:rsid w:val="00CE5D4A"/>
    <w:rsid w:val="00CF6B3C"/>
    <w:rsid w:val="00D01CE7"/>
    <w:rsid w:val="00D13C73"/>
    <w:rsid w:val="00D4009B"/>
    <w:rsid w:val="00D50363"/>
    <w:rsid w:val="00D5561F"/>
    <w:rsid w:val="00D961AA"/>
    <w:rsid w:val="00D96519"/>
    <w:rsid w:val="00DA356D"/>
    <w:rsid w:val="00DA4DA4"/>
    <w:rsid w:val="00DC0DCE"/>
    <w:rsid w:val="00DD57AD"/>
    <w:rsid w:val="00DD6C20"/>
    <w:rsid w:val="00E034B4"/>
    <w:rsid w:val="00E05BC9"/>
    <w:rsid w:val="00E16B39"/>
    <w:rsid w:val="00E212B6"/>
    <w:rsid w:val="00E26229"/>
    <w:rsid w:val="00E274F5"/>
    <w:rsid w:val="00E34FC9"/>
    <w:rsid w:val="00E459B2"/>
    <w:rsid w:val="00E47789"/>
    <w:rsid w:val="00E504CC"/>
    <w:rsid w:val="00E74449"/>
    <w:rsid w:val="00E8479D"/>
    <w:rsid w:val="00EB5801"/>
    <w:rsid w:val="00ED0D33"/>
    <w:rsid w:val="00ED26FA"/>
    <w:rsid w:val="00ED6923"/>
    <w:rsid w:val="00EE04F9"/>
    <w:rsid w:val="00EF0199"/>
    <w:rsid w:val="00F03C8C"/>
    <w:rsid w:val="00F05D44"/>
    <w:rsid w:val="00F11437"/>
    <w:rsid w:val="00F13FFB"/>
    <w:rsid w:val="00F40937"/>
    <w:rsid w:val="00F474AA"/>
    <w:rsid w:val="00F61499"/>
    <w:rsid w:val="00F61D2C"/>
    <w:rsid w:val="00F81FA4"/>
    <w:rsid w:val="00F915F6"/>
    <w:rsid w:val="00F9232D"/>
    <w:rsid w:val="00F92628"/>
    <w:rsid w:val="00F94417"/>
    <w:rsid w:val="00FA66A6"/>
    <w:rsid w:val="00FA6B99"/>
    <w:rsid w:val="00FB2C9C"/>
    <w:rsid w:val="00FC3163"/>
    <w:rsid w:val="00FC5C7A"/>
    <w:rsid w:val="00FD0144"/>
    <w:rsid w:val="00FE2885"/>
    <w:rsid w:val="00FE6699"/>
    <w:rsid w:val="00FF3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C7A"/>
    <w:rPr>
      <w:color w:val="035496"/>
      <w:u w:val="single"/>
    </w:rPr>
  </w:style>
  <w:style w:type="paragraph" w:styleId="a4">
    <w:name w:val="Normal (Web)"/>
    <w:basedOn w:val="a"/>
    <w:uiPriority w:val="99"/>
    <w:unhideWhenUsed/>
    <w:rsid w:val="00FC5C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7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7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0684"/>
    <w:pPr>
      <w:ind w:left="720"/>
      <w:contextualSpacing/>
    </w:pPr>
  </w:style>
  <w:style w:type="paragraph" w:customStyle="1" w:styleId="1">
    <w:name w:val="Абзац списка1"/>
    <w:basedOn w:val="a"/>
    <w:qFormat/>
    <w:rsid w:val="00131A6E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9573E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73E0"/>
  </w:style>
  <w:style w:type="paragraph" w:styleId="aa">
    <w:name w:val="footer"/>
    <w:basedOn w:val="a"/>
    <w:link w:val="ab"/>
    <w:uiPriority w:val="99"/>
    <w:semiHidden/>
    <w:unhideWhenUsed/>
    <w:rsid w:val="009573E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573E0"/>
  </w:style>
  <w:style w:type="character" w:styleId="ac">
    <w:name w:val="Strong"/>
    <w:basedOn w:val="a0"/>
    <w:uiPriority w:val="22"/>
    <w:qFormat/>
    <w:rsid w:val="00033F89"/>
    <w:rPr>
      <w:b/>
      <w:bCs/>
    </w:rPr>
  </w:style>
  <w:style w:type="character" w:styleId="ad">
    <w:name w:val="Emphasis"/>
    <w:basedOn w:val="a0"/>
    <w:uiPriority w:val="20"/>
    <w:qFormat/>
    <w:rsid w:val="00D13C7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3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90089">
                  <w:marLeft w:val="-3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5723">
                      <w:marLeft w:val="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9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336</cp:revision>
  <cp:lastPrinted>2013-03-26T19:37:00Z</cp:lastPrinted>
  <dcterms:created xsi:type="dcterms:W3CDTF">2013-03-24T14:29:00Z</dcterms:created>
  <dcterms:modified xsi:type="dcterms:W3CDTF">2017-11-12T18:02:00Z</dcterms:modified>
</cp:coreProperties>
</file>