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11" w:rsidRDefault="00352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М.А.Денисенко</w:t>
      </w:r>
    </w:p>
    <w:p w:rsidR="00352E11" w:rsidRDefault="00352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Хабары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МБОУ «ХСОШ №2» </w:t>
      </w:r>
    </w:p>
    <w:p w:rsidR="00352E11" w:rsidRPr="00352E11" w:rsidRDefault="00352E11">
      <w:pPr>
        <w:rPr>
          <w:rFonts w:ascii="Times New Roman" w:hAnsi="Times New Roman" w:cs="Times New Roman"/>
          <w:b/>
          <w:sz w:val="24"/>
          <w:szCs w:val="24"/>
        </w:rPr>
      </w:pPr>
      <w:r w:rsidRPr="00352E11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 старших школьников в обучении иностранному языку</w:t>
      </w:r>
    </w:p>
    <w:p w:rsidR="00181392" w:rsidRPr="00352E11" w:rsidRDefault="00181392">
      <w:p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Учебный предмет «Иностранный язык», наряду с другими школьными предметами является важнейшим средством формирования учебно-познавательной компетенции учащихся. Согласно Образовательному стандарту по иностранным языкам выпускник должен владеть базовыми компетенциями, в том числе:</w:t>
      </w:r>
    </w:p>
    <w:p w:rsidR="00181392" w:rsidRPr="00352E11" w:rsidRDefault="00EB10B5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ценностно-смысловой</w:t>
      </w:r>
      <w:r w:rsidR="00181392" w:rsidRPr="00352E11">
        <w:rPr>
          <w:rFonts w:ascii="Times New Roman" w:hAnsi="Times New Roman" w:cs="Times New Roman"/>
          <w:sz w:val="24"/>
          <w:szCs w:val="24"/>
        </w:rPr>
        <w:t xml:space="preserve">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общекультурной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учебно-познавательной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информационной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коммуникативной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социально-трудовой компетенцией;</w:t>
      </w:r>
    </w:p>
    <w:p w:rsidR="00181392" w:rsidRPr="00352E11" w:rsidRDefault="00181392" w:rsidP="0018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компетенцией личностного совершенствования.</w:t>
      </w:r>
    </w:p>
    <w:p w:rsidR="00277C17" w:rsidRPr="00352E11" w:rsidRDefault="00181392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Как видно роль, учебно-познавательной компетенции в достижении положительных результатов в обучении достаточно велика. Проблемы её формирования рассматриваются в работах Н.Д.Гальсковой [Гальскова, 2000]; Г.В.Роговой [Рогова, 1991]; Е.И.Пассов</w:t>
      </w:r>
      <w:proofErr w:type="gramStart"/>
      <w:r w:rsidRPr="00352E11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352E11">
        <w:rPr>
          <w:rFonts w:ascii="Times New Roman" w:hAnsi="Times New Roman" w:cs="Times New Roman"/>
          <w:sz w:val="24"/>
          <w:szCs w:val="24"/>
        </w:rPr>
        <w:t xml:space="preserve"> Пассов, 1993], Бим И.Л [</w:t>
      </w:r>
      <w:r w:rsidR="00CB29D7" w:rsidRPr="00352E11">
        <w:rPr>
          <w:rFonts w:ascii="Times New Roman" w:hAnsi="Times New Roman" w:cs="Times New Roman"/>
          <w:sz w:val="24"/>
          <w:szCs w:val="24"/>
        </w:rPr>
        <w:t>Бим, 2004</w:t>
      </w:r>
      <w:r w:rsidRPr="00352E11">
        <w:rPr>
          <w:rFonts w:ascii="Times New Roman" w:hAnsi="Times New Roman" w:cs="Times New Roman"/>
          <w:sz w:val="24"/>
          <w:szCs w:val="24"/>
        </w:rPr>
        <w:t>]</w:t>
      </w:r>
      <w:r w:rsidR="00CB29D7" w:rsidRPr="00352E1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29D7" w:rsidRPr="00352E11" w:rsidRDefault="00CB29D7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ab/>
        <w:t>Наиболее полным, на наш взгляд, определением является</w:t>
      </w:r>
      <w:r w:rsidR="005220E3" w:rsidRPr="00352E11">
        <w:rPr>
          <w:rFonts w:ascii="Times New Roman" w:hAnsi="Times New Roman" w:cs="Times New Roman"/>
          <w:sz w:val="24"/>
          <w:szCs w:val="24"/>
        </w:rPr>
        <w:t xml:space="preserve"> определение  Н.Д. Коряковцевой [Коряковцева, 2002:47] «учебно-познавательная компетенция – это развитие общих и специальных умений, ознакомление учащихся с доступными способами и приемами самостоятельного изучения языков и культур, в том числе использования новых информационных технологий». Иными словами, учебно-познавательная компетенция</w:t>
      </w:r>
      <w:r w:rsidR="007A045D" w:rsidRPr="00352E11">
        <w:rPr>
          <w:rFonts w:ascii="Times New Roman" w:hAnsi="Times New Roman" w:cs="Times New Roman"/>
          <w:sz w:val="24"/>
          <w:szCs w:val="24"/>
        </w:rPr>
        <w:t xml:space="preserve"> имеет место тогда, когда учащийся может сам определить, поставить учебную задачу в той или иной учебной ситуации.</w:t>
      </w:r>
    </w:p>
    <w:p w:rsidR="007A045D" w:rsidRPr="00352E11" w:rsidRDefault="007A045D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ab/>
        <w:t>В составе учебно-познавательной компетенции выделяют учебные умения, составляющие метакогнитивные, когнитивные и социоаффективные стратегии учащегося по усвоению языка.</w:t>
      </w:r>
    </w:p>
    <w:p w:rsidR="007A045D" w:rsidRPr="00352E11" w:rsidRDefault="007A045D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ab/>
        <w:t>Для выявления уровня  сформированности данных стратегий нами было проведено специальное анкетирование учащихся в старших классах. Выбор указанного этапа обучения обусловлен тем фактом, что к концу школьного курса обучения иностранному языку у учащихся должны быть сформированы необходимые общеучебные навыки и умения.</w:t>
      </w:r>
      <w:r w:rsidR="00EB10B5" w:rsidRPr="00352E11">
        <w:rPr>
          <w:rFonts w:ascii="Times New Roman" w:hAnsi="Times New Roman" w:cs="Times New Roman"/>
          <w:sz w:val="24"/>
          <w:szCs w:val="24"/>
        </w:rPr>
        <w:t xml:space="preserve"> </w:t>
      </w:r>
      <w:r w:rsidRPr="00352E11">
        <w:rPr>
          <w:rFonts w:ascii="Times New Roman" w:hAnsi="Times New Roman" w:cs="Times New Roman"/>
          <w:sz w:val="24"/>
          <w:szCs w:val="24"/>
        </w:rPr>
        <w:t>Проведенное анкетирование на базе МБОУ «Хабарская СОШ №2»</w:t>
      </w:r>
      <w:r w:rsidR="00EB10B5" w:rsidRPr="00352E11">
        <w:rPr>
          <w:rFonts w:ascii="Times New Roman" w:hAnsi="Times New Roman" w:cs="Times New Roman"/>
          <w:sz w:val="24"/>
          <w:szCs w:val="24"/>
        </w:rPr>
        <w:t xml:space="preserve"> показало, что подавляющее большинство старшеклассников (65%) в целом обладают метакогнитивными стратегиями. Это означает, что они могут самостоятельно организовывать свое обучение под руководством учителя. При этом, только 25% старшеклассников используют когнитивные стратегии, т</w:t>
      </w:r>
      <w:proofErr w:type="gramStart"/>
      <w:r w:rsidR="00EB10B5" w:rsidRPr="00352E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B10B5" w:rsidRPr="00352E11">
        <w:rPr>
          <w:rFonts w:ascii="Times New Roman" w:hAnsi="Times New Roman" w:cs="Times New Roman"/>
          <w:sz w:val="24"/>
          <w:szCs w:val="24"/>
        </w:rPr>
        <w:t xml:space="preserve"> умеют пользоваться эффективными приемами учения. </w:t>
      </w:r>
      <w:proofErr w:type="gramStart"/>
      <w:r w:rsidR="00EB10B5" w:rsidRPr="00352E11">
        <w:rPr>
          <w:rFonts w:ascii="Times New Roman" w:hAnsi="Times New Roman" w:cs="Times New Roman"/>
          <w:sz w:val="24"/>
          <w:szCs w:val="24"/>
        </w:rPr>
        <w:t xml:space="preserve">И только 10% из числа опрошенных </w:t>
      </w:r>
      <w:r w:rsidR="00EB10B5" w:rsidRPr="00352E11">
        <w:rPr>
          <w:rFonts w:ascii="Times New Roman" w:hAnsi="Times New Roman" w:cs="Times New Roman"/>
          <w:sz w:val="24"/>
          <w:szCs w:val="24"/>
        </w:rPr>
        <w:lastRenderedPageBreak/>
        <w:t>прибегают к специальным социоаффективным стратегиям, т.к. считают</w:t>
      </w:r>
      <w:r w:rsidR="00BE6551" w:rsidRPr="00352E11">
        <w:rPr>
          <w:rFonts w:ascii="Times New Roman" w:hAnsi="Times New Roman" w:cs="Times New Roman"/>
          <w:sz w:val="24"/>
          <w:szCs w:val="24"/>
        </w:rPr>
        <w:t>, что для них легче усвоить материал  в группе или с учителем.</w:t>
      </w:r>
      <w:proofErr w:type="gramEnd"/>
    </w:p>
    <w:p w:rsidR="00BE6551" w:rsidRPr="00352E11" w:rsidRDefault="00BE6551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ab/>
        <w:t xml:space="preserve"> Формирование учебно-познавательной компетенции школьников происходит в обучении всем видам речевой деятельности и аспектам языка.</w:t>
      </w:r>
    </w:p>
    <w:p w:rsidR="00182152" w:rsidRPr="00352E11" w:rsidRDefault="00182152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ab/>
        <w:t>Так, например, работая с адаптированными текстами, учащиеся учатся:</w:t>
      </w:r>
    </w:p>
    <w:p w:rsidR="00182152" w:rsidRPr="00352E11" w:rsidRDefault="00182152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сравнивать и сопоставлять языковое явление в родном  и иностранном языке;</w:t>
      </w:r>
    </w:p>
    <w:p w:rsidR="00182152" w:rsidRPr="00352E11" w:rsidRDefault="00182152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осуществлять поиск и выделять значимую информацию в соответствии с определенной учебной задачей;</w:t>
      </w:r>
    </w:p>
    <w:p w:rsidR="00182152" w:rsidRPr="00352E11" w:rsidRDefault="00182152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классифицировать, группировать и систематизировать информацию в соот</w:t>
      </w:r>
      <w:r w:rsidR="0024605F" w:rsidRPr="00352E11">
        <w:rPr>
          <w:rFonts w:ascii="Times New Roman" w:hAnsi="Times New Roman" w:cs="Times New Roman"/>
          <w:sz w:val="24"/>
          <w:szCs w:val="24"/>
        </w:rPr>
        <w:t>ветствии с поставленной учебной задачей;</w:t>
      </w:r>
    </w:p>
    <w:p w:rsidR="0024605F" w:rsidRPr="00352E11" w:rsidRDefault="0024605F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формировать основную идею;</w:t>
      </w:r>
    </w:p>
    <w:p w:rsidR="0024605F" w:rsidRPr="00352E11" w:rsidRDefault="0024605F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составлять планы, тезисы;</w:t>
      </w:r>
    </w:p>
    <w:p w:rsidR="0024605F" w:rsidRPr="00352E11" w:rsidRDefault="0024605F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 xml:space="preserve">- </w:t>
      </w:r>
      <w:r w:rsidR="009B790A" w:rsidRPr="00352E11">
        <w:rPr>
          <w:rFonts w:ascii="Times New Roman" w:hAnsi="Times New Roman" w:cs="Times New Roman"/>
          <w:sz w:val="24"/>
          <w:szCs w:val="24"/>
        </w:rPr>
        <w:t xml:space="preserve"> </w:t>
      </w:r>
      <w:r w:rsidR="00E32D3B" w:rsidRPr="00352E11">
        <w:rPr>
          <w:rFonts w:ascii="Times New Roman" w:hAnsi="Times New Roman" w:cs="Times New Roman"/>
          <w:sz w:val="24"/>
          <w:szCs w:val="24"/>
        </w:rPr>
        <w:t>работать в разных режимах (в паре, индивидуально, в группах, взаимодействуя друг с другом);</w:t>
      </w:r>
    </w:p>
    <w:p w:rsidR="00E32D3B" w:rsidRPr="00352E11" w:rsidRDefault="00E32D3B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пользоваться дополнительным справочным  материалом; готовить рефераты;</w:t>
      </w:r>
    </w:p>
    <w:p w:rsidR="00E32D3B" w:rsidRPr="00352E11" w:rsidRDefault="00E32D3B" w:rsidP="00181392">
      <w:pPr>
        <w:ind w:left="360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- объективно оценивать свои действия и действия своих товарищей.</w:t>
      </w:r>
    </w:p>
    <w:p w:rsidR="00352E11" w:rsidRPr="00352E11" w:rsidRDefault="00F40553" w:rsidP="00F4055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52E11">
        <w:rPr>
          <w:rFonts w:ascii="Times New Roman" w:hAnsi="Times New Roman" w:cs="Times New Roman"/>
          <w:sz w:val="24"/>
          <w:szCs w:val="24"/>
        </w:rPr>
        <w:t>Формирование учебно-познавательной компетенции школьников должно стать одной из главных задач  учителя на уроках иностранного языка.</w:t>
      </w:r>
    </w:p>
    <w:p w:rsidR="00F40553" w:rsidRDefault="00F40553" w:rsidP="00F4055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Литература</w:t>
      </w:r>
    </w:p>
    <w:p w:rsidR="00F40553" w:rsidRDefault="00F40553" w:rsidP="00F4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И.Л. К проблеме профильного обучения на старшей ступени средней школы.</w:t>
      </w:r>
      <w:r w:rsidRPr="00F40553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Иностранные языки в школе.-2004.- №6.</w:t>
      </w:r>
    </w:p>
    <w:p w:rsidR="00F40553" w:rsidRDefault="00F40553" w:rsidP="00F4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Гальскова, Н.Д. Современная методика иностранным языкам.- Москва, 2000.</w:t>
      </w:r>
    </w:p>
    <w:p w:rsidR="00F40553" w:rsidRDefault="00F40553" w:rsidP="00F4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Коряковцева, Н.Д. Современная методика организации самостоятельной работы </w:t>
      </w:r>
      <w:proofErr w:type="gramStart"/>
      <w:r>
        <w:rPr>
          <w:rFonts w:ascii="Times New Roman" w:hAnsi="Times New Roman" w:cs="Times New Roman"/>
          <w:sz w:val="20"/>
          <w:szCs w:val="20"/>
        </w:rPr>
        <w:t>изучающих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иностранный язык. – Москва, 2002.</w:t>
      </w:r>
    </w:p>
    <w:p w:rsidR="00F40553" w:rsidRDefault="00F40553" w:rsidP="00F4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Пассов, </w:t>
      </w:r>
      <w:r w:rsidR="00352E11">
        <w:rPr>
          <w:rFonts w:ascii="Times New Roman" w:hAnsi="Times New Roman" w:cs="Times New Roman"/>
          <w:sz w:val="20"/>
          <w:szCs w:val="20"/>
        </w:rPr>
        <w:t>Е.И. Концепция обучения иноязычной культуре в средней школе – М: Просвещение, 1993.</w:t>
      </w:r>
    </w:p>
    <w:p w:rsidR="00352E11" w:rsidRPr="00F40553" w:rsidRDefault="00352E11" w:rsidP="00F4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Рогова Г.В. Методика обучения иностранным языкам в средней школе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: Просвещение, 1991.</w:t>
      </w:r>
    </w:p>
    <w:p w:rsidR="00F40553" w:rsidRPr="00E32D3B" w:rsidRDefault="00F40553" w:rsidP="001813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6551" w:rsidRPr="00181392" w:rsidRDefault="00BE6551" w:rsidP="001813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E6551" w:rsidRPr="00181392" w:rsidSect="0027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51"/>
    <w:multiLevelType w:val="hybridMultilevel"/>
    <w:tmpl w:val="8B1AD56C"/>
    <w:lvl w:ilvl="0" w:tplc="D114A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7466"/>
    <w:multiLevelType w:val="hybridMultilevel"/>
    <w:tmpl w:val="3B92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392"/>
    <w:rsid w:val="00181392"/>
    <w:rsid w:val="00182152"/>
    <w:rsid w:val="0024605F"/>
    <w:rsid w:val="00277C17"/>
    <w:rsid w:val="00352E11"/>
    <w:rsid w:val="005220E3"/>
    <w:rsid w:val="007A045D"/>
    <w:rsid w:val="009B790A"/>
    <w:rsid w:val="00BE6551"/>
    <w:rsid w:val="00CB29D7"/>
    <w:rsid w:val="00E32D3B"/>
    <w:rsid w:val="00EB10B5"/>
    <w:rsid w:val="00F4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2016-12-06T02:02:00Z</dcterms:created>
  <dcterms:modified xsi:type="dcterms:W3CDTF">2016-12-06T07:54:00Z</dcterms:modified>
</cp:coreProperties>
</file>