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733" w:rsidRDefault="00C55E76" w:rsidP="007B0733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B0733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3E53D9" w:rsidRPr="007B0733">
        <w:rPr>
          <w:rFonts w:ascii="Times New Roman" w:hAnsi="Times New Roman" w:cs="Times New Roman"/>
          <w:i/>
          <w:iCs/>
          <w:sz w:val="28"/>
          <w:szCs w:val="28"/>
        </w:rPr>
        <w:t xml:space="preserve">Педагогическое мастерство: </w:t>
      </w:r>
    </w:p>
    <w:p w:rsidR="00C55E76" w:rsidRDefault="003E53D9" w:rsidP="007B0733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B0733">
        <w:rPr>
          <w:rFonts w:ascii="Times New Roman" w:hAnsi="Times New Roman" w:cs="Times New Roman"/>
          <w:i/>
          <w:iCs/>
          <w:sz w:val="28"/>
          <w:szCs w:val="28"/>
        </w:rPr>
        <w:t>от наставничества к профессиональной компетентности</w:t>
      </w:r>
      <w:r w:rsidR="001B2140" w:rsidRPr="007B0733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7B0733" w:rsidRPr="007B0733" w:rsidRDefault="007B0733" w:rsidP="007B073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2140" w:rsidRDefault="00C55E76" w:rsidP="00C54C7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bookmarkStart w:id="0" w:name="_GoBack"/>
      <w:bookmarkEnd w:id="0"/>
      <w:r w:rsidRPr="001B2140">
        <w:rPr>
          <w:rFonts w:ascii="Times New Roman" w:hAnsi="Times New Roman" w:cs="Times New Roman"/>
          <w:i/>
          <w:iCs/>
          <w:sz w:val="28"/>
          <w:szCs w:val="28"/>
          <w:u w:val="single"/>
        </w:rPr>
        <w:t>Хачко Ирина Петровна</w:t>
      </w:r>
      <w:r w:rsidRPr="0046708D">
        <w:rPr>
          <w:rFonts w:ascii="Times New Roman" w:hAnsi="Times New Roman" w:cs="Times New Roman"/>
          <w:i/>
          <w:iCs/>
          <w:sz w:val="28"/>
          <w:szCs w:val="28"/>
        </w:rPr>
        <w:t xml:space="preserve">, помощник первого проректора </w:t>
      </w:r>
      <w:r w:rsidR="003352B5">
        <w:rPr>
          <w:rFonts w:ascii="Times New Roman" w:hAnsi="Times New Roman" w:cs="Times New Roman"/>
          <w:i/>
          <w:iCs/>
          <w:sz w:val="28"/>
          <w:szCs w:val="28"/>
        </w:rPr>
        <w:t>КГБОУ ДПО</w:t>
      </w:r>
      <w:r w:rsidRPr="0046708D">
        <w:rPr>
          <w:rFonts w:ascii="Times New Roman" w:hAnsi="Times New Roman" w:cs="Times New Roman"/>
          <w:i/>
          <w:iCs/>
          <w:sz w:val="28"/>
          <w:szCs w:val="28"/>
        </w:rPr>
        <w:t xml:space="preserve"> «Хабаровский краевой институт развития образования</w:t>
      </w:r>
      <w:r w:rsidR="001B2140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4670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C55E76" w:rsidRPr="00BD7E89" w:rsidRDefault="001B2140" w:rsidP="00C54C78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Контактные данные: </w:t>
      </w:r>
      <w:r w:rsidR="00C54C78">
        <w:rPr>
          <w:rFonts w:ascii="Times New Roman" w:hAnsi="Times New Roman" w:cs="Times New Roman"/>
          <w:i/>
          <w:iCs/>
          <w:sz w:val="28"/>
          <w:szCs w:val="28"/>
        </w:rPr>
        <w:t>с.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т. </w:t>
      </w:r>
      <w:r w:rsidR="00C55E76">
        <w:rPr>
          <w:rFonts w:ascii="Times New Roman" w:hAnsi="Times New Roman" w:cs="Times New Roman"/>
          <w:i/>
          <w:iCs/>
          <w:sz w:val="28"/>
          <w:szCs w:val="28"/>
        </w:rPr>
        <w:t>89622899454</w:t>
      </w:r>
      <w:r w:rsidR="00C55E76" w:rsidRPr="0046708D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hyperlink r:id="rId7" w:history="1">
        <w:r w:rsidR="00C55E76" w:rsidRPr="0046708D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en-US"/>
          </w:rPr>
          <w:t>hachkoip</w:t>
        </w:r>
        <w:r w:rsidR="00C55E76" w:rsidRPr="0046708D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@</w:t>
        </w:r>
        <w:r w:rsidR="00C55E76" w:rsidRPr="0046708D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en-US"/>
          </w:rPr>
          <w:t>ippk</w:t>
        </w:r>
        <w:r w:rsidR="00C55E76" w:rsidRPr="0046708D">
          <w:rPr>
            <w:rStyle w:val="a4"/>
            <w:rFonts w:ascii="Times New Roman" w:hAnsi="Times New Roman" w:cs="Times New Roman"/>
            <w:i/>
            <w:iCs/>
            <w:sz w:val="28"/>
            <w:szCs w:val="28"/>
          </w:rPr>
          <w:t>.</w:t>
        </w:r>
        <w:r w:rsidR="00C55E76" w:rsidRPr="0046708D">
          <w:rPr>
            <w:rStyle w:val="a4"/>
            <w:rFonts w:ascii="Times New Roman" w:hAnsi="Times New Roman" w:cs="Times New Roman"/>
            <w:i/>
            <w:iCs/>
            <w:sz w:val="28"/>
            <w:szCs w:val="28"/>
            <w:lang w:val="en-US"/>
          </w:rPr>
          <w:t>ru</w:t>
        </w:r>
      </w:hyperlink>
    </w:p>
    <w:p w:rsidR="00C54C78" w:rsidRPr="00D022C7" w:rsidRDefault="00C54C78" w:rsidP="00C54C7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05B86" w:rsidRPr="00C54C78" w:rsidRDefault="00C55E76" w:rsidP="00C54C78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4609">
        <w:rPr>
          <w:rFonts w:ascii="Times New Roman" w:hAnsi="Times New Roman" w:cs="Times New Roman"/>
          <w:b/>
          <w:bCs/>
          <w:sz w:val="28"/>
          <w:szCs w:val="28"/>
        </w:rPr>
        <w:t>Описание текущей с</w:t>
      </w:r>
      <w:r w:rsidR="00E24411">
        <w:rPr>
          <w:rFonts w:ascii="Times New Roman" w:hAnsi="Times New Roman" w:cs="Times New Roman"/>
          <w:b/>
          <w:bCs/>
          <w:sz w:val="28"/>
          <w:szCs w:val="28"/>
        </w:rPr>
        <w:t>итуации и актуальность практики</w:t>
      </w:r>
    </w:p>
    <w:p w:rsidR="008E673A" w:rsidRPr="00C54C78" w:rsidRDefault="00FB4352" w:rsidP="008F5814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C78">
        <w:rPr>
          <w:rFonts w:ascii="Times New Roman" w:hAnsi="Times New Roman" w:cs="Times New Roman"/>
          <w:i/>
          <w:sz w:val="28"/>
          <w:szCs w:val="28"/>
        </w:rPr>
        <w:t xml:space="preserve">Результативность и эффективность деятельности образовательной организации в </w:t>
      </w:r>
      <w:r w:rsidR="00835A69" w:rsidRPr="00C54C78">
        <w:rPr>
          <w:rFonts w:ascii="Times New Roman" w:hAnsi="Times New Roman" w:cs="Times New Roman"/>
          <w:i/>
          <w:sz w:val="28"/>
          <w:szCs w:val="28"/>
        </w:rPr>
        <w:t xml:space="preserve">современных </w:t>
      </w:r>
      <w:r w:rsidRPr="00C54C78">
        <w:rPr>
          <w:rFonts w:ascii="Times New Roman" w:hAnsi="Times New Roman" w:cs="Times New Roman"/>
          <w:i/>
          <w:sz w:val="28"/>
          <w:szCs w:val="28"/>
        </w:rPr>
        <w:t xml:space="preserve">условиях определяется не только тем, как она </w:t>
      </w:r>
      <w:r w:rsidR="00835A69" w:rsidRPr="00C54C78">
        <w:rPr>
          <w:rFonts w:ascii="Times New Roman" w:hAnsi="Times New Roman" w:cs="Times New Roman"/>
          <w:i/>
          <w:sz w:val="28"/>
          <w:szCs w:val="28"/>
        </w:rPr>
        <w:t>организует</w:t>
      </w:r>
      <w:r w:rsidRPr="00C54C78">
        <w:rPr>
          <w:rFonts w:ascii="Times New Roman" w:hAnsi="Times New Roman" w:cs="Times New Roman"/>
          <w:i/>
          <w:sz w:val="28"/>
          <w:szCs w:val="28"/>
        </w:rPr>
        <w:t xml:space="preserve"> педагогический процесс, но и </w:t>
      </w:r>
      <w:r w:rsidR="00835A69" w:rsidRPr="00C54C78">
        <w:rPr>
          <w:rFonts w:ascii="Times New Roman" w:hAnsi="Times New Roman" w:cs="Times New Roman"/>
          <w:i/>
          <w:sz w:val="28"/>
          <w:szCs w:val="28"/>
        </w:rPr>
        <w:t xml:space="preserve">насколько педагогический коллектив </w:t>
      </w:r>
      <w:r w:rsidRPr="00C54C78">
        <w:rPr>
          <w:rFonts w:ascii="Times New Roman" w:hAnsi="Times New Roman" w:cs="Times New Roman"/>
          <w:i/>
          <w:sz w:val="28"/>
          <w:szCs w:val="28"/>
        </w:rPr>
        <w:t xml:space="preserve">готов к </w:t>
      </w:r>
      <w:r w:rsidR="008A7996" w:rsidRPr="00C54C78">
        <w:rPr>
          <w:rFonts w:ascii="Times New Roman" w:hAnsi="Times New Roman" w:cs="Times New Roman"/>
          <w:i/>
          <w:sz w:val="28"/>
          <w:szCs w:val="28"/>
        </w:rPr>
        <w:t xml:space="preserve">постоянному </w:t>
      </w:r>
      <w:r w:rsidR="008E673A" w:rsidRPr="00C54C78">
        <w:rPr>
          <w:rFonts w:ascii="Times New Roman" w:hAnsi="Times New Roman" w:cs="Times New Roman"/>
          <w:i/>
          <w:sz w:val="28"/>
          <w:szCs w:val="28"/>
        </w:rPr>
        <w:t>повышению уровня своей</w:t>
      </w:r>
      <w:r w:rsidRPr="00C54C78">
        <w:rPr>
          <w:rFonts w:ascii="Times New Roman" w:hAnsi="Times New Roman" w:cs="Times New Roman"/>
          <w:i/>
          <w:sz w:val="28"/>
          <w:szCs w:val="28"/>
        </w:rPr>
        <w:t xml:space="preserve"> профессиональной деятельности.</w:t>
      </w:r>
      <w:r w:rsidR="008A7996" w:rsidRPr="00C54C7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2396D" w:rsidRPr="00C54C78" w:rsidRDefault="0092396D" w:rsidP="0092396D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54C78">
        <w:rPr>
          <w:rFonts w:ascii="Times New Roman" w:hAnsi="Times New Roman" w:cs="Times New Roman"/>
          <w:bCs/>
          <w:i/>
          <w:sz w:val="28"/>
          <w:szCs w:val="28"/>
        </w:rPr>
        <w:t xml:space="preserve">За последние три года возросло количество молодых специалистов в образовательных учреждениях </w:t>
      </w:r>
      <w:r w:rsidR="00BA70D7" w:rsidRPr="00C54C78">
        <w:rPr>
          <w:rFonts w:ascii="Times New Roman" w:hAnsi="Times New Roman" w:cs="Times New Roman"/>
          <w:bCs/>
          <w:i/>
          <w:sz w:val="28"/>
          <w:szCs w:val="28"/>
        </w:rPr>
        <w:t xml:space="preserve">Хабаровского </w:t>
      </w:r>
      <w:r w:rsidRPr="00C54C78">
        <w:rPr>
          <w:rFonts w:ascii="Times New Roman" w:hAnsi="Times New Roman" w:cs="Times New Roman"/>
          <w:bCs/>
          <w:i/>
          <w:sz w:val="28"/>
          <w:szCs w:val="28"/>
        </w:rPr>
        <w:t>края, отмечается рост их закрепляемости после первого года работы. Однако</w:t>
      </w:r>
      <w:r w:rsidR="00605B86" w:rsidRPr="00C54C78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r w:rsidR="00FB4352" w:rsidRPr="00C54C78">
        <w:rPr>
          <w:rFonts w:ascii="Times New Roman" w:hAnsi="Times New Roman" w:cs="Times New Roman"/>
          <w:bCs/>
          <w:i/>
          <w:sz w:val="28"/>
          <w:szCs w:val="28"/>
        </w:rPr>
        <w:t>как показывает практика</w:t>
      </w:r>
      <w:r w:rsidR="00605B86" w:rsidRPr="00C54C78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Pr="00C54C78">
        <w:rPr>
          <w:rFonts w:ascii="Times New Roman" w:hAnsi="Times New Roman" w:cs="Times New Roman"/>
          <w:bCs/>
          <w:i/>
          <w:sz w:val="28"/>
          <w:szCs w:val="28"/>
        </w:rPr>
        <w:t xml:space="preserve"> пристального внимания требует следующая проблема:</w:t>
      </w:r>
      <w:r w:rsidR="00BA70D7" w:rsidRPr="00C54C78">
        <w:rPr>
          <w:rFonts w:ascii="Times New Roman" w:hAnsi="Times New Roman" w:cs="Times New Roman"/>
          <w:bCs/>
          <w:i/>
          <w:sz w:val="28"/>
          <w:szCs w:val="28"/>
        </w:rPr>
        <w:t xml:space="preserve"> наличие разрыва между образовательными результатами</w:t>
      </w:r>
      <w:r w:rsidRPr="00C54C7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BA70D7" w:rsidRPr="00C54C78">
        <w:rPr>
          <w:rFonts w:ascii="Times New Roman" w:hAnsi="Times New Roman" w:cs="Times New Roman"/>
          <w:bCs/>
          <w:i/>
          <w:sz w:val="28"/>
          <w:szCs w:val="28"/>
        </w:rPr>
        <w:t>подготовки будущих педагогов и требованиями к компетенциям выпускников, предъявляемы</w:t>
      </w:r>
      <w:r w:rsidR="00BD7E89">
        <w:rPr>
          <w:rFonts w:ascii="Times New Roman" w:hAnsi="Times New Roman" w:cs="Times New Roman"/>
          <w:bCs/>
          <w:i/>
          <w:sz w:val="28"/>
          <w:szCs w:val="28"/>
        </w:rPr>
        <w:t>ми</w:t>
      </w:r>
      <w:r w:rsidR="00BA70D7" w:rsidRPr="00C54C78">
        <w:rPr>
          <w:rFonts w:ascii="Times New Roman" w:hAnsi="Times New Roman" w:cs="Times New Roman"/>
          <w:bCs/>
          <w:i/>
          <w:sz w:val="28"/>
          <w:szCs w:val="28"/>
        </w:rPr>
        <w:t xml:space="preserve"> профессиональным стандартом педагога. </w:t>
      </w:r>
      <w:r w:rsidR="00605B86" w:rsidRPr="00C54C78">
        <w:rPr>
          <w:rFonts w:ascii="Times New Roman" w:hAnsi="Times New Roman" w:cs="Times New Roman"/>
          <w:bCs/>
          <w:i/>
          <w:sz w:val="28"/>
          <w:szCs w:val="28"/>
        </w:rPr>
        <w:t xml:space="preserve">Молодой педагог должен в максимально короткие сроки адаптироваться к условиям профессиональной деятельности, к реализации </w:t>
      </w:r>
      <w:r w:rsidR="00FB4352" w:rsidRPr="00C54C78">
        <w:rPr>
          <w:rFonts w:ascii="Times New Roman" w:hAnsi="Times New Roman" w:cs="Times New Roman"/>
          <w:bCs/>
          <w:i/>
          <w:sz w:val="28"/>
          <w:szCs w:val="28"/>
        </w:rPr>
        <w:t xml:space="preserve">профессионального и личностного потенциала. </w:t>
      </w:r>
    </w:p>
    <w:p w:rsidR="00C55E76" w:rsidRPr="00C54C78" w:rsidRDefault="00C55E76" w:rsidP="008F3BB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4C78">
        <w:rPr>
          <w:rFonts w:ascii="Times New Roman" w:hAnsi="Times New Roman" w:cs="Times New Roman"/>
          <w:i/>
          <w:sz w:val="28"/>
          <w:szCs w:val="28"/>
        </w:rPr>
        <w:t xml:space="preserve">Сложившаяся ситуация требует интенсификации процесса наставничества </w:t>
      </w:r>
      <w:r w:rsidR="008E673A" w:rsidRPr="00C54C78">
        <w:rPr>
          <w:rFonts w:ascii="Times New Roman" w:hAnsi="Times New Roman" w:cs="Times New Roman"/>
          <w:i/>
          <w:sz w:val="28"/>
          <w:szCs w:val="28"/>
        </w:rPr>
        <w:t>для оказания более эффективной помощи молодым педагогам</w:t>
      </w:r>
      <w:r w:rsidR="00005515" w:rsidRPr="00C54C78">
        <w:rPr>
          <w:rFonts w:ascii="Times New Roman" w:hAnsi="Times New Roman" w:cs="Times New Roman"/>
          <w:i/>
          <w:sz w:val="28"/>
          <w:szCs w:val="28"/>
        </w:rPr>
        <w:t xml:space="preserve"> в их адаптации и профессиональном </w:t>
      </w:r>
      <w:r w:rsidR="008F5814">
        <w:rPr>
          <w:rFonts w:ascii="Times New Roman" w:hAnsi="Times New Roman" w:cs="Times New Roman"/>
          <w:i/>
          <w:sz w:val="28"/>
          <w:szCs w:val="28"/>
        </w:rPr>
        <w:t>развити</w:t>
      </w:r>
      <w:r w:rsidR="00005515" w:rsidRPr="00C54C78">
        <w:rPr>
          <w:rFonts w:ascii="Times New Roman" w:hAnsi="Times New Roman" w:cs="Times New Roman"/>
          <w:i/>
          <w:sz w:val="28"/>
          <w:szCs w:val="28"/>
        </w:rPr>
        <w:t>и</w:t>
      </w:r>
      <w:r w:rsidRPr="00C54C78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E968BA" w:rsidRDefault="00E968BA" w:rsidP="00AC30D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835A69" w:rsidRPr="008F5814" w:rsidRDefault="00E968BA" w:rsidP="008F5814">
      <w:pPr>
        <w:pStyle w:val="a3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 практики</w:t>
      </w:r>
    </w:p>
    <w:p w:rsidR="00C55E76" w:rsidRPr="008F5814" w:rsidRDefault="003352B5" w:rsidP="00AC30D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814">
        <w:rPr>
          <w:rFonts w:ascii="Times New Roman" w:hAnsi="Times New Roman" w:cs="Times New Roman"/>
          <w:i/>
          <w:sz w:val="28"/>
          <w:szCs w:val="28"/>
        </w:rPr>
        <w:t>Модель педагогического наставничества,</w:t>
      </w:r>
      <w:r w:rsidR="00C55E76" w:rsidRPr="008F5814">
        <w:rPr>
          <w:rFonts w:ascii="Times New Roman" w:hAnsi="Times New Roman" w:cs="Times New Roman"/>
          <w:i/>
          <w:sz w:val="28"/>
          <w:szCs w:val="28"/>
        </w:rPr>
        <w:t xml:space="preserve"> представленная в </w:t>
      </w:r>
      <w:r w:rsidRPr="008F5814">
        <w:rPr>
          <w:rFonts w:ascii="Times New Roman" w:hAnsi="Times New Roman" w:cs="Times New Roman"/>
          <w:i/>
          <w:sz w:val="28"/>
          <w:szCs w:val="28"/>
        </w:rPr>
        <w:t>описываемом опыте,</w:t>
      </w:r>
      <w:r w:rsidR="00C55E76" w:rsidRPr="008F5814">
        <w:rPr>
          <w:rFonts w:ascii="Times New Roman" w:hAnsi="Times New Roman" w:cs="Times New Roman"/>
          <w:i/>
          <w:sz w:val="28"/>
          <w:szCs w:val="28"/>
        </w:rPr>
        <w:t xml:space="preserve"> системно реализуется в </w:t>
      </w:r>
      <w:r w:rsidR="001B2140" w:rsidRPr="008F5814">
        <w:rPr>
          <w:rFonts w:ascii="Times New Roman" w:hAnsi="Times New Roman" w:cs="Times New Roman"/>
          <w:i/>
          <w:sz w:val="28"/>
          <w:szCs w:val="28"/>
        </w:rPr>
        <w:t xml:space="preserve">Хабаровском </w:t>
      </w:r>
      <w:r w:rsidR="00C55E76" w:rsidRPr="008F5814">
        <w:rPr>
          <w:rFonts w:ascii="Times New Roman" w:hAnsi="Times New Roman" w:cs="Times New Roman"/>
          <w:i/>
          <w:sz w:val="28"/>
          <w:szCs w:val="28"/>
        </w:rPr>
        <w:t>крае с 2014 года и решает следующие задачи:</w:t>
      </w:r>
    </w:p>
    <w:p w:rsidR="00C55E76" w:rsidRPr="008F5814" w:rsidRDefault="00C55E76" w:rsidP="00AC30D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814">
        <w:rPr>
          <w:rFonts w:ascii="Times New Roman" w:hAnsi="Times New Roman" w:cs="Times New Roman"/>
          <w:i/>
          <w:sz w:val="28"/>
          <w:szCs w:val="28"/>
        </w:rPr>
        <w:t>- ускорение процесса профессионального становления молодых педагогов, развитие их способности самостоятельно, качественно выполнять функциональные обязанности в соответствии с занимаемой должностью;</w:t>
      </w:r>
    </w:p>
    <w:p w:rsidR="00BD7E89" w:rsidRDefault="00C55E76" w:rsidP="0045129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814">
        <w:rPr>
          <w:rFonts w:ascii="Times New Roman" w:hAnsi="Times New Roman" w:cs="Times New Roman"/>
          <w:i/>
          <w:sz w:val="28"/>
          <w:szCs w:val="28"/>
        </w:rPr>
        <w:t>- адаптация молодых специалистов к условиям осуществления профессиональной деятельности</w:t>
      </w:r>
      <w:r w:rsidR="00E968BA" w:rsidRPr="008F5814">
        <w:rPr>
          <w:rFonts w:ascii="Times New Roman" w:hAnsi="Times New Roman" w:cs="Times New Roman"/>
          <w:i/>
          <w:sz w:val="28"/>
          <w:szCs w:val="28"/>
        </w:rPr>
        <w:t xml:space="preserve"> и их закрепление в образовательных организациях Хабаровского края</w:t>
      </w:r>
      <w:r w:rsidR="00BD7E89">
        <w:rPr>
          <w:rFonts w:ascii="Times New Roman" w:hAnsi="Times New Roman" w:cs="Times New Roman"/>
          <w:i/>
          <w:sz w:val="28"/>
          <w:szCs w:val="28"/>
        </w:rPr>
        <w:t>;</w:t>
      </w:r>
    </w:p>
    <w:p w:rsidR="00C55E76" w:rsidRPr="00BD7E89" w:rsidRDefault="00BD7E89" w:rsidP="00BD7E8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D7E8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BD7E8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развитие профессиональных компетенций молодых педагогов на основе интеграции психолого-педагогических и предметных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знаний, </w:t>
      </w:r>
      <w:r w:rsidRPr="00BD7E89">
        <w:rPr>
          <w:rFonts w:ascii="Times New Roman" w:hAnsi="Times New Roman" w:cs="Times New Roman"/>
          <w:i/>
          <w:color w:val="000000"/>
          <w:sz w:val="28"/>
          <w:szCs w:val="28"/>
        </w:rPr>
        <w:t>умений, полученных в ходе приобретения педагогической профессии</w:t>
      </w:r>
      <w:r w:rsidR="00C55E76" w:rsidRPr="00BD7E89">
        <w:rPr>
          <w:rFonts w:ascii="Times New Roman" w:hAnsi="Times New Roman" w:cs="Times New Roman"/>
          <w:i/>
          <w:sz w:val="28"/>
          <w:szCs w:val="28"/>
        </w:rPr>
        <w:t>.</w:t>
      </w:r>
    </w:p>
    <w:p w:rsidR="00E968BA" w:rsidRPr="008F5814" w:rsidRDefault="00C55E76" w:rsidP="00E968BA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814">
        <w:rPr>
          <w:rFonts w:ascii="Times New Roman" w:hAnsi="Times New Roman" w:cs="Times New Roman"/>
          <w:i/>
          <w:sz w:val="28"/>
          <w:szCs w:val="28"/>
        </w:rPr>
        <w:t>В целях создания в Хабаровско</w:t>
      </w:r>
      <w:r w:rsidR="00E968BA" w:rsidRPr="008F5814">
        <w:rPr>
          <w:rFonts w:ascii="Times New Roman" w:hAnsi="Times New Roman" w:cs="Times New Roman"/>
          <w:i/>
          <w:sz w:val="28"/>
          <w:szCs w:val="28"/>
        </w:rPr>
        <w:t>м</w:t>
      </w:r>
      <w:r w:rsidRPr="008F5814">
        <w:rPr>
          <w:rFonts w:ascii="Times New Roman" w:hAnsi="Times New Roman" w:cs="Times New Roman"/>
          <w:i/>
          <w:sz w:val="28"/>
          <w:szCs w:val="28"/>
        </w:rPr>
        <w:t xml:space="preserve"> кра</w:t>
      </w:r>
      <w:r w:rsidR="00E968BA" w:rsidRPr="008F5814">
        <w:rPr>
          <w:rFonts w:ascii="Times New Roman" w:hAnsi="Times New Roman" w:cs="Times New Roman"/>
          <w:i/>
          <w:sz w:val="28"/>
          <w:szCs w:val="28"/>
        </w:rPr>
        <w:t>е</w:t>
      </w:r>
      <w:r w:rsidRPr="008F5814">
        <w:rPr>
          <w:rFonts w:ascii="Times New Roman" w:hAnsi="Times New Roman" w:cs="Times New Roman"/>
          <w:i/>
          <w:sz w:val="28"/>
          <w:szCs w:val="28"/>
        </w:rPr>
        <w:t xml:space="preserve"> эффективной системы наставничества </w:t>
      </w:r>
      <w:r w:rsidR="001B4B5E" w:rsidRPr="008F5814">
        <w:rPr>
          <w:rFonts w:ascii="Times New Roman" w:hAnsi="Times New Roman" w:cs="Times New Roman"/>
          <w:i/>
          <w:sz w:val="28"/>
          <w:szCs w:val="28"/>
        </w:rPr>
        <w:t>Хабаровским краевым институтом развития образования</w:t>
      </w:r>
      <w:r w:rsidRPr="008F5814">
        <w:rPr>
          <w:rFonts w:ascii="Times New Roman" w:hAnsi="Times New Roman" w:cs="Times New Roman"/>
          <w:i/>
          <w:sz w:val="28"/>
          <w:szCs w:val="28"/>
        </w:rPr>
        <w:t xml:space="preserve"> разработана модель внедрения наставничества, </w:t>
      </w:r>
      <w:r w:rsidR="00154880">
        <w:rPr>
          <w:rFonts w:ascii="Times New Roman" w:hAnsi="Times New Roman" w:cs="Times New Roman"/>
          <w:i/>
          <w:sz w:val="28"/>
          <w:szCs w:val="28"/>
        </w:rPr>
        <w:t>составлен</w:t>
      </w:r>
      <w:r w:rsidRPr="008F5814">
        <w:rPr>
          <w:rFonts w:ascii="Times New Roman" w:hAnsi="Times New Roman" w:cs="Times New Roman"/>
          <w:i/>
          <w:sz w:val="28"/>
          <w:szCs w:val="28"/>
        </w:rPr>
        <w:t xml:space="preserve"> описывающий эту модель методический инструментарий, который позвол</w:t>
      </w:r>
      <w:r w:rsidR="001B4B5E" w:rsidRPr="008F5814">
        <w:rPr>
          <w:rFonts w:ascii="Times New Roman" w:hAnsi="Times New Roman" w:cs="Times New Roman"/>
          <w:i/>
          <w:sz w:val="28"/>
          <w:szCs w:val="28"/>
        </w:rPr>
        <w:t>яе</w:t>
      </w:r>
      <w:r w:rsidRPr="008F5814">
        <w:rPr>
          <w:rFonts w:ascii="Times New Roman" w:hAnsi="Times New Roman" w:cs="Times New Roman"/>
          <w:i/>
          <w:sz w:val="28"/>
          <w:szCs w:val="28"/>
        </w:rPr>
        <w:t>т</w:t>
      </w:r>
      <w:r w:rsidR="00E968BA" w:rsidRPr="008F58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968BA" w:rsidRPr="008F5814">
        <w:rPr>
          <w:rFonts w:ascii="Times New Roman" w:hAnsi="Times New Roman" w:cs="Times New Roman"/>
          <w:i/>
          <w:sz w:val="28"/>
          <w:szCs w:val="28"/>
        </w:rPr>
        <w:lastRenderedPageBreak/>
        <w:t>разработать необходимую нормативную правовую б</w:t>
      </w:r>
      <w:r w:rsidR="008F5814">
        <w:rPr>
          <w:rFonts w:ascii="Times New Roman" w:hAnsi="Times New Roman" w:cs="Times New Roman"/>
          <w:i/>
          <w:sz w:val="28"/>
          <w:szCs w:val="28"/>
        </w:rPr>
        <w:t xml:space="preserve">азу для внедрения </w:t>
      </w:r>
      <w:r w:rsidR="00E968BA" w:rsidRPr="008F5814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Pr="008F5814">
        <w:rPr>
          <w:rFonts w:ascii="Times New Roman" w:hAnsi="Times New Roman" w:cs="Times New Roman"/>
          <w:i/>
          <w:sz w:val="28"/>
          <w:szCs w:val="28"/>
        </w:rPr>
        <w:t>органи</w:t>
      </w:r>
      <w:r w:rsidR="00E968BA" w:rsidRPr="008F5814">
        <w:rPr>
          <w:rFonts w:ascii="Times New Roman" w:hAnsi="Times New Roman" w:cs="Times New Roman"/>
          <w:i/>
          <w:sz w:val="28"/>
          <w:szCs w:val="28"/>
        </w:rPr>
        <w:t>з</w:t>
      </w:r>
      <w:r w:rsidR="008F5814">
        <w:rPr>
          <w:rFonts w:ascii="Times New Roman" w:hAnsi="Times New Roman" w:cs="Times New Roman"/>
          <w:i/>
          <w:sz w:val="28"/>
          <w:szCs w:val="28"/>
        </w:rPr>
        <w:t>ации</w:t>
      </w:r>
      <w:r w:rsidR="00E968BA" w:rsidRPr="008F5814">
        <w:rPr>
          <w:rFonts w:ascii="Times New Roman" w:hAnsi="Times New Roman" w:cs="Times New Roman"/>
          <w:i/>
          <w:sz w:val="28"/>
          <w:szCs w:val="28"/>
        </w:rPr>
        <w:t xml:space="preserve"> работ</w:t>
      </w:r>
      <w:r w:rsidR="008F5814">
        <w:rPr>
          <w:rFonts w:ascii="Times New Roman" w:hAnsi="Times New Roman" w:cs="Times New Roman"/>
          <w:i/>
          <w:sz w:val="28"/>
          <w:szCs w:val="28"/>
        </w:rPr>
        <w:t>ы</w:t>
      </w:r>
      <w:r w:rsidR="00E968BA" w:rsidRPr="008F5814">
        <w:rPr>
          <w:rFonts w:ascii="Times New Roman" w:hAnsi="Times New Roman" w:cs="Times New Roman"/>
          <w:i/>
          <w:sz w:val="28"/>
          <w:szCs w:val="28"/>
        </w:rPr>
        <w:t xml:space="preserve"> по наставничеству.</w:t>
      </w:r>
    </w:p>
    <w:p w:rsidR="00C55E76" w:rsidRPr="008F5814" w:rsidRDefault="00C55E76" w:rsidP="00E968B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F5814">
        <w:rPr>
          <w:rFonts w:ascii="Times New Roman" w:hAnsi="Times New Roman" w:cs="Times New Roman"/>
          <w:i/>
          <w:sz w:val="28"/>
          <w:szCs w:val="28"/>
        </w:rPr>
        <w:t xml:space="preserve">Методический инструментарий разработан с целью оказания помощи муниципальным органам, </w:t>
      </w:r>
      <w:r w:rsidR="00154880">
        <w:rPr>
          <w:rFonts w:ascii="Times New Roman" w:hAnsi="Times New Roman" w:cs="Times New Roman"/>
          <w:i/>
          <w:sz w:val="28"/>
          <w:szCs w:val="28"/>
        </w:rPr>
        <w:t>осуществляющи</w:t>
      </w:r>
      <w:r w:rsidR="00460EEA">
        <w:rPr>
          <w:rFonts w:ascii="Times New Roman" w:hAnsi="Times New Roman" w:cs="Times New Roman"/>
          <w:i/>
          <w:sz w:val="28"/>
          <w:szCs w:val="28"/>
        </w:rPr>
        <w:t xml:space="preserve">м управление в сфере образования; </w:t>
      </w:r>
      <w:r w:rsidRPr="008F5814">
        <w:rPr>
          <w:rFonts w:ascii="Times New Roman" w:hAnsi="Times New Roman" w:cs="Times New Roman"/>
          <w:i/>
          <w:sz w:val="28"/>
          <w:szCs w:val="28"/>
        </w:rPr>
        <w:t>администрации об</w:t>
      </w:r>
      <w:r w:rsidR="00E968BA" w:rsidRPr="008F5814">
        <w:rPr>
          <w:rFonts w:ascii="Times New Roman" w:hAnsi="Times New Roman" w:cs="Times New Roman"/>
          <w:i/>
          <w:sz w:val="28"/>
          <w:szCs w:val="28"/>
        </w:rPr>
        <w:t xml:space="preserve">щеобразовательной организации в </w:t>
      </w:r>
      <w:r w:rsidRPr="008F5814">
        <w:rPr>
          <w:rFonts w:ascii="Times New Roman" w:hAnsi="Times New Roman" w:cs="Times New Roman"/>
          <w:i/>
          <w:sz w:val="28"/>
          <w:szCs w:val="28"/>
        </w:rPr>
        <w:t>выработке унифицированных подходов (сценариев) к организации и использованию механизма наставничества в</w:t>
      </w:r>
      <w:r w:rsidR="00E968BA" w:rsidRPr="008F5814">
        <w:rPr>
          <w:rFonts w:ascii="Times New Roman" w:hAnsi="Times New Roman" w:cs="Times New Roman"/>
          <w:i/>
          <w:sz w:val="28"/>
          <w:szCs w:val="28"/>
        </w:rPr>
        <w:t xml:space="preserve"> отношении молодых специалистов и </w:t>
      </w:r>
      <w:r w:rsidRPr="008F5814">
        <w:rPr>
          <w:rFonts w:ascii="Times New Roman" w:hAnsi="Times New Roman" w:cs="Times New Roman"/>
          <w:i/>
          <w:sz w:val="28"/>
          <w:szCs w:val="28"/>
        </w:rPr>
        <w:t>организации процесса наставничества.</w:t>
      </w:r>
    </w:p>
    <w:p w:rsidR="00C55E76" w:rsidRPr="008F5814" w:rsidRDefault="00C55E76" w:rsidP="00E34031">
      <w:pPr>
        <w:pStyle w:val="ConsPlusNormal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814">
        <w:rPr>
          <w:rFonts w:ascii="Times New Roman" w:hAnsi="Times New Roman" w:cs="Times New Roman"/>
          <w:i/>
          <w:sz w:val="28"/>
          <w:szCs w:val="28"/>
        </w:rPr>
        <w:t>Модель внедрения наставничества определяет и включает в себя:</w:t>
      </w:r>
    </w:p>
    <w:p w:rsidR="00C55E76" w:rsidRPr="008F5814" w:rsidRDefault="00C55E76" w:rsidP="00CC12E3">
      <w:pPr>
        <w:pStyle w:val="ConsPlusNormal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814">
        <w:rPr>
          <w:rFonts w:ascii="Times New Roman" w:hAnsi="Times New Roman" w:cs="Times New Roman"/>
          <w:i/>
          <w:sz w:val="28"/>
          <w:szCs w:val="28"/>
        </w:rPr>
        <w:t>- порядок организации наставничества (принимаются необходимые документы, определяются ответственные лица за организацию и руководство наставничеством, а также выбираются формы наставничества);</w:t>
      </w:r>
    </w:p>
    <w:p w:rsidR="00C55E76" w:rsidRPr="008F5814" w:rsidRDefault="00C55E76" w:rsidP="007C7A05">
      <w:pPr>
        <w:pStyle w:val="ConsPlusNormal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814">
        <w:rPr>
          <w:rFonts w:ascii="Times New Roman" w:hAnsi="Times New Roman" w:cs="Times New Roman"/>
          <w:i/>
          <w:sz w:val="28"/>
          <w:szCs w:val="28"/>
        </w:rPr>
        <w:t>- порядок назначения наставников и лиц, в отношении которых осуществляется наставничество (назначение наставников и лиц, в отношении которых осуществляется наставничество);</w:t>
      </w:r>
    </w:p>
    <w:p w:rsidR="00C55E76" w:rsidRPr="008F5814" w:rsidRDefault="00C55E76" w:rsidP="00591888">
      <w:pPr>
        <w:pStyle w:val="ConsPlusNormal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814">
        <w:rPr>
          <w:rFonts w:ascii="Times New Roman" w:hAnsi="Times New Roman" w:cs="Times New Roman"/>
          <w:i/>
          <w:sz w:val="28"/>
          <w:szCs w:val="28"/>
        </w:rPr>
        <w:t>- порядок прохождения наставничества (реализация процесса наставничества: утверждается перечень мероприятий по наставничеству, определяются формы и методы работы наставников, осуществляется выбор инструментов, применяемых для реализации наставничества);</w:t>
      </w:r>
    </w:p>
    <w:p w:rsidR="00C55E76" w:rsidRPr="008F5814" w:rsidRDefault="00C55E76" w:rsidP="00591888">
      <w:pPr>
        <w:pStyle w:val="ConsPlusNormal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814">
        <w:rPr>
          <w:rFonts w:ascii="Times New Roman" w:hAnsi="Times New Roman" w:cs="Times New Roman"/>
          <w:i/>
          <w:sz w:val="28"/>
          <w:szCs w:val="28"/>
        </w:rPr>
        <w:t>- порядок завершения наставничества (подведение итогов наставничества и получение обратной связи от наставников и лиц, в отношении которых осуществлялось наставничество, с помощью заполнения формализованных отчетов (анкет). Далее происходит обработка формализованных отчетов (анкет) и поощрение наставников по результатам проведенной работы).</w:t>
      </w:r>
    </w:p>
    <w:p w:rsidR="00C55E76" w:rsidRPr="008F5814" w:rsidRDefault="00C55E76" w:rsidP="0064672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814">
        <w:rPr>
          <w:rFonts w:ascii="Times New Roman" w:hAnsi="Times New Roman" w:cs="Times New Roman"/>
          <w:i/>
          <w:sz w:val="28"/>
          <w:szCs w:val="28"/>
        </w:rPr>
        <w:t xml:space="preserve">Модель по внедрению наставничества в общеобразовательных учреждениях края предполагает реализацию обязательных и рекомендуемых действий (см. </w:t>
      </w:r>
      <w:r w:rsidR="00591888">
        <w:rPr>
          <w:rFonts w:ascii="Times New Roman" w:hAnsi="Times New Roman" w:cs="Times New Roman"/>
          <w:i/>
          <w:sz w:val="28"/>
          <w:szCs w:val="28"/>
        </w:rPr>
        <w:t>п</w:t>
      </w:r>
      <w:r w:rsidRPr="008F5814">
        <w:rPr>
          <w:rFonts w:ascii="Times New Roman" w:hAnsi="Times New Roman" w:cs="Times New Roman"/>
          <w:i/>
          <w:sz w:val="28"/>
          <w:szCs w:val="28"/>
        </w:rPr>
        <w:t xml:space="preserve">риложение </w:t>
      </w:r>
      <w:r w:rsidR="00591888">
        <w:rPr>
          <w:rFonts w:ascii="Times New Roman" w:hAnsi="Times New Roman" w:cs="Times New Roman"/>
          <w:i/>
          <w:sz w:val="28"/>
          <w:szCs w:val="28"/>
        </w:rPr>
        <w:t xml:space="preserve">№ </w:t>
      </w:r>
      <w:r w:rsidR="00E24411" w:rsidRPr="008F5814">
        <w:rPr>
          <w:rFonts w:ascii="Times New Roman" w:hAnsi="Times New Roman" w:cs="Times New Roman"/>
          <w:i/>
          <w:sz w:val="28"/>
          <w:szCs w:val="28"/>
        </w:rPr>
        <w:t>1),</w:t>
      </w:r>
      <w:r w:rsidRPr="008F58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24411" w:rsidRPr="008F5814">
        <w:rPr>
          <w:rFonts w:ascii="Times New Roman" w:hAnsi="Times New Roman" w:cs="Times New Roman"/>
          <w:i/>
          <w:sz w:val="28"/>
          <w:szCs w:val="28"/>
        </w:rPr>
        <w:t>к</w:t>
      </w:r>
      <w:r w:rsidRPr="008F5814">
        <w:rPr>
          <w:rFonts w:ascii="Times New Roman" w:hAnsi="Times New Roman" w:cs="Times New Roman"/>
          <w:i/>
          <w:sz w:val="28"/>
          <w:szCs w:val="28"/>
        </w:rPr>
        <w:t>оторые могут быть реализованы в общеобразовательно</w:t>
      </w:r>
      <w:r w:rsidR="00591888">
        <w:rPr>
          <w:rFonts w:ascii="Times New Roman" w:hAnsi="Times New Roman" w:cs="Times New Roman"/>
          <w:i/>
          <w:sz w:val="28"/>
          <w:szCs w:val="28"/>
        </w:rPr>
        <w:t>м учреждении</w:t>
      </w:r>
      <w:r w:rsidR="00E24411" w:rsidRPr="008F5814">
        <w:rPr>
          <w:rFonts w:ascii="Times New Roman" w:hAnsi="Times New Roman" w:cs="Times New Roman"/>
          <w:i/>
          <w:sz w:val="28"/>
          <w:szCs w:val="28"/>
        </w:rPr>
        <w:t xml:space="preserve"> по усмотрению руководителя</w:t>
      </w:r>
      <w:r w:rsidRPr="008F5814">
        <w:rPr>
          <w:rFonts w:ascii="Times New Roman" w:hAnsi="Times New Roman" w:cs="Times New Roman"/>
          <w:i/>
          <w:sz w:val="28"/>
          <w:szCs w:val="28"/>
        </w:rPr>
        <w:t xml:space="preserve"> как в полном объеме, так и выборочно.</w:t>
      </w:r>
    </w:p>
    <w:p w:rsidR="000F02B9" w:rsidRPr="008F5814" w:rsidRDefault="000F02B9" w:rsidP="00591888">
      <w:pPr>
        <w:pStyle w:val="ConsPlusNormal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814">
        <w:rPr>
          <w:rFonts w:ascii="Times New Roman" w:hAnsi="Times New Roman" w:cs="Times New Roman"/>
          <w:i/>
          <w:sz w:val="28"/>
          <w:szCs w:val="28"/>
        </w:rPr>
        <w:t xml:space="preserve">Базовой площадкой для апробации представленной модели является Краевое государственное автономное общеобразовательное учреждение «Краевой центр образования» </w:t>
      </w:r>
      <w:r w:rsidR="00591888">
        <w:rPr>
          <w:rFonts w:ascii="Times New Roman" w:hAnsi="Times New Roman" w:cs="Times New Roman"/>
          <w:i/>
          <w:sz w:val="28"/>
          <w:szCs w:val="28"/>
        </w:rPr>
        <w:t xml:space="preserve">(место расположения </w:t>
      </w:r>
      <w:r w:rsidRPr="008F5814">
        <w:rPr>
          <w:rFonts w:ascii="Times New Roman" w:hAnsi="Times New Roman" w:cs="Times New Roman"/>
          <w:i/>
          <w:sz w:val="28"/>
          <w:szCs w:val="28"/>
        </w:rPr>
        <w:t>г. Хабаровск</w:t>
      </w:r>
      <w:r w:rsidR="00591888">
        <w:rPr>
          <w:rFonts w:ascii="Times New Roman" w:hAnsi="Times New Roman" w:cs="Times New Roman"/>
          <w:i/>
          <w:sz w:val="28"/>
          <w:szCs w:val="28"/>
        </w:rPr>
        <w:t>)</w:t>
      </w:r>
      <w:r w:rsidRPr="008F581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7E4797" w:rsidRPr="008F5814" w:rsidRDefault="000F02B9" w:rsidP="00591888">
      <w:pPr>
        <w:pStyle w:val="ConsPlusNormal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814">
        <w:rPr>
          <w:rFonts w:ascii="Times New Roman" w:hAnsi="Times New Roman" w:cs="Times New Roman"/>
          <w:i/>
          <w:sz w:val="28"/>
          <w:szCs w:val="28"/>
        </w:rPr>
        <w:t xml:space="preserve">Ежегодно педагогический коллектив Краевого центра образования пополняют молодые специалисты. В 2017 – 20018 учебном году </w:t>
      </w:r>
      <w:r w:rsidR="00460EEA">
        <w:rPr>
          <w:rFonts w:ascii="Times New Roman" w:hAnsi="Times New Roman" w:cs="Times New Roman"/>
          <w:i/>
          <w:sz w:val="28"/>
          <w:szCs w:val="28"/>
        </w:rPr>
        <w:t>статус молодого специалиста имеют</w:t>
      </w:r>
      <w:r w:rsidRPr="008F5814">
        <w:rPr>
          <w:rFonts w:ascii="Times New Roman" w:hAnsi="Times New Roman" w:cs="Times New Roman"/>
          <w:i/>
          <w:sz w:val="28"/>
          <w:szCs w:val="28"/>
        </w:rPr>
        <w:t xml:space="preserve"> 14 педагогов</w:t>
      </w:r>
      <w:r w:rsidR="007E4797" w:rsidRPr="008F5814">
        <w:rPr>
          <w:rFonts w:ascii="Times New Roman" w:hAnsi="Times New Roman" w:cs="Times New Roman"/>
          <w:i/>
          <w:sz w:val="28"/>
          <w:szCs w:val="28"/>
        </w:rPr>
        <w:t xml:space="preserve"> (воспитатели детского сада, учителя начальной школы, русского языка, иностранных языков, физической культуры)</w:t>
      </w:r>
      <w:r w:rsidRPr="008F581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0F02B9" w:rsidRPr="008F5814" w:rsidRDefault="000F02B9" w:rsidP="00591888">
      <w:pPr>
        <w:pStyle w:val="ConsPlusNormal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5814">
        <w:rPr>
          <w:rFonts w:ascii="Times New Roman" w:hAnsi="Times New Roman" w:cs="Times New Roman"/>
          <w:i/>
          <w:sz w:val="28"/>
          <w:szCs w:val="28"/>
        </w:rPr>
        <w:t xml:space="preserve">Третий год работает в Центре Школа молодого педагога «РОСТ’ </w:t>
      </w:r>
      <w:r w:rsidRPr="008F5814">
        <w:rPr>
          <w:rFonts w:ascii="Times New Roman" w:hAnsi="Times New Roman" w:cs="Times New Roman"/>
          <w:i/>
          <w:sz w:val="28"/>
          <w:szCs w:val="28"/>
          <w:lang w:val="en-US"/>
        </w:rPr>
        <w:t>Ok</w:t>
      </w:r>
      <w:r w:rsidRPr="008F5814">
        <w:rPr>
          <w:rFonts w:ascii="Times New Roman" w:hAnsi="Times New Roman" w:cs="Times New Roman"/>
          <w:i/>
          <w:sz w:val="28"/>
          <w:szCs w:val="28"/>
        </w:rPr>
        <w:t>», цель</w:t>
      </w:r>
      <w:r w:rsidR="007E4797" w:rsidRPr="008F5814">
        <w:rPr>
          <w:rFonts w:ascii="Times New Roman" w:hAnsi="Times New Roman" w:cs="Times New Roman"/>
          <w:i/>
          <w:sz w:val="28"/>
          <w:szCs w:val="28"/>
        </w:rPr>
        <w:t>ю</w:t>
      </w:r>
      <w:r w:rsidRPr="008F5814">
        <w:rPr>
          <w:rFonts w:ascii="Times New Roman" w:hAnsi="Times New Roman" w:cs="Times New Roman"/>
          <w:i/>
          <w:sz w:val="28"/>
          <w:szCs w:val="28"/>
        </w:rPr>
        <w:t xml:space="preserve"> которой </w:t>
      </w:r>
      <w:r w:rsidR="007E4797" w:rsidRPr="008F5814">
        <w:rPr>
          <w:rFonts w:ascii="Times New Roman" w:hAnsi="Times New Roman" w:cs="Times New Roman"/>
          <w:i/>
          <w:sz w:val="28"/>
          <w:szCs w:val="28"/>
        </w:rPr>
        <w:t xml:space="preserve">является </w:t>
      </w:r>
      <w:r w:rsidRPr="008F5814">
        <w:rPr>
          <w:rFonts w:ascii="Times New Roman" w:hAnsi="Times New Roman" w:cs="Times New Roman"/>
          <w:i/>
          <w:sz w:val="28"/>
          <w:szCs w:val="28"/>
        </w:rPr>
        <w:t>оказание помощи молодым специалистам в их адаптации и профессиональном становлении для быстрого и эффективного включения в педагогическую деятельность и их закрепление в Краевом центре образования.</w:t>
      </w:r>
    </w:p>
    <w:p w:rsidR="00DB5412" w:rsidRPr="004C0BA9" w:rsidRDefault="00DB5412" w:rsidP="00DB5412">
      <w:pPr>
        <w:pStyle w:val="ConsPlusNormal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0BA9">
        <w:rPr>
          <w:rFonts w:ascii="Times New Roman" w:hAnsi="Times New Roman" w:cs="Times New Roman"/>
          <w:i/>
          <w:sz w:val="28"/>
          <w:szCs w:val="28"/>
        </w:rPr>
        <w:t xml:space="preserve">Задачи, которые решаются в процессе взаимодействия наставников и </w:t>
      </w:r>
      <w:r w:rsidRPr="004C0BA9">
        <w:rPr>
          <w:rFonts w:ascii="Times New Roman" w:hAnsi="Times New Roman" w:cs="Times New Roman"/>
          <w:i/>
          <w:sz w:val="28"/>
          <w:szCs w:val="28"/>
        </w:rPr>
        <w:lastRenderedPageBreak/>
        <w:t>молодых педагогов, следующие:</w:t>
      </w:r>
    </w:p>
    <w:p w:rsidR="00DB5412" w:rsidRPr="004C0BA9" w:rsidRDefault="00DB5412" w:rsidP="00DB5412">
      <w:pPr>
        <w:pStyle w:val="ConsPlusNormal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0BA9">
        <w:rPr>
          <w:rFonts w:ascii="Times New Roman" w:hAnsi="Times New Roman" w:cs="Times New Roman"/>
          <w:i/>
          <w:sz w:val="28"/>
          <w:szCs w:val="28"/>
        </w:rPr>
        <w:t>- оценить потенциал молодого специалиста и разработать его индивидуальный образовательный маршрут адаптации и профессионального роста;</w:t>
      </w:r>
    </w:p>
    <w:p w:rsidR="00DB5412" w:rsidRPr="004C0BA9" w:rsidRDefault="00DB5412" w:rsidP="00DB5412">
      <w:pPr>
        <w:pStyle w:val="ConsPlusNormal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0BA9">
        <w:rPr>
          <w:rFonts w:ascii="Times New Roman" w:hAnsi="Times New Roman" w:cs="Times New Roman"/>
          <w:i/>
          <w:sz w:val="28"/>
          <w:szCs w:val="28"/>
        </w:rPr>
        <w:t>- развивать у молодого специалиста способность самостоятельно и качественно выполнять свои должностные обязанности, совершенствовать мастерство и строить успешную профессиональную карьеру.</w:t>
      </w:r>
    </w:p>
    <w:p w:rsidR="00DB5412" w:rsidRDefault="00DB5412" w:rsidP="00DB5412">
      <w:pPr>
        <w:pStyle w:val="ConsPlusNormal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0BA9">
        <w:rPr>
          <w:rFonts w:ascii="Times New Roman" w:hAnsi="Times New Roman" w:cs="Times New Roman"/>
          <w:i/>
          <w:sz w:val="28"/>
          <w:szCs w:val="28"/>
        </w:rPr>
        <w:t>Процесс адаптации</w:t>
      </w:r>
      <w:r w:rsidR="004C0BA9">
        <w:rPr>
          <w:rFonts w:ascii="Times New Roman" w:hAnsi="Times New Roman" w:cs="Times New Roman"/>
          <w:i/>
          <w:sz w:val="28"/>
          <w:szCs w:val="28"/>
        </w:rPr>
        <w:t xml:space="preserve">, профессионального развития </w:t>
      </w:r>
      <w:r w:rsidRPr="004C0BA9">
        <w:rPr>
          <w:rFonts w:ascii="Times New Roman" w:hAnsi="Times New Roman" w:cs="Times New Roman"/>
          <w:i/>
          <w:sz w:val="28"/>
          <w:szCs w:val="28"/>
        </w:rPr>
        <w:t>включает следующие этапы, которые отличаются друг от друга.</w:t>
      </w:r>
    </w:p>
    <w:p w:rsidR="00EC53DD" w:rsidRPr="00EC53DD" w:rsidRDefault="00EC53DD" w:rsidP="00DB5412">
      <w:pPr>
        <w:pStyle w:val="ConsPlusNormal"/>
        <w:ind w:firstLine="426"/>
        <w:jc w:val="both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478"/>
        <w:gridCol w:w="3475"/>
        <w:gridCol w:w="2127"/>
      </w:tblGrid>
      <w:tr w:rsidR="00E171CC" w:rsidRPr="00EC53DD" w:rsidTr="00E171CC">
        <w:tc>
          <w:tcPr>
            <w:tcW w:w="1526" w:type="dxa"/>
            <w:shd w:val="clear" w:color="auto" w:fill="auto"/>
          </w:tcPr>
          <w:p w:rsidR="00EC53DD" w:rsidRPr="00E171CC" w:rsidRDefault="00EC53DD" w:rsidP="00E171C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Этапы</w:t>
            </w:r>
          </w:p>
        </w:tc>
        <w:tc>
          <w:tcPr>
            <w:tcW w:w="2478" w:type="dxa"/>
            <w:shd w:val="clear" w:color="auto" w:fill="auto"/>
          </w:tcPr>
          <w:p w:rsidR="00EC53DD" w:rsidRPr="00E171CC" w:rsidRDefault="00EC53DD" w:rsidP="00E171C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Задачи</w:t>
            </w:r>
          </w:p>
        </w:tc>
        <w:tc>
          <w:tcPr>
            <w:tcW w:w="3475" w:type="dxa"/>
            <w:shd w:val="clear" w:color="auto" w:fill="auto"/>
          </w:tcPr>
          <w:p w:rsidR="00EC53DD" w:rsidRPr="00E171CC" w:rsidRDefault="00EC53DD" w:rsidP="00E171C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Основные мероприятия</w:t>
            </w:r>
          </w:p>
        </w:tc>
        <w:tc>
          <w:tcPr>
            <w:tcW w:w="2127" w:type="dxa"/>
            <w:shd w:val="clear" w:color="auto" w:fill="auto"/>
          </w:tcPr>
          <w:p w:rsidR="00EC53DD" w:rsidRPr="00E171CC" w:rsidRDefault="00EC53DD" w:rsidP="00E171C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Внешние показатели</w:t>
            </w:r>
          </w:p>
        </w:tc>
      </w:tr>
      <w:tr w:rsidR="00E171CC" w:rsidRPr="00EC53DD" w:rsidTr="00E171CC">
        <w:tc>
          <w:tcPr>
            <w:tcW w:w="1526" w:type="dxa"/>
            <w:shd w:val="clear" w:color="auto" w:fill="auto"/>
          </w:tcPr>
          <w:p w:rsidR="00EC53DD" w:rsidRPr="00E171CC" w:rsidRDefault="00EC53DD" w:rsidP="00E171C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/>
                <w:bCs/>
                <w:iCs/>
                <w:color w:val="000000"/>
                <w:sz w:val="22"/>
                <w:szCs w:val="22"/>
                <w:lang w:eastAsia="en-US"/>
              </w:rPr>
              <w:t>1 этап</w:t>
            </w:r>
            <w:r w:rsidRPr="00E171CC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–</w:t>
            </w:r>
          </w:p>
          <w:p w:rsidR="00EC53DD" w:rsidRPr="00E171CC" w:rsidRDefault="00EC53DD" w:rsidP="00E171C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Cs/>
                <w:i/>
                <w:color w:val="000000"/>
                <w:sz w:val="22"/>
                <w:szCs w:val="22"/>
                <w:lang w:eastAsia="en-US"/>
              </w:rPr>
              <w:t>практика студентов</w:t>
            </w: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 во время обучения в вузе или ссузе</w:t>
            </w:r>
          </w:p>
        </w:tc>
        <w:tc>
          <w:tcPr>
            <w:tcW w:w="2478" w:type="dxa"/>
            <w:shd w:val="clear" w:color="auto" w:fill="auto"/>
          </w:tcPr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Закрепление и углубление знаний, полученных студентами в процессе теоретического обучения;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приобретение и развитие практических навыков и компетенций, связанных с будущей профессиональной деятельностью.</w:t>
            </w:r>
          </w:p>
        </w:tc>
        <w:tc>
          <w:tcPr>
            <w:tcW w:w="3475" w:type="dxa"/>
            <w:shd w:val="clear" w:color="auto" w:fill="auto"/>
          </w:tcPr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Пассивная ознакомительная практика (знакомство с образовательным учреждением, посещение уроков);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педагогическая/ преддипломная практика (самостоятельное проведение уроков и внеклассных мероприятий);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волонтерское движение (помощь в организации внеурочных мероприятий: праздников, акций, проектов и др.)</w:t>
            </w:r>
          </w:p>
        </w:tc>
        <w:tc>
          <w:tcPr>
            <w:tcW w:w="2127" w:type="dxa"/>
            <w:shd w:val="clear" w:color="auto" w:fill="auto"/>
          </w:tcPr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- Адекватность образа будущей профессиональной деятельности; - трудоустройство в образовательные учреждения края.</w:t>
            </w:r>
          </w:p>
        </w:tc>
      </w:tr>
      <w:tr w:rsidR="00E171CC" w:rsidRPr="00EC53DD" w:rsidTr="00E171CC">
        <w:tc>
          <w:tcPr>
            <w:tcW w:w="1526" w:type="dxa"/>
            <w:shd w:val="clear" w:color="auto" w:fill="auto"/>
          </w:tcPr>
          <w:p w:rsidR="00EC53DD" w:rsidRPr="00E171CC" w:rsidRDefault="00EC53DD" w:rsidP="00E171C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/>
                <w:bCs/>
                <w:iCs/>
                <w:color w:val="000000"/>
                <w:sz w:val="22"/>
                <w:szCs w:val="22"/>
                <w:lang w:eastAsia="en-US"/>
              </w:rPr>
              <w:t>2 этап</w:t>
            </w:r>
            <w:r w:rsidRPr="00E171CC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E171CC">
              <w:rPr>
                <w:rFonts w:ascii="Times New Roman" w:hAnsi="Times New Roman" w:cs="Times New Roman"/>
                <w:b/>
                <w:bCs/>
                <w:i/>
                <w:color w:val="000000"/>
                <w:sz w:val="22"/>
                <w:szCs w:val="22"/>
                <w:lang w:eastAsia="en-US"/>
              </w:rPr>
              <w:t xml:space="preserve">(1-й год) </w:t>
            </w: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– 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Cs/>
                <w:i/>
                <w:color w:val="000000"/>
                <w:sz w:val="22"/>
                <w:szCs w:val="22"/>
                <w:lang w:eastAsia="en-US"/>
              </w:rPr>
              <w:t xml:space="preserve">первичная интеграция и самоактуализация в профессии </w:t>
            </w:r>
          </w:p>
        </w:tc>
        <w:tc>
          <w:tcPr>
            <w:tcW w:w="2478" w:type="dxa"/>
            <w:shd w:val="clear" w:color="auto" w:fill="auto"/>
          </w:tcPr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- Осознание своих индивидуальных возможностей при выполнении должностных обязанностей; 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- осознание результатов освоения профессии; 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- применение профессиональных навыков на практике.</w:t>
            </w:r>
          </w:p>
        </w:tc>
        <w:tc>
          <w:tcPr>
            <w:tcW w:w="3475" w:type="dxa"/>
            <w:shd w:val="clear" w:color="auto" w:fill="auto"/>
          </w:tcPr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Собеседование;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диагностика;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анализ уровня профессиональной компетентности;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посещение уроков;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выстраивание индивидуального образовательного маршрута;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-методическое и психологическое консультирование;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систематическое обучение (семинары, вебинары, мастер-классы, конференции и др.);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самообразование;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участие в деятельности Ассоциации молодых педагогов Хабаровского края;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подведение итогов, заключение наставника.</w:t>
            </w:r>
          </w:p>
        </w:tc>
        <w:tc>
          <w:tcPr>
            <w:tcW w:w="2127" w:type="dxa"/>
            <w:shd w:val="clear" w:color="auto" w:fill="auto"/>
          </w:tcPr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Принятие молодым специалистом норм и ценностей образовательной организации; 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- восприятие себя как части коллектива, 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- принятие социальной роли, соответствующей его статусу.</w:t>
            </w:r>
          </w:p>
        </w:tc>
      </w:tr>
      <w:tr w:rsidR="00E171CC" w:rsidRPr="00EC53DD" w:rsidTr="00E171CC">
        <w:tc>
          <w:tcPr>
            <w:tcW w:w="1526" w:type="dxa"/>
            <w:shd w:val="clear" w:color="auto" w:fill="auto"/>
          </w:tcPr>
          <w:p w:rsidR="00EC53DD" w:rsidRPr="00E171CC" w:rsidRDefault="00EC53DD" w:rsidP="00E171C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/>
                <w:bCs/>
                <w:iCs/>
                <w:color w:val="000000"/>
                <w:sz w:val="22"/>
                <w:szCs w:val="22"/>
                <w:lang w:eastAsia="en-US"/>
              </w:rPr>
              <w:t xml:space="preserve">3 этап </w:t>
            </w:r>
            <w:r w:rsidRPr="00E171C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(2-й год)</w:t>
            </w:r>
            <w:r w:rsidRPr="00E171CC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– </w:t>
            </w:r>
            <w:r w:rsidRPr="00E171CC">
              <w:rPr>
                <w:rFonts w:ascii="Times New Roman" w:hAnsi="Times New Roman" w:cs="Times New Roman"/>
                <w:bCs/>
                <w:i/>
                <w:color w:val="000000"/>
                <w:sz w:val="22"/>
                <w:szCs w:val="22"/>
                <w:lang w:eastAsia="en-US"/>
              </w:rPr>
              <w:t>формирование квалифицированного специалиста</w:t>
            </w: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478" w:type="dxa"/>
            <w:shd w:val="clear" w:color="auto" w:fill="auto"/>
          </w:tcPr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- Рост профессионального мастерство молодого специалиста;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- приобретение социального опыта взаимодействия в коллективе;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- принятие окончательного решения о включении в </w:t>
            </w: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lastRenderedPageBreak/>
              <w:t>педагогическую профессию, в педагогический коллектив; - формирование представления о профессиональной карьере и возможностях личностного развития;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- формирование защитных поведенческих реакций для устранения конфликтных ситуаций, возникающих в ходе педагогической деятельности.</w:t>
            </w:r>
          </w:p>
        </w:tc>
        <w:tc>
          <w:tcPr>
            <w:tcW w:w="3475" w:type="dxa"/>
            <w:shd w:val="clear" w:color="auto" w:fill="auto"/>
          </w:tcPr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lastRenderedPageBreak/>
              <w:t>- Диагностика;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анализ уровня профессиональной компетентности;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посещение уроков;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выстраивание индивидуального образовательного маршрута;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-методическое и психологическое консультирование;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систематическое обучение (семинары, вебинары, мастер-</w:t>
            </w: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lastRenderedPageBreak/>
              <w:t>классы, конференции и др.);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самообразование;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участие в деятельности Ассоциации молодых педагогов Хабаровского края;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участие в профессиональных конкурсах («Педагогический серфинг», «Педагогический дебют» и др.);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подведение итогов, заключение наставника.</w:t>
            </w:r>
          </w:p>
        </w:tc>
        <w:tc>
          <w:tcPr>
            <w:tcW w:w="2127" w:type="dxa"/>
            <w:shd w:val="clear" w:color="auto" w:fill="auto"/>
          </w:tcPr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lastRenderedPageBreak/>
              <w:t>- Проявление инициативы;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- творческий вклад в педагогическую деятельность; 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- развитие профессиональных компетенций;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самосовершенствование. </w:t>
            </w:r>
          </w:p>
        </w:tc>
      </w:tr>
      <w:tr w:rsidR="00E171CC" w:rsidRPr="00EC53DD" w:rsidTr="00E171CC">
        <w:tc>
          <w:tcPr>
            <w:tcW w:w="1526" w:type="dxa"/>
            <w:shd w:val="clear" w:color="auto" w:fill="auto"/>
          </w:tcPr>
          <w:p w:rsidR="00EC53DD" w:rsidRPr="00E171CC" w:rsidRDefault="00EC53DD" w:rsidP="00E171C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eastAsia="en-US"/>
              </w:rPr>
              <w:t>4 этап (3-й год)</w:t>
            </w: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 – </w:t>
            </w:r>
            <w:r w:rsidRPr="00E171CC">
              <w:rPr>
                <w:rFonts w:ascii="Times New Roman" w:hAnsi="Times New Roman" w:cs="Times New Roman"/>
                <w:bCs/>
                <w:i/>
                <w:color w:val="000000"/>
                <w:sz w:val="22"/>
                <w:szCs w:val="22"/>
                <w:lang w:eastAsia="en-US"/>
              </w:rPr>
              <w:t>свободное владение профессией: компетентность и мастерство</w:t>
            </w: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478" w:type="dxa"/>
            <w:shd w:val="clear" w:color="auto" w:fill="auto"/>
          </w:tcPr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Отождествление личных целей с целями образовательной организации.</w:t>
            </w:r>
          </w:p>
        </w:tc>
        <w:tc>
          <w:tcPr>
            <w:tcW w:w="3475" w:type="dxa"/>
            <w:shd w:val="clear" w:color="auto" w:fill="auto"/>
          </w:tcPr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Диагностика;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анализ уровня профессиональной компетентности;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посещение уроков;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выстраивание индивидуального образовательного маршрута;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-методическое и психологическое консультирование;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обучение на усмотрение молодого специалиста (семинары, вебинары, мастер-классы, конференции и др.);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самообразование;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участие в деятельности Ассоциации молодых педагогов Хабаровского края;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участие в профессиональных конкурсах («Педагогический серфинг», «Педагогический дебют», «Учитель года Хабаровского края» и др.);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обмен опытом работы на семинарах – практикумах для молодых специалистов Хабаровского края;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подведение итогов, заключение наставника;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 аттестация на первую квалификационную категорию.</w:t>
            </w:r>
          </w:p>
        </w:tc>
        <w:tc>
          <w:tcPr>
            <w:tcW w:w="2127" w:type="dxa"/>
            <w:shd w:val="clear" w:color="auto" w:fill="auto"/>
          </w:tcPr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- Признание в коллективе авторитета молодого специалиста и социального статуса как профессионала; - качественное выполнение своей деятельности при минимальном взаимодействии с наставником; 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 xml:space="preserve">- самоорганизация при выполнении работы; 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- стремление к овладению смежными областями профессионального знания;</w:t>
            </w:r>
          </w:p>
          <w:p w:rsidR="00EC53DD" w:rsidRPr="00E171CC" w:rsidRDefault="00EC53DD" w:rsidP="00E171C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E171CC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eastAsia="en-US"/>
              </w:rPr>
              <w:t>- мотивация к наставничеству по отношению к новым сотрудникам</w:t>
            </w:r>
          </w:p>
        </w:tc>
      </w:tr>
    </w:tbl>
    <w:p w:rsidR="00EC53DD" w:rsidRPr="004C0BA9" w:rsidRDefault="00EC53DD" w:rsidP="00DB5412">
      <w:pPr>
        <w:pStyle w:val="ConsPlusNormal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B5412" w:rsidRPr="000F2DC5" w:rsidRDefault="00DB5412" w:rsidP="00DB5412">
      <w:pPr>
        <w:pStyle w:val="Standard"/>
        <w:spacing w:after="0" w:line="240" w:lineRule="auto"/>
        <w:ind w:firstLine="709"/>
        <w:jc w:val="both"/>
        <w:rPr>
          <w:i/>
          <w:sz w:val="28"/>
          <w:szCs w:val="28"/>
        </w:rPr>
      </w:pPr>
      <w:r w:rsidRPr="000F2DC5">
        <w:rPr>
          <w:rFonts w:ascii="Times New Roman" w:hAnsi="Times New Roman" w:cs="Times New Roman"/>
          <w:bCs/>
          <w:i/>
          <w:sz w:val="28"/>
          <w:szCs w:val="28"/>
        </w:rPr>
        <w:t>Важную роль в успешном прохождении всех этапов адаптации молодого специалиста играет правильная организация системы профессионального наставничества и практического обучения</w:t>
      </w:r>
      <w:r w:rsidR="00BB28FD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BB28FD" w:rsidRPr="008F5814">
        <w:rPr>
          <w:rFonts w:ascii="Times New Roman" w:hAnsi="Times New Roman" w:cs="Times New Roman"/>
          <w:i/>
          <w:sz w:val="28"/>
          <w:szCs w:val="28"/>
        </w:rPr>
        <w:t xml:space="preserve">(см. </w:t>
      </w:r>
      <w:r w:rsidR="00BB28FD">
        <w:rPr>
          <w:rFonts w:ascii="Times New Roman" w:hAnsi="Times New Roman" w:cs="Times New Roman"/>
          <w:i/>
          <w:sz w:val="28"/>
          <w:szCs w:val="28"/>
        </w:rPr>
        <w:t>п</w:t>
      </w:r>
      <w:r w:rsidR="00BB28FD" w:rsidRPr="008F5814">
        <w:rPr>
          <w:rFonts w:ascii="Times New Roman" w:hAnsi="Times New Roman" w:cs="Times New Roman"/>
          <w:i/>
          <w:sz w:val="28"/>
          <w:szCs w:val="28"/>
        </w:rPr>
        <w:t xml:space="preserve">риложение </w:t>
      </w:r>
      <w:r w:rsidR="00BB28FD">
        <w:rPr>
          <w:rFonts w:ascii="Times New Roman" w:hAnsi="Times New Roman" w:cs="Times New Roman"/>
          <w:i/>
          <w:sz w:val="28"/>
          <w:szCs w:val="28"/>
        </w:rPr>
        <w:t>№ 3,4,5,6</w:t>
      </w:r>
      <w:r w:rsidR="00BB28FD" w:rsidRPr="008F5814">
        <w:rPr>
          <w:rFonts w:ascii="Times New Roman" w:hAnsi="Times New Roman" w:cs="Times New Roman"/>
          <w:i/>
          <w:sz w:val="28"/>
          <w:szCs w:val="28"/>
        </w:rPr>
        <w:t>)</w:t>
      </w:r>
      <w:r w:rsidRPr="000F2DC5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</w:p>
    <w:p w:rsidR="00CA4E85" w:rsidRDefault="00DB5412" w:rsidP="00DB5412">
      <w:pPr>
        <w:pStyle w:val="Standard"/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color w:val="FF0000"/>
          <w:sz w:val="28"/>
          <w:szCs w:val="28"/>
          <w:lang w:eastAsia="ru-RU"/>
        </w:rPr>
      </w:pPr>
      <w:r w:rsidRPr="000F2DC5">
        <w:rPr>
          <w:rFonts w:ascii="Times New Roman" w:hAnsi="Times New Roman" w:cs="Times New Roman"/>
          <w:bCs/>
          <w:i/>
          <w:sz w:val="28"/>
          <w:szCs w:val="28"/>
        </w:rPr>
        <w:lastRenderedPageBreak/>
        <w:t>Каким же образом выстраивается процесс сопровождения молодых специалистов?</w:t>
      </w:r>
      <w:r w:rsidRPr="000F2DC5">
        <w:rPr>
          <w:bCs/>
          <w:i/>
          <w:sz w:val="28"/>
          <w:szCs w:val="28"/>
        </w:rPr>
        <w:t xml:space="preserve"> </w:t>
      </w:r>
      <w:r w:rsidRPr="000F2DC5">
        <w:rPr>
          <w:rFonts w:ascii="Times New Roman" w:eastAsia="+mn-ea" w:hAnsi="Times New Roman" w:cs="Times New Roman"/>
          <w:bCs/>
          <w:i/>
          <w:sz w:val="28"/>
          <w:szCs w:val="28"/>
          <w:lang w:eastAsia="ru-RU"/>
        </w:rPr>
        <w:t xml:space="preserve">Начинаем с собеседования, диагностики, анализа уровня профессиональной компетентности молодого педагога (используем анкету «Выявление способности к саморазвитию» по методике В.И. Андреева, анкету по самоанализу педагогической деятельности и, конечно же, посещаем уроки молодого специалиста и вместе их анализируем). На основании этих данных выстраивается индивидуальный образовательный маршрут, который включает индивидуальное методическое и психологическое консультирование, помощь в решении конкретных профессиональных задач, обучение (курсы, семинары, вебинары, посещение уроков опытных коллег), самообразование, участие в профессиональных конкурсах и деятельности </w:t>
      </w:r>
      <w:r w:rsidR="000F2DC5">
        <w:rPr>
          <w:rFonts w:ascii="Times New Roman" w:eastAsia="+mn-ea" w:hAnsi="Times New Roman" w:cs="Times New Roman"/>
          <w:bCs/>
          <w:i/>
          <w:sz w:val="28"/>
          <w:szCs w:val="28"/>
          <w:lang w:eastAsia="ru-RU"/>
        </w:rPr>
        <w:t>Региональной Общественной Организации «</w:t>
      </w:r>
      <w:r w:rsidRPr="000F2DC5">
        <w:rPr>
          <w:rFonts w:ascii="Times New Roman" w:eastAsia="+mn-ea" w:hAnsi="Times New Roman" w:cs="Times New Roman"/>
          <w:bCs/>
          <w:i/>
          <w:sz w:val="28"/>
          <w:szCs w:val="28"/>
          <w:lang w:eastAsia="ru-RU"/>
        </w:rPr>
        <w:t>Ассоциаци</w:t>
      </w:r>
      <w:r w:rsidR="000F2DC5">
        <w:rPr>
          <w:rFonts w:ascii="Times New Roman" w:eastAsia="+mn-ea" w:hAnsi="Times New Roman" w:cs="Times New Roman"/>
          <w:bCs/>
          <w:i/>
          <w:sz w:val="28"/>
          <w:szCs w:val="28"/>
          <w:lang w:eastAsia="ru-RU"/>
        </w:rPr>
        <w:t>я</w:t>
      </w:r>
      <w:r w:rsidRPr="000F2DC5">
        <w:rPr>
          <w:rFonts w:ascii="Times New Roman" w:eastAsia="+mn-ea" w:hAnsi="Times New Roman" w:cs="Times New Roman"/>
          <w:bCs/>
          <w:i/>
          <w:sz w:val="28"/>
          <w:szCs w:val="28"/>
          <w:lang w:eastAsia="ru-RU"/>
        </w:rPr>
        <w:t xml:space="preserve"> молодых педагогов Хабаровского края</w:t>
      </w:r>
      <w:r w:rsidR="000F2DC5">
        <w:rPr>
          <w:rFonts w:ascii="Times New Roman" w:eastAsia="+mn-ea" w:hAnsi="Times New Roman" w:cs="Times New Roman"/>
          <w:bCs/>
          <w:i/>
          <w:sz w:val="28"/>
          <w:szCs w:val="28"/>
          <w:lang w:eastAsia="ru-RU"/>
        </w:rPr>
        <w:t>»</w:t>
      </w:r>
      <w:r w:rsidR="00CA4E85">
        <w:rPr>
          <w:rFonts w:ascii="Times New Roman" w:eastAsia="+mn-ea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CA4E85" w:rsidRPr="008F5814">
        <w:rPr>
          <w:rFonts w:ascii="Times New Roman" w:hAnsi="Times New Roman" w:cs="Times New Roman"/>
          <w:i/>
          <w:sz w:val="28"/>
          <w:szCs w:val="28"/>
        </w:rPr>
        <w:t xml:space="preserve">(см. </w:t>
      </w:r>
      <w:r w:rsidR="00CA4E85">
        <w:rPr>
          <w:rFonts w:ascii="Times New Roman" w:hAnsi="Times New Roman" w:cs="Times New Roman"/>
          <w:i/>
          <w:sz w:val="28"/>
          <w:szCs w:val="28"/>
        </w:rPr>
        <w:t>п</w:t>
      </w:r>
      <w:r w:rsidR="00CA4E85" w:rsidRPr="008F5814">
        <w:rPr>
          <w:rFonts w:ascii="Times New Roman" w:hAnsi="Times New Roman" w:cs="Times New Roman"/>
          <w:i/>
          <w:sz w:val="28"/>
          <w:szCs w:val="28"/>
        </w:rPr>
        <w:t xml:space="preserve">риложение </w:t>
      </w:r>
      <w:r w:rsidR="00CA4E85">
        <w:rPr>
          <w:rFonts w:ascii="Times New Roman" w:hAnsi="Times New Roman" w:cs="Times New Roman"/>
          <w:i/>
          <w:sz w:val="28"/>
          <w:szCs w:val="28"/>
        </w:rPr>
        <w:t>№ 2,4,7</w:t>
      </w:r>
      <w:r w:rsidR="00CA4E85" w:rsidRPr="008F5814">
        <w:rPr>
          <w:rFonts w:ascii="Times New Roman" w:hAnsi="Times New Roman" w:cs="Times New Roman"/>
          <w:i/>
          <w:sz w:val="28"/>
          <w:szCs w:val="28"/>
        </w:rPr>
        <w:t>)</w:t>
      </w:r>
      <w:r w:rsidRPr="000F2DC5">
        <w:rPr>
          <w:rFonts w:ascii="Times New Roman" w:eastAsia="+mn-ea" w:hAnsi="Times New Roman" w:cs="Times New Roman"/>
          <w:bCs/>
          <w:i/>
          <w:sz w:val="28"/>
          <w:szCs w:val="28"/>
          <w:lang w:eastAsia="ru-RU"/>
        </w:rPr>
        <w:t>.</w:t>
      </w:r>
      <w:r w:rsidRPr="0099058E">
        <w:rPr>
          <w:rFonts w:ascii="Times New Roman" w:eastAsia="+mn-ea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B5412" w:rsidRPr="000F2DC5" w:rsidRDefault="00DB5412" w:rsidP="00DB5412">
      <w:pPr>
        <w:pStyle w:val="Standard"/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0F2DC5">
        <w:rPr>
          <w:rFonts w:ascii="Times New Roman" w:eastAsia="+mn-ea" w:hAnsi="Times New Roman" w:cs="Times New Roman"/>
          <w:bCs/>
          <w:i/>
          <w:color w:val="000000"/>
          <w:sz w:val="28"/>
          <w:szCs w:val="28"/>
          <w:lang w:eastAsia="ru-RU"/>
        </w:rPr>
        <w:t>Основными составителями индивидуального плана-маршрута являются наставник и молодой педагог</w:t>
      </w:r>
      <w:r w:rsidR="00F55F66">
        <w:rPr>
          <w:rFonts w:ascii="Times New Roman" w:eastAsia="+mn-ea" w:hAnsi="Times New Roman" w:cs="Times New Roman"/>
          <w:bCs/>
          <w:i/>
          <w:color w:val="000000"/>
          <w:sz w:val="28"/>
          <w:szCs w:val="28"/>
          <w:lang w:eastAsia="ru-RU"/>
        </w:rPr>
        <w:t xml:space="preserve"> (см. приложение № 8)</w:t>
      </w:r>
      <w:r w:rsidRPr="000F2DC5">
        <w:rPr>
          <w:rFonts w:ascii="Times New Roman" w:eastAsia="+mn-ea" w:hAnsi="Times New Roman" w:cs="Times New Roman"/>
          <w:bCs/>
          <w:i/>
          <w:color w:val="000000"/>
          <w:sz w:val="28"/>
          <w:szCs w:val="28"/>
          <w:lang w:eastAsia="ru-RU"/>
        </w:rPr>
        <w:t>. С учетом наблюдений и анализа достижений молодого педагога (уроки, внутришкольный контроль, внеурочные мероприятия) индивидуальный план корректируется или дополняется, а в конце каждого этапа адаптации подводятся итоги и дается заключение наставника, руководителя МО и руководителя Школы молодого педагога.</w:t>
      </w:r>
    </w:p>
    <w:p w:rsidR="00DB5412" w:rsidRPr="000F2DC5" w:rsidRDefault="00DB5412" w:rsidP="00DB54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D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Наставничество организуется на основании приказа генерального директора КГАОУ «Краевой центр образования». Руководство деятельностью наставников осуществляет методист Центра инновационного развития и руководители предметных методических объединений, в которых организуется наставничество. </w:t>
      </w:r>
    </w:p>
    <w:p w:rsidR="00DB5412" w:rsidRPr="000F2DC5" w:rsidRDefault="00DB5412" w:rsidP="000F2D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D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Руководитель предметного методического объединения выбирает наставника из наиболее подготовленных педагогов по следующим критериям:</w:t>
      </w:r>
    </w:p>
    <w:p w:rsidR="00DB5412" w:rsidRPr="000F2DC5" w:rsidRDefault="00DB5412" w:rsidP="000F2DC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D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высокий уровень профессиональной подготовки;</w:t>
      </w:r>
    </w:p>
    <w:p w:rsidR="00DB5412" w:rsidRPr="000F2DC5" w:rsidRDefault="00DB5412" w:rsidP="000F2DC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D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развитые коммуникативные навыки и гибкость в общении;</w:t>
      </w:r>
    </w:p>
    <w:p w:rsidR="00DB5412" w:rsidRPr="000F2DC5" w:rsidRDefault="00DB5412" w:rsidP="000F2DC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D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опыт воспитательной и методической работы;</w:t>
      </w:r>
    </w:p>
    <w:p w:rsidR="00DB5412" w:rsidRPr="000F2DC5" w:rsidRDefault="00DB5412" w:rsidP="000F2DC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D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стабильные результаты в работе;</w:t>
      </w:r>
    </w:p>
    <w:p w:rsidR="00DB5412" w:rsidRPr="000F2DC5" w:rsidRDefault="00DB5412" w:rsidP="000F2DC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D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богатый жизненный опыт;</w:t>
      </w:r>
    </w:p>
    <w:p w:rsidR="00DB5412" w:rsidRPr="000F2DC5" w:rsidRDefault="00DB5412" w:rsidP="000F2DC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D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способность и готовность делиться профессиональным опытом;</w:t>
      </w:r>
    </w:p>
    <w:p w:rsidR="00DB5412" w:rsidRPr="000F2DC5" w:rsidRDefault="00DB5412" w:rsidP="000F2DC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D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стаж педагогической деятельности не менее 5 лет;</w:t>
      </w:r>
    </w:p>
    <w:p w:rsidR="00DB5412" w:rsidRPr="000F2DC5" w:rsidRDefault="00DB5412" w:rsidP="000F2DC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D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наличие первой или высшей квалификационной категории.</w:t>
      </w:r>
    </w:p>
    <w:p w:rsidR="008A7996" w:rsidRDefault="00DB5412" w:rsidP="000F2D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D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Наставник может иметь одновременно не более двух подшефных педагогов. Назначение производится при обоюдном согласии наставника и молодого специалиста, за которым он будет закреплен, по рекомендации методического совета. Кандидатуры наставников рассматриваются на заседании методического объединения, согласовываются с заместителем директора по </w:t>
      </w:r>
      <w:r w:rsidR="000F2D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учебно воспитательной работе </w:t>
      </w:r>
      <w:r w:rsidRPr="000F2D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руководителем Школы молодого педагога, утверждаются генеральным директором Краевого </w:t>
      </w:r>
      <w:r w:rsidRPr="000F2D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центра образования. Приказ о закреплении наставника издается не позднее месяца с момента назначения молодого специалиста на должность.</w:t>
      </w:r>
    </w:p>
    <w:p w:rsidR="00EC53DD" w:rsidRPr="00EC53DD" w:rsidRDefault="00EC53DD" w:rsidP="00EC53DD">
      <w:pPr>
        <w:pStyle w:val="af1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53DD">
        <w:rPr>
          <w:rFonts w:ascii="Times New Roman" w:hAnsi="Times New Roman" w:cs="Times New Roman"/>
          <w:i/>
          <w:sz w:val="28"/>
          <w:szCs w:val="28"/>
        </w:rPr>
        <w:t>К документам, регламентирующим деятельность наставников, относятся:</w:t>
      </w:r>
    </w:p>
    <w:p w:rsidR="00EC53DD" w:rsidRPr="00EC53DD" w:rsidRDefault="00EC53DD" w:rsidP="00EC53DD">
      <w:pPr>
        <w:pStyle w:val="af1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53DD">
        <w:rPr>
          <w:rFonts w:ascii="Times New Roman" w:hAnsi="Times New Roman" w:cs="Times New Roman"/>
          <w:i/>
          <w:sz w:val="28"/>
          <w:szCs w:val="28"/>
        </w:rPr>
        <w:t>- Положение о наставничестве Краевого центра образования;</w:t>
      </w:r>
    </w:p>
    <w:p w:rsidR="00EC53DD" w:rsidRPr="00EC53DD" w:rsidRDefault="00EC53DD" w:rsidP="00EC53DD">
      <w:pPr>
        <w:pStyle w:val="af1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53DD">
        <w:rPr>
          <w:rFonts w:ascii="Times New Roman" w:hAnsi="Times New Roman" w:cs="Times New Roman"/>
          <w:i/>
          <w:sz w:val="28"/>
          <w:szCs w:val="28"/>
        </w:rPr>
        <w:t>- приказ генерального директора КЦО о закреплении наставников за молодыми специалистами;</w:t>
      </w:r>
    </w:p>
    <w:p w:rsidR="00EC53DD" w:rsidRPr="00EC53DD" w:rsidRDefault="00EC53DD" w:rsidP="00EC53DD">
      <w:pPr>
        <w:pStyle w:val="af1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53DD">
        <w:rPr>
          <w:rFonts w:ascii="Times New Roman" w:hAnsi="Times New Roman" w:cs="Times New Roman"/>
          <w:i/>
          <w:sz w:val="28"/>
          <w:szCs w:val="28"/>
        </w:rPr>
        <w:t>- план работы Школы молодого педагога.</w:t>
      </w:r>
    </w:p>
    <w:p w:rsidR="00EC53DD" w:rsidRPr="00EC53DD" w:rsidRDefault="00EC53DD" w:rsidP="00EC53DD">
      <w:pPr>
        <w:pStyle w:val="Standard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C53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Показателями оценки эффективности работы наставника является выполнение молодым специалистом индивидуального плана адаптации и профессионального становления, стабильные результаты в реализации образовательных программ, включение его в активную творческую деятельность. Оценка производится по результатам промежуточного и итогового контроля. </w:t>
      </w:r>
    </w:p>
    <w:p w:rsidR="00EC53DD" w:rsidRPr="00EC53DD" w:rsidRDefault="00EC53DD" w:rsidP="00EC53DD">
      <w:pPr>
        <w:pStyle w:val="Standard"/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EC53DD">
        <w:rPr>
          <w:rFonts w:ascii="Times New Roman" w:eastAsia="+mn-ea" w:hAnsi="Times New Roman" w:cs="Times New Roman"/>
          <w:bCs/>
          <w:i/>
          <w:color w:val="000000"/>
          <w:sz w:val="28"/>
          <w:szCs w:val="28"/>
          <w:lang w:eastAsia="ru-RU"/>
        </w:rPr>
        <w:t>Основными составителями индивидуального плана-маршрута профессионального развития являются наставник и молодой педагог. С учетом наблюдений и анализа достижений молодого педагога (уроки, внутришкольный контроль, внеурочные мероприятия) индивидуальный план корректируется или дополняется, а в конце каждого этапа адаптации подводятся итоги и дается заключение наставника, руководителя МО и руководителя Школы молодого педагога.</w:t>
      </w:r>
    </w:p>
    <w:p w:rsidR="00EC53DD" w:rsidRPr="00EC53DD" w:rsidRDefault="00EC53DD" w:rsidP="00EC53DD">
      <w:pPr>
        <w:pStyle w:val="Standard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C53DD">
        <w:rPr>
          <w:rFonts w:ascii="Times New Roman" w:hAnsi="Times New Roman" w:cs="Times New Roman"/>
          <w:i/>
          <w:sz w:val="28"/>
          <w:szCs w:val="28"/>
          <w:lang w:eastAsia="ru-RU"/>
        </w:rPr>
        <w:t>По окончании срока наставничества молодой специалист и наставник предоставляют следующие документы:</w:t>
      </w:r>
    </w:p>
    <w:p w:rsidR="00EC53DD" w:rsidRPr="00EC53DD" w:rsidRDefault="00EC53DD" w:rsidP="00EC53DD">
      <w:pPr>
        <w:pStyle w:val="af1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EC53DD">
        <w:rPr>
          <w:rFonts w:ascii="Times New Roman" w:hAnsi="Times New Roman" w:cs="Times New Roman"/>
          <w:i/>
          <w:sz w:val="28"/>
          <w:szCs w:val="28"/>
        </w:rPr>
        <w:t>отчет молодого специалиста о проделанной работе;</w:t>
      </w:r>
    </w:p>
    <w:p w:rsidR="00EC53DD" w:rsidRPr="00EC53DD" w:rsidRDefault="00EC53DD" w:rsidP="00EC53DD">
      <w:pPr>
        <w:pStyle w:val="af1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EC53DD">
        <w:rPr>
          <w:rFonts w:ascii="Times New Roman" w:hAnsi="Times New Roman" w:cs="Times New Roman"/>
          <w:i/>
          <w:sz w:val="28"/>
          <w:szCs w:val="28"/>
        </w:rPr>
        <w:t>план профессионального становления молодого специалиста с оценкой наставника и отзывом с предложениями по его дальнейшей работе.</w:t>
      </w:r>
    </w:p>
    <w:p w:rsidR="00737AC4" w:rsidRPr="00737AC4" w:rsidRDefault="00737AC4" w:rsidP="000F2D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37A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Особое внимание уделяется мотивации наставника - материальное стимулирование в соответствии с Положением о системе оплаты труда. Нематериальное стимулирование - объявление благодарности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  <w:r w:rsidRPr="00737A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награда отличительным знаком «Наставник в образовании», учрежденная </w:t>
      </w:r>
      <w:r w:rsidRPr="00737AC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Хабаровской </w:t>
      </w:r>
      <w:r w:rsidRPr="00737AC4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краевой</w:t>
      </w:r>
      <w:r w:rsidRPr="00737AC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организацией </w:t>
      </w:r>
      <w:r w:rsidRPr="00737AC4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профсоюза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 работников </w:t>
      </w:r>
      <w:r w:rsidRPr="00737AC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народного 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образования </w:t>
      </w:r>
      <w:r w:rsidRPr="00737AC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науки РФ; участие</w:t>
      </w:r>
      <w:r w:rsidRPr="00737A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конкурсном движении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  <w:r w:rsidRPr="00737A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аттестация</w:t>
      </w:r>
      <w:r w:rsidR="00BA67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(см. приложение № 9).</w:t>
      </w:r>
    </w:p>
    <w:p w:rsidR="00AB612D" w:rsidRDefault="00AB612D" w:rsidP="0064672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55E76" w:rsidRPr="007440BD" w:rsidRDefault="00E24411" w:rsidP="0064672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40BD">
        <w:rPr>
          <w:rFonts w:ascii="Times New Roman" w:hAnsi="Times New Roman" w:cs="Times New Roman"/>
          <w:b/>
          <w:i/>
          <w:sz w:val="28"/>
          <w:szCs w:val="28"/>
        </w:rPr>
        <w:t>Приложения:</w:t>
      </w:r>
      <w:r w:rsidRPr="007440BD">
        <w:rPr>
          <w:rFonts w:ascii="Times New Roman" w:hAnsi="Times New Roman" w:cs="Times New Roman"/>
          <w:i/>
          <w:sz w:val="28"/>
          <w:szCs w:val="28"/>
        </w:rPr>
        <w:t xml:space="preserve"> п</w:t>
      </w:r>
      <w:r w:rsidR="00C55E76" w:rsidRPr="007440BD">
        <w:rPr>
          <w:rFonts w:ascii="Times New Roman" w:hAnsi="Times New Roman" w:cs="Times New Roman"/>
          <w:i/>
          <w:sz w:val="28"/>
          <w:szCs w:val="28"/>
        </w:rPr>
        <w:t>резентационные материалы, фотографии, нормативно-правовые документы, ссылки, раскрывающие содержание механизм</w:t>
      </w:r>
      <w:r w:rsidRPr="007440BD">
        <w:rPr>
          <w:rFonts w:ascii="Times New Roman" w:hAnsi="Times New Roman" w:cs="Times New Roman"/>
          <w:i/>
          <w:sz w:val="28"/>
          <w:szCs w:val="28"/>
        </w:rPr>
        <w:t>ов</w:t>
      </w:r>
      <w:r w:rsidR="00C55E76" w:rsidRPr="007440BD">
        <w:rPr>
          <w:rFonts w:ascii="Times New Roman" w:hAnsi="Times New Roman" w:cs="Times New Roman"/>
          <w:i/>
          <w:sz w:val="28"/>
          <w:szCs w:val="28"/>
        </w:rPr>
        <w:t xml:space="preserve"> внедрения наставничества на примере сотрудничества КГБОУ ДПО ХК ИРО с КГАОУ «Краевой центр обр</w:t>
      </w:r>
      <w:r w:rsidRPr="007440BD">
        <w:rPr>
          <w:rFonts w:ascii="Times New Roman" w:hAnsi="Times New Roman" w:cs="Times New Roman"/>
          <w:i/>
          <w:sz w:val="28"/>
          <w:szCs w:val="28"/>
        </w:rPr>
        <w:t>азования»</w:t>
      </w:r>
      <w:r w:rsidR="00C55E76" w:rsidRPr="007440BD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C55E76" w:rsidRDefault="00C55E76" w:rsidP="000172D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0172D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0172D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0172D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0172D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Pr="000172DF" w:rsidRDefault="00CE2BAB" w:rsidP="000172D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2" o:spid="_x0000_s1026" type="#_x0000_t202" style="position:absolute;left:0;text-align:left;margin-left:345pt;margin-top:1.9pt;width:2in;height:2in;z-index:2;visibility:visible;mso-wrap-style:none" filled="f" stroked="f">
            <v:textbox style="mso-fit-shape-to-text:t">
              <w:txbxContent>
                <w:p w:rsidR="00C55E76" w:rsidRPr="00D82B2C" w:rsidRDefault="00C55E76" w:rsidP="000172DF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D82B2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Приложение 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Полотно 21" o:spid="_x0000_s1027" editas="canvas" style="position:absolute;left:0;text-align:left;margin-left:-13.75pt;margin-top:32.7pt;width:491.35pt;height:593.1pt;z-index:1;mso-position-horizontal-relative:margin;mso-position-vertical-relative:margin" coordsize="62401,753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62401;height:75323;visibility:visible">
              <v:fill o:detectmouseclick="t"/>
              <v:path o:connecttype="none"/>
            </v:shape>
            <v:shape id="Text Box 4" o:spid="_x0000_s1029" type="#_x0000_t202" style="position:absolute;left:13716;top:5695;width:26289;height:3429;visibility:visible" strokecolor="#9bbb59" strokeweight="5pt">
              <v:stroke linestyle="thickThin"/>
              <v:shadow color="#868686"/>
              <v:textbox>
                <w:txbxContent>
                  <w:p w:rsidR="00C55E76" w:rsidRPr="00CC53F0" w:rsidRDefault="00C55E76" w:rsidP="000172DF">
                    <w:pPr>
                      <w:jc w:val="center"/>
                      <w:rPr>
                        <w:b/>
                        <w:bCs/>
                      </w:rPr>
                    </w:pPr>
                    <w:r w:rsidRPr="00CC53F0">
                      <w:rPr>
                        <w:b/>
                        <w:bCs/>
                      </w:rPr>
                      <w:t>1. Организация наставничества</w:t>
                    </w:r>
                  </w:p>
                </w:txbxContent>
              </v:textbox>
            </v:shape>
            <v:shape id="Text Box 5" o:spid="_x0000_s1030" type="#_x0000_t202" style="position:absolute;left:16725;top:26898;width:20574;height:7557;visibility:visible" fillcolor="#9bbb59" strokecolor="#9bbb59" strokeweight="10pt">
              <v:stroke linestyle="thinThin"/>
              <v:shadow color="#868686"/>
              <v:textbox>
                <w:txbxContent>
                  <w:p w:rsidR="00C55E76" w:rsidRPr="003C77E0" w:rsidRDefault="00C55E76" w:rsidP="000172DF">
                    <w:pPr>
                      <w:jc w:val="center"/>
                    </w:pPr>
                    <w:r w:rsidRPr="003C77E0">
                      <w:t xml:space="preserve">1.2. Создание органов управления и контроля наставничества </w:t>
                    </w:r>
                  </w:p>
                </w:txbxContent>
              </v:textbox>
            </v:shape>
            <v:shape id="Text Box 6" o:spid="_x0000_s1031" type="#_x0000_t202" style="position:absolute;top:42176;width:19431;height:8357;visibility:visible" strokecolor="#9bbb59" strokeweight="1pt">
              <v:stroke dashstyle="dash"/>
              <v:shadow color="#868686"/>
              <v:textbox>
                <w:txbxContent>
                  <w:p w:rsidR="00C55E76" w:rsidRPr="003C77E0" w:rsidRDefault="00C55E76" w:rsidP="000172DF">
                    <w:pPr>
                      <w:jc w:val="center"/>
                    </w:pPr>
                    <w:r w:rsidRPr="003C77E0">
                      <w:t xml:space="preserve">1.2.1. Образование </w:t>
                    </w:r>
                    <w:r>
                      <w:t>рабочей группы/</w:t>
                    </w:r>
                    <w:r w:rsidRPr="003C77E0">
                      <w:t>совета/комиссии по наставничест</w:t>
                    </w:r>
                    <w:r>
                      <w:t xml:space="preserve">ву </w:t>
                    </w:r>
                  </w:p>
                </w:txbxContent>
              </v:textbox>
            </v:shape>
            <v:shape id="Text Box 7" o:spid="_x0000_s1032" type="#_x0000_t202" style="position:absolute;left:13716;top:57188;width:25146;height:14859;visibility:visible" strokecolor="#9bbb59" strokeweight="1pt">
              <v:stroke dashstyle="dash"/>
              <v:shadow color="#868686"/>
              <v:textbox>
                <w:txbxContent>
                  <w:p w:rsidR="00C55E76" w:rsidRPr="00DA761E" w:rsidRDefault="00C55E76" w:rsidP="000172DF">
                    <w:pPr>
                      <w:jc w:val="center"/>
                    </w:pPr>
                    <w:r w:rsidRPr="00DA761E">
                      <w:t>1.2.3. Возложение обязанностей по организационному и документационному обеспечению деятельности органов управления и контроля наставничества на кадровую службу общеобразовательной организации</w:t>
                    </w:r>
                  </w:p>
                </w:txbxContent>
              </v:textbox>
            </v:shape>
            <v:shape id="Text Box 8" o:spid="_x0000_s1033" type="#_x0000_t202" style="position:absolute;left:22860;top:42176;width:34251;height:8357;visibility:visible" strokecolor="#9bbb59" strokeweight="1pt">
              <v:stroke dashstyle="dash"/>
              <v:shadow color="#868686"/>
              <v:textbox>
                <w:txbxContent>
                  <w:p w:rsidR="00C55E76" w:rsidRPr="003C77E0" w:rsidRDefault="00C55E76" w:rsidP="000172DF">
                    <w:pPr>
                      <w:jc w:val="center"/>
                    </w:pPr>
                    <w:r w:rsidRPr="003C77E0">
                      <w:t>1.2.2. Возложение обязанностей по управлению и контролю наставничества на руководителя/заместителя руководителя общеобразовательной организации</w:t>
                    </w:r>
                  </w:p>
                </w:txbxContent>
              </v:textbox>
            </v:shape>
            <v:shape id="Text Box 9" o:spid="_x0000_s1034" type="#_x0000_t202" style="position:absolute;left:14382;top:11366;width:25146;height:11570;visibility:visible" fillcolor="#9bbb59" strokecolor="#9bbb59" strokeweight="10pt">
              <v:stroke linestyle="thinThin"/>
              <v:shadow color="#868686"/>
              <v:textbox>
                <w:txbxContent>
                  <w:p w:rsidR="00C55E76" w:rsidRPr="003C77E0" w:rsidRDefault="00C55E76" w:rsidP="000172DF">
                    <w:pPr>
                      <w:jc w:val="center"/>
                    </w:pPr>
                    <w:r w:rsidRPr="003C77E0">
                      <w:t>1.1. Издание приказа общеобразовательной организации</w:t>
                    </w:r>
                    <w:r>
                      <w:t xml:space="preserve"> </w:t>
                    </w:r>
                    <w:r w:rsidRPr="003C77E0">
                      <w:t>«Об утверждении Положения о наставничестве</w:t>
                    </w:r>
                    <w:r>
                      <w:t xml:space="preserve">» </w:t>
                    </w:r>
                  </w:p>
                </w:txbxContent>
              </v:textbox>
            </v:shape>
            <v:line id="Line 10" o:spid="_x0000_s1035" style="position:absolute;visibility:visible" from="26289,9124" to="26295,11366" o:connectortype="straight">
              <v:stroke endarrow="block"/>
            </v:line>
            <v:line id="Line 11" o:spid="_x0000_s1036" style="position:absolute;flip:x;visibility:visible" from="26879,23545" to="26885,26365" o:connectortype="straight">
              <v:stroke endarrow="block"/>
            </v:line>
            <v:line id="Line 12" o:spid="_x0000_s1037" style="position:absolute;visibility:visible" from="26866,34912" to="26879,38747" o:connectortype="straight"/>
            <v:line id="Line 13" o:spid="_x0000_s1038" style="position:absolute;visibility:visible" from="9144,38747" to="44577,38760" o:connectortype="straight"/>
            <v:line id="Line 14" o:spid="_x0000_s1039" style="position:absolute;visibility:visible" from="9144,38747" to="9156,42176" o:connectortype="straight">
              <v:stroke endarrow="block"/>
            </v:line>
            <v:line id="Line 15" o:spid="_x0000_s1040" style="position:absolute;visibility:visible" from="44577,38747" to="44589,42176" o:connectortype="straight">
              <v:stroke endarrow="block"/>
            </v:line>
            <v:line id="Line 16" o:spid="_x0000_s1041" style="position:absolute;visibility:visible" from="9677,50939" to="22250,56654" o:connectortype="straight">
              <v:stroke endarrow="block"/>
            </v:line>
            <v:line id="Line 17" o:spid="_x0000_s1042" style="position:absolute;flip:x;visibility:visible" from="28575,50939" to="42291,56654" o:connectortype="straight">
              <v:stroke endarrow="block"/>
            </v:line>
            <v:line id="Line 18" o:spid="_x0000_s1043" style="position:absolute;visibility:visible" from="26339,72504" to="26390,75323" o:connectortype="straight">
              <v:stroke endarrow="block"/>
            </v:line>
            <v:rect id="Rectangle 19" o:spid="_x0000_s1044" style="position:absolute;left:47091;top:1600;width:4572;height:2286;visibility:visible" fillcolor="#9bbb59" strokecolor="#9bbb59" strokeweight="10pt">
              <v:stroke linestyle="thinThin"/>
              <v:shadow color="#868686"/>
            </v:rect>
            <v:rect id="Rectangle 20" o:spid="_x0000_s1045" style="position:absolute;left:47091;top:5505;width:4572;height:2286;visibility:visible" strokecolor="#9bbb59" strokeweight="1pt">
              <v:stroke dashstyle="dash"/>
              <v:shadow color="#868686"/>
            </v:rect>
            <v:shape id="Text Box 21" o:spid="_x0000_s1046" type="#_x0000_t202" style="position:absolute;left:51974;top:1124;width:10427;height:3715;visibility:visible" stroked="f">
              <v:textbox>
                <w:txbxContent>
                  <w:p w:rsidR="00C55E76" w:rsidRPr="008D2E66" w:rsidRDefault="00C55E76" w:rsidP="000172DF">
                    <w:pPr>
                      <w:rPr>
                        <w:sz w:val="20"/>
                        <w:szCs w:val="20"/>
                      </w:rPr>
                    </w:pPr>
                    <w:r w:rsidRPr="008D2E66">
                      <w:rPr>
                        <w:sz w:val="20"/>
                        <w:szCs w:val="20"/>
                      </w:rPr>
                      <w:t>Обязательные этапы</w:t>
                    </w:r>
                  </w:p>
                </w:txbxContent>
              </v:textbox>
            </v:shape>
            <v:shape id="Text Box 22" o:spid="_x0000_s1047" type="#_x0000_t202" style="position:absolute;left:51543;top:5029;width:10858;height:3143;visibility:visible" stroked="f">
              <v:textbox>
                <w:txbxContent>
                  <w:p w:rsidR="00C55E76" w:rsidRPr="008D2E66" w:rsidRDefault="00C55E76" w:rsidP="000172DF">
                    <w:pPr>
                      <w:rPr>
                        <w:sz w:val="20"/>
                        <w:szCs w:val="20"/>
                      </w:rPr>
                    </w:pPr>
                    <w:r w:rsidRPr="008D2E66">
                      <w:rPr>
                        <w:sz w:val="20"/>
                        <w:szCs w:val="20"/>
                      </w:rPr>
                      <w:t>Рекоменд</w:t>
                    </w:r>
                    <w:r>
                      <w:rPr>
                        <w:sz w:val="20"/>
                        <w:szCs w:val="20"/>
                      </w:rPr>
                      <w:t>уемые</w:t>
                    </w:r>
                    <w:r w:rsidRPr="008D2E66">
                      <w:rPr>
                        <w:sz w:val="20"/>
                        <w:szCs w:val="20"/>
                      </w:rPr>
                      <w:t xml:space="preserve"> этапы</w:t>
                    </w:r>
                  </w:p>
                </w:txbxContent>
              </v:textbox>
            </v:shape>
            <v:rect id="Rectangle 23" o:spid="_x0000_s1048" style="position:absolute;left:45466;top:483;width:16478;height:8261;visibility:visible">
              <v:fill opacity="0"/>
              <v:stroke dashstyle="dash"/>
            </v:rect>
            <w10:wrap type="square" anchorx="margin" anchory="margin"/>
          </v:group>
        </w:pict>
      </w:r>
    </w:p>
    <w:p w:rsidR="00C55E76" w:rsidRDefault="00C55E76" w:rsidP="000172D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E2BAB" w:rsidP="000172D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pict>
          <v:group id="Полотно 100" o:spid="_x0000_s1049" editas="canvas" style="position:absolute;left:0;text-align:left;margin-left:0;margin-top:0;width:467.75pt;height:665.6pt;z-index:3;mso-position-horizontal:center;mso-position-horizontal-relative:margin;mso-position-vertical:top;mso-position-vertical-relative:margin" coordsize="59404,84531">
            <v:shape id="_x0000_s1050" type="#_x0000_t75" style="position:absolute;width:59404;height:84531;visibility:visible">
              <v:fill o:detectmouseclick="t"/>
              <v:path o:connecttype="none"/>
            </v:shape>
            <v:shape id="Text Box 80" o:spid="_x0000_s1051" type="#_x0000_t202" style="position:absolute;left:16452;top:8610;width:26366;height:3747;visibility:visible" fillcolor="#9bbb59" strokecolor="#9bbb59" strokeweight="10pt">
              <v:stroke linestyle="thinThin"/>
              <v:shadow color="#868686"/>
              <v:textbox>
                <w:txbxContent>
                  <w:p w:rsidR="00C55E76" w:rsidRPr="003C5447" w:rsidRDefault="00C55E76" w:rsidP="00C963F3">
                    <w:pPr>
                      <w:jc w:val="center"/>
                    </w:pPr>
                    <w:r w:rsidRPr="003C5447">
                      <w:t>2.1. Выбор формы наставничества</w:t>
                    </w:r>
                  </w:p>
                </w:txbxContent>
              </v:textbox>
            </v:shape>
            <v:shape id="Text Box 81" o:spid="_x0000_s1052" type="#_x0000_t202" style="position:absolute;top:16605;width:14859;height:13709;visibility:visible" strokecolor="#9bbb59" strokeweight="1pt">
              <v:stroke dashstyle="dash"/>
              <v:shadow color="#868686"/>
              <v:textbox>
                <w:txbxContent>
                  <w:p w:rsidR="00C55E76" w:rsidRPr="003C5447" w:rsidRDefault="00C55E76" w:rsidP="00C963F3">
                    <w:pPr>
                      <w:jc w:val="center"/>
                    </w:pPr>
                    <w:r w:rsidRPr="003C5447">
                      <w:t>2.1.1. Назначение наставников из числа административного персонала соответствующего образовательного направления</w:t>
                    </w:r>
                  </w:p>
                  <w:p w:rsidR="00C55E76" w:rsidRPr="00656B43" w:rsidRDefault="00C55E76" w:rsidP="00C963F3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Text Box 82" o:spid="_x0000_s1053" type="#_x0000_t202" style="position:absolute;left:48006;top:16611;width:14928;height:13716;visibility:visible" strokecolor="#9bbb59" strokeweight="1pt">
              <v:stroke dashstyle="dash"/>
              <v:shadow color="#868686"/>
              <v:textbox>
                <w:txbxContent>
                  <w:p w:rsidR="00C55E76" w:rsidRPr="00DB40FD" w:rsidRDefault="00C55E76" w:rsidP="00C963F3">
                    <w:pPr>
                      <w:jc w:val="center"/>
                    </w:pPr>
                    <w:r w:rsidRPr="00DB40FD">
                      <w:t>2.1.4. Назначение наставников из числа лиц, увол</w:t>
                    </w:r>
                    <w:r>
                      <w:t>ившихся</w:t>
                    </w:r>
                    <w:r w:rsidRPr="00DB40FD">
                      <w:t xml:space="preserve"> в связи с достижением пенсионного возраста </w:t>
                    </w:r>
                  </w:p>
                </w:txbxContent>
              </v:textbox>
            </v:shape>
            <v:shape id="Text Box 83" o:spid="_x0000_s1054" type="#_x0000_t202" style="position:absolute;left:31845;top:16617;width:14859;height:13710;visibility:visible" strokecolor="#9bbb59" strokeweight="1pt">
              <v:stroke dashstyle="dash"/>
              <v:shadow color="#868686"/>
              <v:textbox>
                <w:txbxContent>
                  <w:p w:rsidR="00C55E76" w:rsidRPr="00656B43" w:rsidRDefault="00C55E76" w:rsidP="00C963F3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B40FD">
                      <w:t>2.1.3. Назначение</w:t>
                    </w:r>
                    <w:r w:rsidRPr="003C5447">
                      <w:t xml:space="preserve"> наставников из числа административного персонала </w:t>
                    </w:r>
                    <w:r>
                      <w:t xml:space="preserve">смежного </w:t>
                    </w:r>
                    <w:r w:rsidRPr="003C5447">
                      <w:t>образовательного направления</w:t>
                    </w:r>
                  </w:p>
                </w:txbxContent>
              </v:textbox>
            </v:shape>
            <v:shape id="Text Box 84" o:spid="_x0000_s1055" type="#_x0000_t202" style="position:absolute;left:16008;top:16605;width:14853;height:13709;visibility:visible" strokecolor="#9bbb59" strokeweight="1pt">
              <v:stroke dashstyle="dash"/>
              <v:shadow color="#868686"/>
              <v:textbox>
                <w:txbxContent>
                  <w:p w:rsidR="00C55E76" w:rsidRPr="003C5447" w:rsidRDefault="00C55E76" w:rsidP="00C963F3">
                    <w:pPr>
                      <w:jc w:val="center"/>
                    </w:pPr>
                    <w:r w:rsidRPr="003C5447">
                      <w:t>2.1.2. Назначение наставников из числа педагогических работников соответствующего образовательного направления</w:t>
                    </w:r>
                  </w:p>
                </w:txbxContent>
              </v:textbox>
            </v:shape>
            <v:shape id="Text Box 85" o:spid="_x0000_s1056" type="#_x0000_t202" style="position:absolute;left:21342;top:34899;width:19412;height:9004;visibility:visible" fillcolor="#9bbb59" strokecolor="#9bbb59" strokeweight="10pt">
              <v:stroke linestyle="thinThin"/>
              <v:shadow color="#868686"/>
              <v:textbox>
                <w:txbxContent>
                  <w:p w:rsidR="00C55E76" w:rsidRPr="00DB40FD" w:rsidRDefault="00C55E76" w:rsidP="00C963F3">
                    <w:pPr>
                      <w:jc w:val="center"/>
                    </w:pPr>
                    <w:r w:rsidRPr="00DB40FD">
                      <w:t>2.2. Определение лиц, в отношении которых осуществляется наставничество</w:t>
                    </w:r>
                  </w:p>
                </w:txbxContent>
              </v:textbox>
            </v:shape>
            <v:shape id="Text Box 86" o:spid="_x0000_s1057" type="#_x0000_t202" style="position:absolute;left:21342;top:46329;width:19405;height:11397;visibility:visible" fillcolor="#9bbb59" strokecolor="#9bbb59" strokeweight="10pt">
              <v:stroke linestyle="thinThin"/>
              <v:shadow color="#868686"/>
              <v:textbox>
                <w:txbxContent>
                  <w:p w:rsidR="00C55E76" w:rsidRPr="00DB40FD" w:rsidRDefault="00C55E76" w:rsidP="00C963F3">
                    <w:pPr>
                      <w:jc w:val="center"/>
                    </w:pPr>
                    <w:r w:rsidRPr="00DB40FD">
                      <w:t>2.3. Издание приказа о назначении наставников лицам, в отношении которых осуществляется наставничество (приложение 4)</w:t>
                    </w:r>
                  </w:p>
                </w:txbxContent>
              </v:textbox>
            </v:shape>
            <v:shape id="Text Box 87" o:spid="_x0000_s1058" type="#_x0000_t202" style="position:absolute;left:18738;top:75774;width:24600;height:10960;visibility:visible" fillcolor="#9bbb59" strokecolor="#9bbb59" strokeweight="10pt">
              <v:stroke linestyle="thinThin"/>
              <v:shadow color="#868686"/>
              <v:textbox>
                <w:txbxContent>
                  <w:p w:rsidR="00C55E76" w:rsidRPr="00DB40FD" w:rsidRDefault="00C55E76" w:rsidP="00C963F3">
                    <w:pPr>
                      <w:jc w:val="center"/>
                    </w:pPr>
                    <w:r w:rsidRPr="00DB40FD">
                      <w:t>2.3.2. Ознакомление лица, в отношении которого осуществляется наставничество, с приказом о назначении наста</w:t>
                    </w:r>
                    <w:r>
                      <w:t>вника</w:t>
                    </w:r>
                  </w:p>
                </w:txbxContent>
              </v:textbox>
            </v:shape>
            <v:shape id="Text Box 88" o:spid="_x0000_s1059" type="#_x0000_t202" style="position:absolute;left:18738;top:61575;width:24080;height:9017;visibility:visible" fillcolor="#9bbb59" strokecolor="#9bbb59" strokeweight="10pt">
              <v:stroke linestyle="thinThin"/>
              <v:shadow color="#868686"/>
              <v:textbox>
                <w:txbxContent>
                  <w:p w:rsidR="00C55E76" w:rsidRPr="00DB40FD" w:rsidRDefault="00C55E76" w:rsidP="00C963F3">
                    <w:pPr>
                      <w:jc w:val="center"/>
                    </w:pPr>
                    <w:r w:rsidRPr="00DB40FD">
                      <w:t xml:space="preserve">2.3.1. Согласие с назначением наставника лицу, в отношении которого осуществляется наставничество </w:t>
                    </w:r>
                  </w:p>
                </w:txbxContent>
              </v:textbox>
            </v:shape>
            <v:shape id="Text Box 89" o:spid="_x0000_s1060" type="#_x0000_t202" style="position:absolute;left:11576;width:36430;height:6248;visibility:visible" strokecolor="#9bbb59" strokeweight="5pt">
              <v:stroke linestyle="thickThin"/>
              <v:shadow color="#868686"/>
              <v:textbox>
                <w:txbxContent>
                  <w:p w:rsidR="00C55E76" w:rsidRPr="003C5447" w:rsidRDefault="00C55E76" w:rsidP="00C963F3">
                    <w:pPr>
                      <w:jc w:val="center"/>
                      <w:rPr>
                        <w:b/>
                        <w:bCs/>
                      </w:rPr>
                    </w:pPr>
                    <w:r w:rsidRPr="003C5447">
                      <w:rPr>
                        <w:b/>
                        <w:bCs/>
                      </w:rPr>
                      <w:t>2. Назначение наставников и лиц, в отношении которых осуществляется наставничество</w:t>
                    </w:r>
                  </w:p>
                </w:txbxContent>
              </v:textbox>
            </v:shape>
            <v:line id="Line 90" o:spid="_x0000_s1061" style="position:absolute;visibility:visible" from="30861,6324" to="30861,8610" o:connectortype="straight">
              <v:stroke endarrow="block"/>
            </v:line>
            <v:line id="Line 91" o:spid="_x0000_s1062" style="position:absolute;visibility:visible" from="30861,13188" to="30861,14325" o:connectortype="straight"/>
            <v:line id="Line 92" o:spid="_x0000_s1063" style="position:absolute;visibility:visible" from="6858,14325" to="57150,14325" o:connectortype="straight"/>
            <v:line id="Line 93" o:spid="_x0000_s1064" style="position:absolute;visibility:visible" from="6858,14325" to="6858,16611" o:connectortype="straight">
              <v:stroke endarrow="block"/>
            </v:line>
            <v:line id="Line 94" o:spid="_x0000_s1065" style="position:absolute;visibility:visible" from="24003,14325" to="24003,16611" o:connectortype="straight">
              <v:stroke endarrow="block"/>
            </v:line>
            <v:line id="Line 95" o:spid="_x0000_s1066" style="position:absolute;visibility:visible" from="41148,14325" to="41148,16611" o:connectortype="straight">
              <v:stroke endarrow="block"/>
            </v:line>
            <v:line id="Line 96" o:spid="_x0000_s1067" style="position:absolute;visibility:visible" from="57150,14325" to="57150,16611" o:connectortype="straight">
              <v:stroke endarrow="block"/>
            </v:line>
            <v:line id="Line 97" o:spid="_x0000_s1068" style="position:absolute;visibility:visible" from="6470,30327" to="30861,34899" o:connectortype="straight">
              <v:stroke endarrow="block"/>
            </v:line>
            <v:line id="Line 98" o:spid="_x0000_s1069" style="position:absolute;visibility:visible" from="22929,30327" to="30861,34899" o:connectortype="straight">
              <v:stroke endarrow="block"/>
            </v:line>
            <v:line id="Line 99" o:spid="_x0000_s1070" style="position:absolute;flip:x;visibility:visible" from="30861,30327" to="37719,34899" o:connectortype="straight">
              <v:stroke endarrow="block"/>
            </v:line>
            <v:line id="Line 100" o:spid="_x0000_s1071" style="position:absolute;flip:x;visibility:visible" from="30861,30327" to="54864,34899" o:connectortype="straight">
              <v:stroke endarrow="block"/>
            </v:line>
            <v:line id="Line 101" o:spid="_x0000_s1072" style="position:absolute;flip:x;visibility:visible" from="30486,43903" to="30492,46329" o:connectortype="straight">
              <v:stroke endarrow="block"/>
            </v:line>
            <v:line id="Line 102" o:spid="_x0000_s1073" style="position:absolute;visibility:visible" from="30473,58442" to="30486,61575" o:connectortype="straight">
              <v:stroke endarrow="block"/>
            </v:line>
            <v:line id="Line 103" o:spid="_x0000_s1074" style="position:absolute;visibility:visible" from="30473,71094" to="30486,75774" o:connectortype="straight">
              <v:stroke endarrow="block"/>
            </v:line>
            <v:line id="Line 104" o:spid="_x0000_s1075" style="position:absolute;visibility:visible" from="30486,87052" to="30492,91776" o:connectortype="straight">
              <v:stroke endarrow="block"/>
            </v:line>
            <w10:wrap type="square" anchorx="margin" anchory="margin"/>
          </v:group>
        </w:pict>
      </w:r>
    </w:p>
    <w:p w:rsidR="00C55E76" w:rsidRDefault="00CE2BAB" w:rsidP="00D4206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pict>
          <v:group id="Полотно 135" o:spid="_x0000_s1076" editas="canvas" style="position:absolute;left:0;text-align:left;margin-left:.3pt;margin-top:14.6pt;width:544.8pt;height:549.55pt;z-index:4;mso-position-horizontal-relative:margin;mso-position-vertical-relative:margin" coordsize="69189,69792">
            <v:shape id="_x0000_s1077" type="#_x0000_t75" style="position:absolute;width:69189;height:69792;visibility:visible">
              <v:fill o:detectmouseclick="t"/>
              <v:path o:connecttype="none"/>
            </v:shape>
            <v:shape id="Text Box 107" o:spid="_x0000_s1078" type="#_x0000_t202" style="position:absolute;left:15232;top:4222;width:29705;height:4572;visibility:visible" strokecolor="#9bbb59" strokeweight="5pt">
              <v:stroke linestyle="thickThin"/>
              <v:shadow color="#868686"/>
              <v:textbox style="mso-next-textbox:#Text Box 107">
                <w:txbxContent>
                  <w:p w:rsidR="00C55E76" w:rsidRPr="00AB6CFB" w:rsidRDefault="00C55E76" w:rsidP="00C963F3">
                    <w:pPr>
                      <w:jc w:val="center"/>
                      <w:rPr>
                        <w:b/>
                        <w:bCs/>
                      </w:rPr>
                    </w:pPr>
                    <w:r w:rsidRPr="00AB6CFB">
                      <w:rPr>
                        <w:b/>
                        <w:bCs/>
                      </w:rPr>
                      <w:t>3. Прохождение наставничества</w:t>
                    </w:r>
                  </w:p>
                </w:txbxContent>
              </v:textbox>
            </v:shape>
            <v:shape id="Text Box 108" o:spid="_x0000_s1079" type="#_x0000_t202" style="position:absolute;left:18439;top:12223;width:24219;height:8001;visibility:visible" fillcolor="#9bbb59" strokecolor="#9bbb59" strokeweight="10pt">
              <v:stroke linestyle="thinThin"/>
              <v:shadow color="#868686"/>
              <v:textbox style="mso-next-textbox:#Text Box 108">
                <w:txbxContent>
                  <w:p w:rsidR="00C55E76" w:rsidRPr="00AB6CFB" w:rsidRDefault="00C55E76" w:rsidP="00C963F3">
                    <w:pPr>
                      <w:jc w:val="center"/>
                    </w:pPr>
                    <w:r w:rsidRPr="00AB6CFB">
                      <w:t>3.1. Определение перечня мероприяти</w:t>
                    </w:r>
                    <w:r>
                      <w:t xml:space="preserve">й по наставничеству </w:t>
                    </w:r>
                  </w:p>
                </w:txbxContent>
              </v:textbox>
            </v:shape>
            <v:shape id="Text Box 109" o:spid="_x0000_s1080" type="#_x0000_t202" style="position:absolute;left:18439;top:23647;width:24219;height:4578;visibility:visible" fillcolor="#9bbb59" strokecolor="#9bbb59" strokeweight="10pt">
              <v:stroke linestyle="thinThin"/>
              <v:shadow color="#868686"/>
              <v:textbox style="mso-next-textbox:#Text Box 109">
                <w:txbxContent>
                  <w:p w:rsidR="00C55E76" w:rsidRPr="00AB6CFB" w:rsidRDefault="00C55E76" w:rsidP="00C963F3">
                    <w:pPr>
                      <w:jc w:val="center"/>
                    </w:pPr>
                    <w:r w:rsidRPr="00AB6CFB">
                      <w:t>3.2. Выбор инструментов реализации наставничества</w:t>
                    </w:r>
                  </w:p>
                </w:txbxContent>
              </v:textbox>
            </v:shape>
            <v:shape id="Text Box 110" o:spid="_x0000_s1081" type="#_x0000_t202" style="position:absolute;left:360;top:59080;width:19444;height:8001;visibility:visible" strokecolor="#9bbb59" strokeweight="1pt">
              <v:stroke dashstyle="dash"/>
              <v:shadow color="#868686"/>
              <v:textbox style="mso-next-textbox:#Text Box 110">
                <w:txbxContent>
                  <w:p w:rsidR="00C55E76" w:rsidRPr="00AB6CFB" w:rsidRDefault="00C55E76" w:rsidP="00C963F3">
                    <w:pPr>
                      <w:jc w:val="center"/>
                    </w:pPr>
                    <w:r w:rsidRPr="00AB6CFB">
                      <w:t xml:space="preserve">3.2.7. Использование методов проектного наставничества </w:t>
                    </w:r>
                  </w:p>
                </w:txbxContent>
              </v:textbox>
            </v:shape>
            <v:shape id="Text Box 111" o:spid="_x0000_s1082" type="#_x0000_t202" style="position:absolute;left:22084;top:59080;width:19443;height:8001;visibility:visible" strokecolor="#9bbb59" strokeweight="1pt">
              <v:stroke dashstyle="dash"/>
              <v:shadow color="#868686"/>
              <v:textbox style="mso-next-textbox:#Text Box 111">
                <w:txbxContent>
                  <w:p w:rsidR="00C55E76" w:rsidRPr="00AB6CFB" w:rsidRDefault="00C55E76" w:rsidP="00C963F3">
                    <w:pPr>
                      <w:jc w:val="center"/>
                    </w:pPr>
                    <w:r w:rsidRPr="00AB6CFB">
                      <w:t xml:space="preserve">3.2.8. Проведение обзорной экскурсии по зданию общеобразовательной организации </w:t>
                    </w:r>
                  </w:p>
                </w:txbxContent>
              </v:textbox>
            </v:shape>
            <v:shape id="Text Box 112" o:spid="_x0000_s1083" type="#_x0000_t202" style="position:absolute;left:42658;top:59080;width:19411;height:8001;visibility:visible" strokecolor="#9bbb59" strokeweight="1pt">
              <v:stroke dashstyle="dash"/>
              <v:shadow color="#868686"/>
              <v:textbox style="mso-next-textbox:#Text Box 112">
                <w:txbxContent>
                  <w:p w:rsidR="00C55E76" w:rsidRPr="00AB6CFB" w:rsidRDefault="00C55E76" w:rsidP="00C963F3">
                    <w:pPr>
                      <w:jc w:val="center"/>
                    </w:pPr>
                    <w:r w:rsidRPr="00AB6CFB">
                      <w:t>3.2.9. Проведение индивидуальных занятий</w:t>
                    </w:r>
                  </w:p>
                </w:txbxContent>
              </v:textbox>
            </v:shape>
            <v:shape id="Text Box 113" o:spid="_x0000_s1084" type="#_x0000_t202" style="position:absolute;left:22084;top:71653;width:19443;height:5709;visibility:visible" strokecolor="#9bbb59" strokeweight="1pt">
              <v:stroke dashstyle="dash"/>
              <v:shadow color="#868686"/>
              <v:textbox style="mso-next-textbox:#Text Box 113">
                <w:txbxContent>
                  <w:p w:rsidR="00C55E76" w:rsidRPr="00326201" w:rsidRDefault="00C55E76" w:rsidP="00C963F3">
                    <w:pPr>
                      <w:jc w:val="center"/>
                    </w:pPr>
                    <w:r w:rsidRPr="00326201">
                      <w:t xml:space="preserve">3.2.10. Формирование банка лучших наставников </w:t>
                    </w:r>
                  </w:p>
                </w:txbxContent>
              </v:textbox>
            </v:shape>
            <v:line id="Line 114" o:spid="_x0000_s1085" style="position:absolute;visibility:visible" from="30085,8794" to="30085,12223" o:connectortype="straight">
              <v:stroke endarrow="block"/>
            </v:line>
            <v:line id="Line 115" o:spid="_x0000_s1086" style="position:absolute;visibility:visible" from="30085,20224" to="30085,23647" o:connectortype="straight">
              <v:stroke endarrow="block"/>
            </v:line>
            <v:line id="Line 116" o:spid="_x0000_s1087" style="position:absolute;visibility:visible" from="30085,28225" to="30085,29356" o:connectortype="straight"/>
            <v:line id="Line 117" o:spid="_x0000_s1088" style="position:absolute;visibility:visible" from="9511,29356" to="54088,29368" o:connectortype="straight"/>
            <v:line id="Line 118" o:spid="_x0000_s1089" style="position:absolute;visibility:visible" from="9511,29356" to="9511,31648" o:connectortype="straight"/>
            <v:line id="Line 119" o:spid="_x0000_s1090" style="position:absolute;visibility:visible" from="30085,29356" to="30085,31648" o:connectortype="straight"/>
            <v:line id="Line 120" o:spid="_x0000_s1091" style="position:absolute;visibility:visible" from="54088,29356" to="54088,31648" o:connectortype="straight"/>
            <v:line id="Line 121" o:spid="_x0000_s1092" style="position:absolute;visibility:visible" from="9511,43078" to="9517,46786" o:connectortype="straight"/>
            <v:line id="Line 122" o:spid="_x0000_s1093" style="position:absolute;visibility:visible" from="30085,43078" to="30091,46786" o:connectortype="straight"/>
            <v:line id="Line 123" o:spid="_x0000_s1094" style="position:absolute;visibility:visible" from="54088,43078" to="54094,46786" o:connectortype="straight"/>
            <v:line id="Line 124" o:spid="_x0000_s1095" style="position:absolute;visibility:visible" from="9511,54502" to="9511,59080" o:connectortype="straight"/>
            <v:line id="Line 125" o:spid="_x0000_s1096" style="position:absolute;visibility:visible" from="30085,54502" to="30085,59080" o:connectortype="straight"/>
            <v:line id="Line 126" o:spid="_x0000_s1097" style="position:absolute;visibility:visible" from="54088,54502" to="54088,59080" o:connectortype="straight"/>
            <v:line id="Line 127" o:spid="_x0000_s1098" style="position:absolute;visibility:visible" from="30085,67081" to="30085,71653" o:connectortype="straight"/>
            <v:line id="Line 128" o:spid="_x0000_s1099" style="position:absolute;visibility:visible" from="19804,51358" to="22084,51365" o:connectortype="straight"/>
            <v:line id="Line 129" o:spid="_x0000_s1100" style="position:absolute;visibility:visible" from="41508,51358" to="42658,51371" o:connectortype="straight"/>
            <v:line id="Line 130" o:spid="_x0000_s1101" style="position:absolute;visibility:visible" from="19804,62503" to="22084,62515" o:connectortype="straight"/>
            <v:line id="Line 131" o:spid="_x0000_s1102" style="position:absolute;visibility:visible" from="41508,62503" to="42658,62515" o:connectortype="straight"/>
            <v:line id="Line 132" o:spid="_x0000_s1103" style="position:absolute;visibility:visible" from="9517,67081" to="30085,71653" o:connectortype="straight"/>
            <v:line id="Line 133" o:spid="_x0000_s1104" style="position:absolute;flip:x;visibility:visible" from="30085,67081" to="53326,71653" o:connectortype="straight"/>
            <v:line id="Line 134" o:spid="_x0000_s1105" style="position:absolute;visibility:visible" from="30085,77362" to="30097,83254" o:connectortype="straight">
              <v:stroke endarrow="block"/>
            </v:line>
            <v:shape id="Text Box 135" o:spid="_x0000_s1106" type="#_x0000_t202" style="position:absolute;left:42658;top:30892;width:19411;height:12859;visibility:visible" strokecolor="#9bbb59" strokeweight="1pt">
              <v:stroke dashstyle="dash"/>
              <v:shadow color="#868686"/>
              <v:textbox style="mso-next-textbox:#Text Box 135">
                <w:txbxContent>
                  <w:p w:rsidR="00C55E76" w:rsidRPr="00AB6CFB" w:rsidRDefault="00C55E76" w:rsidP="00C963F3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B6CFB">
                      <w:rPr>
                        <w:sz w:val="20"/>
                        <w:szCs w:val="20"/>
                      </w:rPr>
                      <w:t xml:space="preserve">3.2.3. Пример формирования списка нормативных правовых актов, обязательных для ознакомления лицом, в отношении которого осуществляется наставничество </w:t>
                    </w:r>
                  </w:p>
                </w:txbxContent>
              </v:textbox>
            </v:shape>
            <v:shape id="Text Box 136" o:spid="_x0000_s1107" type="#_x0000_t202" style="position:absolute;left:22084;top:30892;width:19443;height:12859;visibility:visible" strokecolor="#9bbb59" strokeweight="1pt">
              <v:stroke dashstyle="dash"/>
              <v:shadow color="#868686"/>
              <v:textbox style="mso-next-textbox:#Text Box 136">
                <w:txbxContent>
                  <w:p w:rsidR="00C55E76" w:rsidRDefault="00C55E76" w:rsidP="00C963F3">
                    <w:pPr>
                      <w:jc w:val="center"/>
                    </w:pPr>
                    <w:r w:rsidRPr="00AB6CFB">
                      <w:t>3.2.2. Пример создания пособия «Первые шаги» для лица, в отношении которого осуществляется наставничество</w:t>
                    </w:r>
                  </w:p>
                  <w:p w:rsidR="00C55E76" w:rsidRPr="003E1E0C" w:rsidRDefault="00C55E76" w:rsidP="00C963F3">
                    <w:pPr>
                      <w:jc w:val="center"/>
                      <w:rPr>
                        <w:color w:val="FF0000"/>
                      </w:rPr>
                    </w:pPr>
                    <w:r w:rsidRPr="00AB6CFB">
                      <w:t xml:space="preserve"> </w:t>
                    </w:r>
                  </w:p>
                </w:txbxContent>
              </v:textbox>
            </v:shape>
            <v:shape id="Text Box 137" o:spid="_x0000_s1108" type="#_x0000_t202" style="position:absolute;left:360;top:30892;width:19444;height:12859;visibility:visible" strokecolor="#9bbb59" strokeweight="1pt">
              <v:stroke dashstyle="dash"/>
              <v:shadow color="#868686"/>
              <v:textbox style="mso-next-textbox:#Text Box 137">
                <w:txbxContent>
                  <w:p w:rsidR="00C55E76" w:rsidRPr="003E1E0C" w:rsidRDefault="00C55E76" w:rsidP="00C963F3">
                    <w:pPr>
                      <w:jc w:val="center"/>
                    </w:pPr>
                    <w:r w:rsidRPr="00AB6CFB">
                      <w:t xml:space="preserve">3.2.1. Пример разработки памятки о выполнении </w:t>
                    </w:r>
                    <w:r w:rsidRPr="003E1E0C">
                      <w:t>обязанн</w:t>
                    </w:r>
                    <w:r>
                      <w:t xml:space="preserve">остей наставника </w:t>
                    </w:r>
                  </w:p>
                </w:txbxContent>
              </v:textbox>
            </v:shape>
            <v:shape id="Text Box 138" o:spid="_x0000_s1109" type="#_x0000_t202" style="position:absolute;left:42658;top:46786;width:19411;height:9163;visibility:visible" strokecolor="#9bbb59" strokeweight="1pt">
              <v:stroke dashstyle="dash"/>
              <v:shadow color="#868686"/>
              <v:textbox style="mso-next-textbox:#Text Box 138">
                <w:txbxContent>
                  <w:p w:rsidR="00C55E76" w:rsidRPr="00656B43" w:rsidRDefault="00C55E76" w:rsidP="00C963F3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656B43">
                      <w:rPr>
                        <w:sz w:val="20"/>
                        <w:szCs w:val="20"/>
                      </w:rPr>
                      <w:t>3.2.6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  <w:r w:rsidRPr="00656B43">
                      <w:rPr>
                        <w:sz w:val="20"/>
                        <w:szCs w:val="20"/>
                      </w:rPr>
                      <w:t xml:space="preserve"> Организация рабочего места лица, в отношении которого осуществляется наставничество, в одном кабинете с наставником </w:t>
                    </w:r>
                  </w:p>
                </w:txbxContent>
              </v:textbox>
            </v:shape>
            <v:shape id="Text Box 139" o:spid="_x0000_s1110" type="#_x0000_t202" style="position:absolute;left:22084;top:46786;width:19411;height:9132;visibility:visible" strokecolor="#9bbb59" strokeweight="1pt">
              <v:stroke dashstyle="dash"/>
              <v:shadow color="#868686"/>
              <v:textbox style="mso-next-textbox:#Text Box 139">
                <w:txbxContent>
                  <w:p w:rsidR="00C55E76" w:rsidRPr="00AB6CFB" w:rsidRDefault="00C55E76" w:rsidP="00C963F3">
                    <w:pPr>
                      <w:jc w:val="center"/>
                    </w:pPr>
                    <w:r w:rsidRPr="00AB6CFB">
                      <w:t xml:space="preserve">3.2.5. Создание Интернет-страницы, форума с ответами на часто задаваемые вопросы </w:t>
                    </w:r>
                  </w:p>
                </w:txbxContent>
              </v:textbox>
            </v:shape>
            <v:shape id="Text Box 140" o:spid="_x0000_s1111" type="#_x0000_t202" style="position:absolute;left:360;top:46786;width:19444;height:9144;visibility:visible" strokecolor="#9bbb59" strokeweight="1pt">
              <v:stroke dashstyle="dash"/>
              <v:shadow color="#868686"/>
              <v:textbox style="mso-next-textbox:#Text Box 140">
                <w:txbxContent>
                  <w:p w:rsidR="00C55E76" w:rsidRPr="00636A63" w:rsidRDefault="00C55E76" w:rsidP="00C963F3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636A63">
                      <w:rPr>
                        <w:sz w:val="20"/>
                        <w:szCs w:val="20"/>
                      </w:rPr>
                      <w:t>3.2.4. Организация вводной лекции для молодых педагогов, устроившихся в общеобразовательную организацию</w:t>
                    </w:r>
                  </w:p>
                </w:txbxContent>
              </v:textbox>
            </v:shape>
            <w10:wrap type="square" anchorx="margin" anchory="margin"/>
          </v:group>
        </w:pict>
      </w:r>
    </w:p>
    <w:p w:rsidR="00C55E76" w:rsidRDefault="00CE2BAB" w:rsidP="000172D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pict>
          <v:group id="Полотно 163" o:spid="_x0000_s1112" editas="canvas" style="position:absolute;left:0;text-align:left;margin-left:-24.25pt;margin-top:-5.7pt;width:486pt;height:749.4pt;z-index:5;mso-position-horizontal-relative:margin;mso-position-vertical-relative:margin" coordsize="61722,95173">
            <v:shape id="_x0000_s1113" type="#_x0000_t75" style="position:absolute;width:61722;height:95173;visibility:visible">
              <v:fill o:detectmouseclick="t"/>
              <v:path o:connecttype="none"/>
            </v:shape>
            <v:shape id="Text Box 158" o:spid="_x0000_s1114" type="#_x0000_t202" style="position:absolute;left:22853;top:620;width:19414;height:5411;visibility:visible" strokecolor="#9bbb59" strokeweight="5pt">
              <v:stroke linestyle="thickThin"/>
              <v:shadow color="#868686"/>
              <v:textbox>
                <w:txbxContent>
                  <w:p w:rsidR="00C55E76" w:rsidRPr="006A54AC" w:rsidRDefault="00C55E76" w:rsidP="00C963F3">
                    <w:pPr>
                      <w:jc w:val="center"/>
                      <w:rPr>
                        <w:b/>
                        <w:bCs/>
                      </w:rPr>
                    </w:pPr>
                    <w:r w:rsidRPr="006A54AC">
                      <w:rPr>
                        <w:b/>
                        <w:bCs/>
                      </w:rPr>
                      <w:t>4. Завершение наставничества</w:t>
                    </w:r>
                  </w:p>
                </w:txbxContent>
              </v:textbox>
            </v:shape>
            <v:shape id="Text Box 159" o:spid="_x0000_s1115" type="#_x0000_t202" style="position:absolute;left:18416;top:9458;width:27687;height:11427;visibility:visible" fillcolor="#9bbb59" strokecolor="#9bbb59" strokeweight="10pt">
              <v:stroke linestyle="thinThin"/>
              <v:shadow color="#868686"/>
              <v:textbox>
                <w:txbxContent>
                  <w:p w:rsidR="00C55E76" w:rsidRPr="00326201" w:rsidRDefault="00C55E76" w:rsidP="00C963F3">
                    <w:pPr>
                      <w:jc w:val="center"/>
                    </w:pPr>
                    <w:r w:rsidRPr="00326201">
                      <w:t>4.1. Заполнение наставником формализованного отчета о результатах работы лица, в отношении которого осуществлял</w:t>
                    </w:r>
                    <w:r>
                      <w:t xml:space="preserve">ось наставничество </w:t>
                    </w:r>
                  </w:p>
                </w:txbxContent>
              </v:textbox>
            </v:shape>
            <v:shape id="Text Box 160" o:spid="_x0000_s1116" type="#_x0000_t202" style="position:absolute;left:17911;top:60890;width:28192;height:12574;visibility:visible" fillcolor="#9bbb59" strokecolor="#9bbb59" strokeweight="10pt">
              <v:stroke linestyle="thinThin"/>
              <v:shadow color="#868686"/>
              <v:textbox>
                <w:txbxContent>
                  <w:p w:rsidR="00C55E76" w:rsidRPr="00173D4A" w:rsidRDefault="00C55E76" w:rsidP="00C963F3">
                    <w:pPr>
                      <w:jc w:val="center"/>
                    </w:pPr>
                    <w:r w:rsidRPr="00173D4A">
                      <w:t xml:space="preserve">4.4. Обработка формализованных отчетов руководителей </w:t>
                    </w:r>
                    <w:r>
                      <w:t>общеобразовательной организации</w:t>
                    </w:r>
                    <w:r w:rsidRPr="00173D4A">
                      <w:t>, наставников и лиц, в отношении которых осуществлялось наставничество</w:t>
                    </w:r>
                  </w:p>
                </w:txbxContent>
              </v:textbox>
            </v:shape>
            <v:shape id="Text Box 161" o:spid="_x0000_s1117" type="#_x0000_t202" style="position:absolute;left:20314;top:84892;width:23250;height:8001;visibility:visible" strokecolor="#9bbb59" strokeweight="1pt">
              <v:stroke dashstyle="dash"/>
              <v:shadow color="#868686"/>
              <v:textbox>
                <w:txbxContent>
                  <w:p w:rsidR="00C55E76" w:rsidRPr="00A23D30" w:rsidRDefault="00C55E76" w:rsidP="00C963F3">
                    <w:pPr>
                      <w:jc w:val="center"/>
                    </w:pPr>
                    <w:r>
                      <w:t xml:space="preserve">4.6. Проведение                           краевых конкурсов «Педагогический серфинг», «Педагогический дебют» </w:t>
                    </w:r>
                  </w:p>
                </w:txbxContent>
              </v:textbox>
            </v:shape>
            <v:shape id="Text Box 162" o:spid="_x0000_s1118" type="#_x0000_t202" style="position:absolute;left:17911;top:76891;width:28192;height:4561;visibility:visible" fillcolor="#9bbb59" strokecolor="#9bbb59" strokeweight="10pt">
              <v:stroke linestyle="thinThin"/>
              <v:shadow color="#868686"/>
              <v:textbox>
                <w:txbxContent>
                  <w:p w:rsidR="00C55E76" w:rsidRPr="00A23D30" w:rsidRDefault="00C55E76" w:rsidP="00C963F3">
                    <w:pPr>
                      <w:jc w:val="center"/>
                    </w:pPr>
                    <w:r w:rsidRPr="00A23D30">
                      <w:t>4.5. Стимулирование работы наставников</w:t>
                    </w:r>
                  </w:p>
                </w:txbxContent>
              </v:textbox>
            </v:shape>
            <v:shape id="Text Box 163" o:spid="_x0000_s1119" type="#_x0000_t202" style="position:absolute;left:17925;top:25001;width:28178;height:12453;visibility:visible" fillcolor="#9bbb59" strokecolor="#9bbb59" strokeweight="10pt">
              <v:stroke linestyle="thinThin"/>
              <v:shadow color="#868686"/>
              <v:textbox>
                <w:txbxContent>
                  <w:p w:rsidR="00C55E76" w:rsidRPr="00173D4A" w:rsidRDefault="00C55E76" w:rsidP="00C963F3">
                    <w:pPr>
                      <w:jc w:val="center"/>
                    </w:pPr>
                    <w:r w:rsidRPr="00173D4A">
                      <w:t xml:space="preserve">4.2. Заполнение лицом, в отношении которого осуществлялось наставничество, формализованного отчета о процессе прохождения наставничества и </w:t>
                    </w:r>
                    <w:r>
                      <w:t>работе наставника</w:t>
                    </w:r>
                  </w:p>
                  <w:p w:rsidR="00C55E76" w:rsidRPr="00A85F48" w:rsidRDefault="00C55E76" w:rsidP="00C963F3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Text Box 164" o:spid="_x0000_s1120" type="#_x0000_t202" style="position:absolute;left:17911;top:42756;width:28192;height:12413;visibility:visible" fillcolor="#9bbb59" strokecolor="#9bbb59" strokeweight="10pt">
              <v:stroke linestyle="thinThin"/>
              <v:shadow color="#868686"/>
              <v:textbox>
                <w:txbxContent>
                  <w:p w:rsidR="00C55E76" w:rsidRDefault="00C55E76" w:rsidP="00C963F3">
                    <w:pPr>
                      <w:jc w:val="center"/>
                    </w:pPr>
                    <w:r w:rsidRPr="00173D4A">
                      <w:t>4.3. Заполнение руководителем</w:t>
                    </w:r>
                    <w:r>
                      <w:t>/заместителем руководителя</w:t>
                    </w:r>
                    <w:r w:rsidRPr="00173D4A">
                      <w:t xml:space="preserve"> </w:t>
                    </w:r>
                    <w:r>
                      <w:t>общеобразовательной организации</w:t>
                    </w:r>
                    <w:r w:rsidRPr="00173D4A">
                      <w:t xml:space="preserve"> формализованного отчета об итогах наставничества</w:t>
                    </w:r>
                  </w:p>
                  <w:p w:rsidR="00C55E76" w:rsidRPr="00173D4A" w:rsidRDefault="00C55E76" w:rsidP="00C963F3">
                    <w:pPr>
                      <w:jc w:val="center"/>
                    </w:pPr>
                  </w:p>
                  <w:p w:rsidR="00C55E76" w:rsidRPr="00173D4A" w:rsidRDefault="00C55E76" w:rsidP="00C963F3">
                    <w:pPr>
                      <w:jc w:val="center"/>
                    </w:pPr>
                  </w:p>
                </w:txbxContent>
              </v:textbox>
            </v:shape>
            <v:line id="Line 165" o:spid="_x0000_s1121" style="position:absolute;visibility:visible" from="32000,6031" to="32014,9458" o:connectortype="straight">
              <v:stroke endarrow="block"/>
            </v:line>
            <v:line id="Line 166" o:spid="_x0000_s1122" style="position:absolute;visibility:visible" from="32000,20885" to="32014,25001" o:connectortype="straight">
              <v:stroke endarrow="block"/>
            </v:line>
            <v:line id="Line 167" o:spid="_x0000_s1123" style="position:absolute;flip:x;visibility:visible" from="31987,38250" to="32000,42446" o:connectortype="straight">
              <v:stroke endarrow="block"/>
            </v:line>
            <v:line id="Line 168" o:spid="_x0000_s1124" style="position:absolute;visibility:visible" from="32000,55169" to="32014,59891" o:connectortype="straight">
              <v:stroke endarrow="block"/>
            </v:line>
            <v:line id="Line 169" o:spid="_x0000_s1125" style="position:absolute;visibility:visible" from="32000,73464" to="32014,76891" o:connectortype="straight">
              <v:stroke endarrow="block"/>
            </v:line>
            <v:line id="Line 170" o:spid="_x0000_s1126" style="position:absolute;visibility:visible" from="32000,81465" to="32014,84892" o:connectortype="straight">
              <v:stroke endarrow="block"/>
            </v:line>
            <w10:wrap type="square" anchorx="margin" anchory="margin"/>
          </v:group>
        </w:pict>
      </w:r>
    </w:p>
    <w:p w:rsidR="00C55E76" w:rsidRDefault="00C55E76" w:rsidP="000172D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E2BAB" w:rsidP="000172D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Надпись 164" o:spid="_x0000_s1127" type="#_x0000_t202" style="position:absolute;left:0;text-align:left;margin-left:343.5pt;margin-top:-17.15pt;width:2in;height:2in;z-index:6;visibility:visible;mso-wrap-style:none" filled="f" stroked="f">
            <v:textbox style="mso-fit-shape-to-text:t">
              <w:txbxContent>
                <w:p w:rsidR="00C55E76" w:rsidRPr="00D82B2C" w:rsidRDefault="00C55E76" w:rsidP="00D80FDF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D82B2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Приложение 2</w:t>
                  </w:r>
                </w:p>
              </w:txbxContent>
            </v:textbox>
          </v:shape>
        </w:pict>
      </w:r>
    </w:p>
    <w:p w:rsidR="00C55E76" w:rsidRDefault="00CE2BAB" w:rsidP="00D4206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Рисунок 24" o:spid="_x0000_s1128" type="#_x0000_t75" style="position:absolute;left:0;text-align:left;margin-left:18pt;margin-top:108pt;width:426.1pt;height:319.6pt;z-index:7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 w:rsidR="00C55E76">
        <w:rPr>
          <w:rFonts w:ascii="Times New Roman" w:hAnsi="Times New Roman" w:cs="Times New Roman"/>
          <w:b/>
          <w:bCs/>
          <w:sz w:val="28"/>
          <w:szCs w:val="28"/>
        </w:rPr>
        <w:t xml:space="preserve">Совместно проведенные семинары-практикумы, вебинары, </w:t>
      </w:r>
    </w:p>
    <w:p w:rsidR="00C55E76" w:rsidRDefault="00C55E76" w:rsidP="00D42068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курсы повышения квалификации, информационная встреча.</w:t>
      </w:r>
    </w:p>
    <w:p w:rsidR="00C55E76" w:rsidRDefault="00C55E76" w:rsidP="000172DF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Pr="002F731F" w:rsidRDefault="00C55E76" w:rsidP="003B207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36DDD">
        <w:rPr>
          <w:rFonts w:ascii="Times New Roman" w:hAnsi="Times New Roman" w:cs="Times New Roman"/>
          <w:sz w:val="28"/>
          <w:szCs w:val="28"/>
        </w:rPr>
        <w:t>семинар «Реализация системно- деят</w:t>
      </w:r>
      <w:r>
        <w:rPr>
          <w:rFonts w:ascii="Times New Roman" w:hAnsi="Times New Roman" w:cs="Times New Roman"/>
          <w:sz w:val="28"/>
          <w:szCs w:val="28"/>
        </w:rPr>
        <w:t xml:space="preserve">ельностного подхода в урочной и </w:t>
      </w:r>
      <w:r w:rsidRPr="00436DDD">
        <w:rPr>
          <w:rFonts w:ascii="Times New Roman" w:hAnsi="Times New Roman" w:cs="Times New Roman"/>
          <w:sz w:val="28"/>
          <w:szCs w:val="28"/>
        </w:rPr>
        <w:t>внеурочной деятельности учителя начальных классов»</w:t>
      </w:r>
      <w:r>
        <w:rPr>
          <w:rFonts w:ascii="Times New Roman" w:hAnsi="Times New Roman" w:cs="Times New Roman"/>
          <w:sz w:val="28"/>
          <w:szCs w:val="28"/>
        </w:rPr>
        <w:t xml:space="preserve"> (06.11.2014</w:t>
      </w:r>
      <w:r w:rsidR="00E244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г.);</w:t>
      </w:r>
    </w:p>
    <w:p w:rsidR="00C55E76" w:rsidRDefault="00C55E76" w:rsidP="003B2077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4CC8">
        <w:rPr>
          <w:rFonts w:ascii="Times New Roman" w:hAnsi="Times New Roman" w:cs="Times New Roman"/>
          <w:sz w:val="28"/>
          <w:szCs w:val="28"/>
        </w:rPr>
        <w:t>вебинар «Методическая шпаргалка-в помощь молодому уч</w:t>
      </w:r>
      <w:r>
        <w:rPr>
          <w:rFonts w:ascii="Times New Roman" w:hAnsi="Times New Roman" w:cs="Times New Roman"/>
          <w:sz w:val="28"/>
          <w:szCs w:val="28"/>
        </w:rPr>
        <w:t>ителю начальной школы (15.01.2015г.);</w:t>
      </w:r>
    </w:p>
    <w:p w:rsidR="00C55E76" w:rsidRDefault="00C55E76" w:rsidP="003B20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F4ECB"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F4ECB">
        <w:rPr>
          <w:rFonts w:ascii="Times New Roman" w:hAnsi="Times New Roman" w:cs="Times New Roman"/>
          <w:sz w:val="28"/>
          <w:szCs w:val="28"/>
        </w:rPr>
        <w:t>еминар «Применение технологий полифокусного видения объектов на уроках истории и обществознания»</w:t>
      </w:r>
      <w:r>
        <w:rPr>
          <w:rFonts w:ascii="Times New Roman" w:hAnsi="Times New Roman" w:cs="Times New Roman"/>
          <w:sz w:val="28"/>
          <w:szCs w:val="28"/>
        </w:rPr>
        <w:t xml:space="preserve"> для молодых педагогов (10.04.2015</w:t>
      </w:r>
      <w:r w:rsidR="00E244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г.); </w:t>
      </w:r>
    </w:p>
    <w:p w:rsidR="00C55E76" w:rsidRDefault="00C55E76" w:rsidP="003B20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062A">
        <w:rPr>
          <w:rFonts w:ascii="Times New Roman" w:hAnsi="Times New Roman" w:cs="Times New Roman"/>
          <w:sz w:val="28"/>
          <w:szCs w:val="28"/>
        </w:rPr>
        <w:t>вебинар для молодых педагогов «Методическая шпаргалка в помощь молодому учителю истории и</w:t>
      </w:r>
      <w:r>
        <w:rPr>
          <w:rFonts w:ascii="Times New Roman" w:hAnsi="Times New Roman" w:cs="Times New Roman"/>
          <w:sz w:val="28"/>
          <w:szCs w:val="28"/>
        </w:rPr>
        <w:t xml:space="preserve"> обществознания» (15.05.2015</w:t>
      </w:r>
      <w:r w:rsidR="00E244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г.);</w:t>
      </w:r>
    </w:p>
    <w:p w:rsidR="00C55E76" w:rsidRDefault="00C55E76" w:rsidP="003B20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FF4ECB">
        <w:rPr>
          <w:rFonts w:ascii="Times New Roman" w:hAnsi="Times New Roman" w:cs="Times New Roman"/>
          <w:sz w:val="28"/>
          <w:szCs w:val="28"/>
        </w:rPr>
        <w:t xml:space="preserve">еминар </w:t>
      </w:r>
      <w:r w:rsidRPr="00DB551D">
        <w:rPr>
          <w:rFonts w:ascii="Times New Roman" w:hAnsi="Times New Roman" w:cs="Times New Roman"/>
          <w:sz w:val="28"/>
          <w:szCs w:val="28"/>
        </w:rPr>
        <w:t>«Реализация биолого-химического образования в рамках требований ФГОС»</w:t>
      </w:r>
      <w:r>
        <w:rPr>
          <w:rFonts w:ascii="Times New Roman" w:hAnsi="Times New Roman" w:cs="Times New Roman"/>
          <w:sz w:val="28"/>
          <w:szCs w:val="28"/>
        </w:rPr>
        <w:t xml:space="preserve"> (09.12.2015г.); </w:t>
      </w:r>
    </w:p>
    <w:p w:rsidR="00C55E76" w:rsidRPr="009B42DA" w:rsidRDefault="00C55E76" w:rsidP="003B20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семинар </w:t>
      </w:r>
      <w:r w:rsidRPr="00F71E04">
        <w:rPr>
          <w:rFonts w:ascii="Times New Roman" w:hAnsi="Times New Roman" w:cs="Times New Roman"/>
          <w:sz w:val="28"/>
          <w:szCs w:val="28"/>
        </w:rPr>
        <w:t>для молодых педагогов</w:t>
      </w:r>
      <w:r>
        <w:rPr>
          <w:rFonts w:ascii="Times New Roman" w:hAnsi="Times New Roman" w:cs="Times New Roman"/>
          <w:sz w:val="28"/>
          <w:szCs w:val="28"/>
        </w:rPr>
        <w:t xml:space="preserve"> – учителей географии</w:t>
      </w:r>
      <w:r w:rsidRPr="00F71E04">
        <w:rPr>
          <w:rFonts w:ascii="Times New Roman" w:hAnsi="Times New Roman" w:cs="Times New Roman"/>
          <w:sz w:val="28"/>
          <w:szCs w:val="28"/>
        </w:rPr>
        <w:t xml:space="preserve"> по теме: «</w:t>
      </w:r>
      <w:r w:rsidRPr="009B42DA">
        <w:rPr>
          <w:rFonts w:ascii="Times New Roman" w:hAnsi="Times New Roman" w:cs="Times New Roman"/>
          <w:sz w:val="28"/>
          <w:szCs w:val="28"/>
        </w:rPr>
        <w:t>Особенности проектирования взаимодействия участников педагогического процесса в деятельностной парадигме обучения» (17.05.2016</w:t>
      </w:r>
      <w:r w:rsidR="00E24411">
        <w:rPr>
          <w:rFonts w:ascii="Times New Roman" w:hAnsi="Times New Roman" w:cs="Times New Roman"/>
          <w:sz w:val="28"/>
          <w:szCs w:val="28"/>
        </w:rPr>
        <w:t xml:space="preserve"> </w:t>
      </w:r>
      <w:r w:rsidRPr="009B42DA">
        <w:rPr>
          <w:rFonts w:ascii="Times New Roman" w:hAnsi="Times New Roman" w:cs="Times New Roman"/>
          <w:sz w:val="28"/>
          <w:szCs w:val="28"/>
        </w:rPr>
        <w:t>г.);</w:t>
      </w:r>
    </w:p>
    <w:p w:rsidR="00C55E76" w:rsidRDefault="00C55E76" w:rsidP="003B20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42DA">
        <w:rPr>
          <w:rFonts w:ascii="Times New Roman" w:hAnsi="Times New Roman" w:cs="Times New Roman"/>
          <w:sz w:val="28"/>
          <w:szCs w:val="28"/>
        </w:rPr>
        <w:t xml:space="preserve">– семинар для молодых педагогов - учителей иностранного языка «Проектная деятельность. Сетевой проект «Тропами туманного Альбиона к Поднебесной» (16.02.2017г.); </w:t>
      </w:r>
    </w:p>
    <w:p w:rsidR="00C55E76" w:rsidRPr="009B42DA" w:rsidRDefault="00CE2BAB" w:rsidP="009B42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C55E76" w:rsidRPr="0095532A">
          <w:rPr>
            <w:rStyle w:val="a4"/>
            <w:rFonts w:ascii="Times New Roman" w:hAnsi="Times New Roman" w:cs="Times New Roman"/>
            <w:sz w:val="28"/>
            <w:szCs w:val="28"/>
          </w:rPr>
          <w:t>http://vsevteme.ru/network/2144/items?category=5532</w:t>
        </w:r>
      </w:hyperlink>
      <w:r w:rsidR="00C55E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E76" w:rsidRDefault="00C55E76" w:rsidP="002435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42DA">
        <w:rPr>
          <w:rFonts w:ascii="Times New Roman" w:hAnsi="Times New Roman" w:cs="Times New Roman"/>
          <w:sz w:val="28"/>
          <w:szCs w:val="28"/>
        </w:rPr>
        <w:lastRenderedPageBreak/>
        <w:t>- семинар для молодых педагогов – воспитателей дошкольных образовательных организаций «Исследовательская деятельность как способ формирования инженерного мышления» (16.03.2017г.)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B4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E76" w:rsidRPr="0024359E" w:rsidRDefault="00CE2BAB" w:rsidP="002435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C55E76" w:rsidRPr="0095532A">
          <w:rPr>
            <w:rStyle w:val="a4"/>
            <w:rFonts w:ascii="Times New Roman" w:hAnsi="Times New Roman" w:cs="Times New Roman"/>
            <w:sz w:val="28"/>
            <w:szCs w:val="28"/>
          </w:rPr>
          <w:t>http://vsevteme.ru/network/2144/items?category=5532</w:t>
        </w:r>
      </w:hyperlink>
      <w:r w:rsidR="00C55E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E76" w:rsidRDefault="00C55E76" w:rsidP="002435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4359E">
        <w:rPr>
          <w:rFonts w:ascii="Times New Roman" w:hAnsi="Times New Roman" w:cs="Times New Roman"/>
          <w:sz w:val="28"/>
          <w:szCs w:val="28"/>
        </w:rPr>
        <w:t>курсы повышения квалификации: «Технология построения горизонтальной карьеры педагога-наставника» в объеме 48 часов (</w:t>
      </w:r>
      <w:r>
        <w:rPr>
          <w:rFonts w:ascii="Times New Roman" w:hAnsi="Times New Roman" w:cs="Times New Roman"/>
          <w:sz w:val="28"/>
          <w:szCs w:val="28"/>
        </w:rPr>
        <w:t>марта 2017г.). Обучение прошли 40</w:t>
      </w:r>
      <w:r w:rsidRPr="0024359E">
        <w:rPr>
          <w:rFonts w:ascii="Times New Roman" w:hAnsi="Times New Roman" w:cs="Times New Roman"/>
          <w:sz w:val="28"/>
          <w:szCs w:val="28"/>
        </w:rPr>
        <w:t xml:space="preserve"> педагогов наставников, и</w:t>
      </w:r>
      <w:r>
        <w:rPr>
          <w:rFonts w:ascii="Times New Roman" w:hAnsi="Times New Roman" w:cs="Times New Roman"/>
          <w:sz w:val="28"/>
          <w:szCs w:val="28"/>
        </w:rPr>
        <w:t>з 5 муниципальных районов и КЦО;</w:t>
      </w:r>
      <w:r w:rsidRPr="002435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E76" w:rsidRDefault="00CE2BAB" w:rsidP="002435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C55E76" w:rsidRPr="0095532A">
          <w:rPr>
            <w:rStyle w:val="a4"/>
            <w:rFonts w:ascii="Times New Roman" w:hAnsi="Times New Roman" w:cs="Times New Roman"/>
            <w:sz w:val="28"/>
            <w:szCs w:val="28"/>
          </w:rPr>
          <w:t>http://vsevteme.ru/network/2144/items?category=5532</w:t>
        </w:r>
      </w:hyperlink>
      <w:r w:rsidR="00C55E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E76" w:rsidRDefault="00C55E76" w:rsidP="002F73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4359E">
        <w:rPr>
          <w:rFonts w:ascii="Times New Roman" w:hAnsi="Times New Roman" w:cs="Times New Roman"/>
          <w:sz w:val="28"/>
          <w:szCs w:val="28"/>
        </w:rPr>
        <w:t xml:space="preserve">престиж-встреча «Разговор с министром: доверительно о важном» молодых специалистов-представителей Ассоциации молодых педагогов края с министром образования и науки Кузнецовой А.Г. </w:t>
      </w:r>
      <w:r>
        <w:rPr>
          <w:rFonts w:ascii="Times New Roman" w:hAnsi="Times New Roman" w:cs="Times New Roman"/>
          <w:sz w:val="28"/>
          <w:szCs w:val="28"/>
        </w:rPr>
        <w:t>(04.10.2017г.).</w:t>
      </w:r>
    </w:p>
    <w:p w:rsidR="00C55E76" w:rsidRDefault="00CE2BAB" w:rsidP="002F73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C55E76" w:rsidRPr="0095532A">
          <w:rPr>
            <w:rStyle w:val="a4"/>
            <w:rFonts w:ascii="Times New Roman" w:hAnsi="Times New Roman" w:cs="Times New Roman"/>
            <w:sz w:val="28"/>
            <w:szCs w:val="28"/>
          </w:rPr>
          <w:t>http://vsevteme.ru/network/2144/items?category=5536</w:t>
        </w:r>
      </w:hyperlink>
      <w:r w:rsidR="00C55E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E76" w:rsidRPr="0024359E" w:rsidRDefault="00C55E76" w:rsidP="002F73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5E76" w:rsidRDefault="00CE2BAB" w:rsidP="00D519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 Narrow" w:hAnsi="Arial Narrow" w:cs="Arial Narrow"/>
          <w:noProof/>
          <w:sz w:val="20"/>
          <w:szCs w:val="20"/>
          <w:lang w:eastAsia="ru-RU"/>
        </w:rPr>
        <w:pict>
          <v:shape id="Рисунок 25" o:spid="_x0000_i1025" type="#_x0000_t75" alt="программа семинара" style="width:333pt;height:235.5pt;visibility:visible">
            <v:imagedata r:id="rId13" o:title=""/>
          </v:shape>
        </w:pict>
      </w:r>
    </w:p>
    <w:p w:rsidR="00C55E76" w:rsidRDefault="00CE2BAB" w:rsidP="00D519AF">
      <w:pPr>
        <w:jc w:val="center"/>
        <w:rPr>
          <w:rFonts w:ascii="Arial Narrow" w:hAnsi="Arial Narrow" w:cs="Arial Narrow"/>
          <w:noProof/>
          <w:lang w:eastAsia="ru-RU"/>
        </w:rPr>
      </w:pPr>
      <w:r>
        <w:rPr>
          <w:rFonts w:ascii="Arial Narrow" w:hAnsi="Arial Narrow" w:cs="Arial Narrow"/>
          <w:noProof/>
          <w:lang w:eastAsia="ru-RU"/>
        </w:rPr>
        <w:pict>
          <v:shape id="Рисунок 26" o:spid="_x0000_i1026" type="#_x0000_t75" alt="программа семинара 1" style="width:330pt;height:233.25pt;visibility:visible">
            <v:imagedata r:id="rId14" o:title=""/>
          </v:shape>
        </w:pict>
      </w:r>
    </w:p>
    <w:p w:rsidR="003B2077" w:rsidRDefault="003B2077" w:rsidP="00D519AF">
      <w:pPr>
        <w:jc w:val="center"/>
        <w:rPr>
          <w:rFonts w:ascii="Arial Narrow" w:hAnsi="Arial Narrow" w:cs="Arial Narrow"/>
          <w:noProof/>
          <w:lang w:eastAsia="ru-RU"/>
        </w:rPr>
      </w:pPr>
    </w:p>
    <w:p w:rsidR="00614580" w:rsidRDefault="00CE2BAB" w:rsidP="00D519AF">
      <w:pPr>
        <w:jc w:val="center"/>
        <w:rPr>
          <w:rFonts w:ascii="Arial Narrow" w:hAnsi="Arial Narrow" w:cs="Arial Narrow"/>
          <w:noProof/>
          <w:lang w:eastAsia="ru-RU"/>
        </w:rPr>
      </w:pPr>
      <w:r>
        <w:rPr>
          <w:noProof/>
          <w:lang w:eastAsia="ru-RU"/>
        </w:rPr>
        <w:lastRenderedPageBreak/>
        <w:pict>
          <v:shape id="Рисунок 1" o:spid="_x0000_i1027" type="#_x0000_t75" style="width:499.5pt;height:349.5pt;visibility:visible;mso-wrap-style:square">
            <v:imagedata r:id="rId15" o:title=""/>
          </v:shape>
        </w:pict>
      </w:r>
    </w:p>
    <w:p w:rsidR="00614580" w:rsidRDefault="00CE2BAB" w:rsidP="004147F7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_x0000_i1028" type="#_x0000_t75" style="width:501.75pt;height:352.5pt;visibility:visible;mso-wrap-style:square">
            <v:imagedata r:id="rId16" o:title=""/>
          </v:shape>
        </w:pict>
      </w:r>
    </w:p>
    <w:p w:rsidR="00C55E76" w:rsidRDefault="00C55E76" w:rsidP="004147F7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3</w:t>
      </w:r>
    </w:p>
    <w:p w:rsidR="00086A86" w:rsidRDefault="00086A86" w:rsidP="00086A8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Курсы повышения квалификации</w:t>
      </w:r>
    </w:p>
    <w:p w:rsidR="00086A86" w:rsidRPr="00086A86" w:rsidRDefault="00086A86" w:rsidP="0021347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педагогов наставников.</w:t>
      </w:r>
    </w:p>
    <w:p w:rsidR="003B2077" w:rsidRDefault="00CE2BAB" w:rsidP="00086A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138" type="#_x0000_t75" style="position:absolute;left:0;text-align:left;margin-left:282.15pt;margin-top:40.9pt;width:186.75pt;height:140.85pt;z-index:11;mso-position-horizontal-relative:text;mso-position-vertical-relative:text;mso-width-relative:page;mso-height-relative:page" stroked="t">
            <v:imagedata r:id="rId17" o:title="DSCN0112"/>
            <w10:wrap type="square"/>
          </v:shape>
        </w:pict>
      </w:r>
      <w:r w:rsidR="00086A86">
        <w:rPr>
          <w:rFonts w:ascii="Times New Roman" w:hAnsi="Times New Roman" w:cs="Times New Roman"/>
          <w:sz w:val="28"/>
          <w:szCs w:val="28"/>
        </w:rPr>
        <w:t xml:space="preserve">2017 году были проведены </w:t>
      </w:r>
      <w:r w:rsidR="00086A86" w:rsidRPr="00086A86">
        <w:rPr>
          <w:rFonts w:ascii="Times New Roman" w:hAnsi="Times New Roman" w:cs="Times New Roman"/>
          <w:sz w:val="28"/>
          <w:szCs w:val="28"/>
        </w:rPr>
        <w:t>курсы повышения квалификации</w:t>
      </w:r>
      <w:r w:rsidR="008F6838">
        <w:rPr>
          <w:rFonts w:ascii="Times New Roman" w:hAnsi="Times New Roman" w:cs="Times New Roman"/>
          <w:sz w:val="28"/>
          <w:szCs w:val="28"/>
        </w:rPr>
        <w:t xml:space="preserve"> педагогов на</w:t>
      </w:r>
      <w:r w:rsidR="00086A86">
        <w:rPr>
          <w:rFonts w:ascii="Times New Roman" w:hAnsi="Times New Roman" w:cs="Times New Roman"/>
          <w:sz w:val="28"/>
          <w:szCs w:val="28"/>
        </w:rPr>
        <w:t>ставников по теме</w:t>
      </w:r>
      <w:r w:rsidR="00086A86" w:rsidRPr="00086A86">
        <w:rPr>
          <w:rFonts w:ascii="Times New Roman" w:hAnsi="Times New Roman" w:cs="Times New Roman"/>
          <w:sz w:val="28"/>
          <w:szCs w:val="28"/>
        </w:rPr>
        <w:t>: «Технология построения горизонтальной карьеры педагога-наставника» в объеме 48 часов</w:t>
      </w:r>
      <w:r w:rsidR="008F6838">
        <w:rPr>
          <w:rFonts w:ascii="Times New Roman" w:hAnsi="Times New Roman" w:cs="Times New Roman"/>
          <w:sz w:val="28"/>
          <w:szCs w:val="28"/>
        </w:rPr>
        <w:t xml:space="preserve">. Обучение прошли </w:t>
      </w:r>
      <w:r w:rsidR="00086A86" w:rsidRPr="00086A86">
        <w:rPr>
          <w:rFonts w:ascii="Times New Roman" w:hAnsi="Times New Roman" w:cs="Times New Roman"/>
          <w:sz w:val="28"/>
          <w:szCs w:val="28"/>
        </w:rPr>
        <w:t xml:space="preserve">30 педагогов наставников, из 5 муниципальных районов </w:t>
      </w:r>
      <w:r w:rsidR="008F6838">
        <w:rPr>
          <w:rFonts w:ascii="Times New Roman" w:hAnsi="Times New Roman" w:cs="Times New Roman"/>
          <w:sz w:val="28"/>
          <w:szCs w:val="28"/>
        </w:rPr>
        <w:t xml:space="preserve">края </w:t>
      </w:r>
      <w:r w:rsidR="00086A86" w:rsidRPr="00086A86">
        <w:rPr>
          <w:rFonts w:ascii="Times New Roman" w:hAnsi="Times New Roman" w:cs="Times New Roman"/>
          <w:sz w:val="28"/>
          <w:szCs w:val="28"/>
        </w:rPr>
        <w:t>и КЦО</w:t>
      </w:r>
      <w:r w:rsidR="008F6838">
        <w:rPr>
          <w:rFonts w:ascii="Times New Roman" w:hAnsi="Times New Roman" w:cs="Times New Roman"/>
          <w:sz w:val="28"/>
          <w:szCs w:val="28"/>
        </w:rPr>
        <w:t>.</w:t>
      </w:r>
    </w:p>
    <w:p w:rsidR="008F6838" w:rsidRPr="008F6838" w:rsidRDefault="008F6838" w:rsidP="008F6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6838">
        <w:rPr>
          <w:rFonts w:ascii="Times New Roman" w:hAnsi="Times New Roman" w:cs="Times New Roman"/>
          <w:b/>
          <w:bCs/>
          <w:sz w:val="28"/>
          <w:szCs w:val="28"/>
        </w:rPr>
        <w:t>Цель курсов:</w:t>
      </w:r>
      <w:r w:rsidRPr="008F6838">
        <w:rPr>
          <w:rFonts w:ascii="Times New Roman" w:hAnsi="Times New Roman" w:cs="Times New Roman"/>
          <w:sz w:val="28"/>
          <w:szCs w:val="28"/>
        </w:rPr>
        <w:t xml:space="preserve"> совершенствовать профессиональные компетенции в области методологии и организации системы наставничества в 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6838" w:rsidRPr="00086A86" w:rsidRDefault="00CE2BAB" w:rsidP="00086A86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pict>
          <v:shape id="_x0000_s1137" type="#_x0000_t75" style="position:absolute;left:0;text-align:left;margin-left:3.25pt;margin-top:5.5pt;width:198.65pt;height:147.35pt;z-index:10;mso-position-horizontal-relative:text;mso-position-vertical-relative:text;mso-width-relative:page;mso-height-relative:page" stroked="t">
            <v:imagedata r:id="rId18" o:title="DSCN0072"/>
            <w10:wrap type="square"/>
          </v:shape>
        </w:pict>
      </w:r>
    </w:p>
    <w:p w:rsidR="003B2077" w:rsidRPr="00086A86" w:rsidRDefault="008F6838" w:rsidP="0021347B">
      <w:pPr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Итогом курсовой подготовки стала разработанная педагогами модель наставничества в </w:t>
      </w:r>
      <w:r w:rsidR="00DE39C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образовательной организации</w:t>
      </w:r>
    </w:p>
    <w:p w:rsidR="003B2077" w:rsidRDefault="003B2077" w:rsidP="0021347B">
      <w:pPr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B2077" w:rsidRDefault="003B2077" w:rsidP="0021347B">
      <w:pPr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B2077" w:rsidRDefault="003B2077" w:rsidP="0021347B">
      <w:pPr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B2077" w:rsidRPr="00DE39CE" w:rsidRDefault="00CE2BAB" w:rsidP="0021347B">
      <w:pPr>
        <w:ind w:firstLine="708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noProof/>
        </w:rPr>
        <w:pict>
          <v:shape id="Рисунок 1" o:spid="_x0000_s1139" type="#_x0000_t75" style="position:absolute;left:0;text-align:left;margin-left:2.15pt;margin-top:48.9pt;width:466.75pt;height:263.15pt;z-index:12;visibility:visible;mso-wrap-style:square;mso-position-horizontal-relative:text;mso-position-vertical-relative:text;mso-width-relative:page;mso-height-relative:page">
            <v:imagedata r:id="rId19" o:title=""/>
            <w10:wrap type="square"/>
          </v:shape>
        </w:pict>
      </w:r>
      <w:r w:rsidR="00DE39CE">
        <w:rPr>
          <w:rFonts w:ascii="Times New Roman" w:hAnsi="Times New Roman" w:cs="Times New Roman"/>
          <w:bCs/>
          <w:color w:val="000000"/>
          <w:sz w:val="28"/>
          <w:szCs w:val="28"/>
        </w:rPr>
        <w:t>Модель организации наставничества в отношении молодых специалистов, разработанная педагогами КЦО.</w:t>
      </w:r>
    </w:p>
    <w:p w:rsidR="00E9746D" w:rsidRDefault="00CE2BAB" w:rsidP="003B2077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pict>
          <v:shape id="_x0000_s1157" type="#_x0000_t75" style="position:absolute;left:0;text-align:left;margin-left:250.1pt;margin-top:563.45pt;width:232.15pt;height:130.9pt;z-index:25;visibility:visible;mso-wrap-style:square;mso-position-horizontal-relative:text;mso-position-vertical-relative:text;mso-width-relative:page;mso-height-relative:page">
            <v:imagedata r:id="rId20" o:title=""/>
            <w10:wrap type="square"/>
          </v:shape>
        </w:pict>
      </w:r>
      <w:r>
        <w:rPr>
          <w:noProof/>
        </w:rPr>
        <w:pict>
          <v:shape id="_x0000_s1156" type="#_x0000_t75" style="position:absolute;left:0;text-align:left;margin-left:1.8pt;margin-top:563.45pt;width:233.45pt;height:131.65pt;z-index:24;visibility:visible;mso-wrap-style:square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>
          <v:shape id="_x0000_s1154" type="#_x0000_t75" style="position:absolute;left:0;text-align:left;margin-left:1.8pt;margin-top:417.35pt;width:233.45pt;height:131.6pt;z-index:22;visibility:visible;mso-wrap-style:square;mso-position-horizontal-relative:text;mso-position-vertical-relative:text;mso-width-relative:page;mso-height-relative:page">
            <v:imagedata r:id="rId22" o:title=""/>
            <w10:wrap type="square"/>
          </v:shape>
        </w:pict>
      </w:r>
      <w:r>
        <w:rPr>
          <w:noProof/>
        </w:rPr>
        <w:pict>
          <v:shape id="_x0000_s1155" type="#_x0000_t75" style="position:absolute;left:0;text-align:left;margin-left:242.35pt;margin-top:417.35pt;width:239.9pt;height:135.25pt;z-index:23;visibility:visible;mso-wrap-style:square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>
          <v:shape id="_x0000_s1153" type="#_x0000_t75" style="position:absolute;left:0;text-align:left;margin-left:243pt;margin-top:271.25pt;width:239.25pt;height:134.9pt;z-index:21;visibility:visible;mso-wrap-style:square;mso-position-horizontal-relative:text;mso-position-vertical-relative:text;mso-width-relative:page;mso-height-relative:page">
            <v:imagedata r:id="rId24" o:title=""/>
            <w10:wrap type="square"/>
          </v:shape>
        </w:pict>
      </w:r>
      <w:r>
        <w:rPr>
          <w:noProof/>
        </w:rPr>
        <w:pict>
          <v:shape id="_x0000_s1152" type="#_x0000_t75" style="position:absolute;left:0;text-align:left;margin-left:1.8pt;margin-top:271.25pt;width:233.45pt;height:131.6pt;z-index:20;visibility:visible;mso-wrap-style:square;mso-position-horizontal-relative:text;mso-position-vertical-relative:text;mso-width-relative:page;mso-height-relative:page">
            <v:imagedata r:id="rId25" o:title=""/>
            <w10:wrap type="square"/>
          </v:shape>
        </w:pict>
      </w:r>
      <w:r>
        <w:rPr>
          <w:noProof/>
        </w:rPr>
        <w:pict>
          <v:shape id="_x0000_s1151" type="#_x0000_t75" style="position:absolute;left:0;text-align:left;margin-left:243pt;margin-top:125.8pt;width:239.25pt;height:134.85pt;z-index:19;visibility:visible;mso-wrap-style:square;mso-position-horizontal-relative:text;mso-position-vertical-relative:text;mso-width-relative:page;mso-height-relative:page">
            <v:imagedata r:id="rId26" o:title=""/>
            <w10:wrap type="square"/>
          </v:shape>
        </w:pict>
      </w:r>
      <w:r>
        <w:rPr>
          <w:noProof/>
        </w:rPr>
        <w:pict>
          <v:shape id="_x0000_s1150" type="#_x0000_t75" style="position:absolute;left:0;text-align:left;margin-left:1.8pt;margin-top:125.8pt;width:233.45pt;height:131.3pt;z-index:18;visibility:visible;mso-wrap-style:square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rPr>
          <w:noProof/>
        </w:rPr>
        <w:pict>
          <v:shape id="_x0000_s1149" type="#_x0000_t75" style="position:absolute;left:0;text-align:left;margin-left:250.1pt;margin-top:-18.15pt;width:232.15pt;height:131.55pt;z-index:17;visibility:visible;mso-wrap-style:square;mso-position-horizontal-relative:text;mso-position-vertical-relative:text;mso-width-relative:page;mso-height-relative:page">
            <v:imagedata r:id="rId28" o:title=""/>
            <w10:wrap type="square"/>
          </v:shape>
        </w:pict>
      </w:r>
      <w:r>
        <w:rPr>
          <w:noProof/>
        </w:rPr>
        <w:pict>
          <v:shape id="_x0000_s1148" type="#_x0000_t75" style="position:absolute;left:0;text-align:left;margin-left:1.8pt;margin-top:-18.15pt;width:233.45pt;height:131.3pt;z-index:16;visibility:visible;mso-wrap-style:square;mso-position-horizontal-relative:text;mso-position-vertical-relative:text;mso-width-relative:page;mso-height-relative:page">
            <v:imagedata r:id="rId29" o:title=""/>
            <w10:wrap type="square"/>
          </v:shape>
        </w:pict>
      </w:r>
    </w:p>
    <w:p w:rsidR="003B2077" w:rsidRPr="003B2077" w:rsidRDefault="003B2077" w:rsidP="003B2077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4</w:t>
      </w:r>
    </w:p>
    <w:p w:rsidR="00C55E76" w:rsidRDefault="00C55E76" w:rsidP="0021347B">
      <w:pPr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1347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Краевой </w:t>
      </w:r>
      <w:r w:rsidRPr="0021347B">
        <w:rPr>
          <w:rFonts w:ascii="Times New Roman" w:hAnsi="Times New Roman" w:cs="Times New Roman"/>
          <w:b/>
          <w:bCs/>
          <w:sz w:val="28"/>
          <w:szCs w:val="28"/>
        </w:rPr>
        <w:t>конкурс программ профессионального развития молодого педагога в образовательной организации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«Педагогический серфинг».</w:t>
      </w:r>
    </w:p>
    <w:p w:rsidR="00C55E76" w:rsidRPr="00570146" w:rsidRDefault="00CE2BAB" w:rsidP="0021347B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hyperlink r:id="rId30" w:history="1">
        <w:r w:rsidR="00C55E76" w:rsidRPr="00570146">
          <w:rPr>
            <w:rStyle w:val="a4"/>
            <w:rFonts w:ascii="Times New Roman" w:hAnsi="Times New Roman" w:cs="Times New Roman"/>
            <w:sz w:val="28"/>
            <w:szCs w:val="28"/>
          </w:rPr>
          <w:t>http://vsevteme.ru/network/2144/items?category=5533&amp;page=2</w:t>
        </w:r>
      </w:hyperlink>
      <w:r w:rsidR="00C55E76" w:rsidRPr="005701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86A86" w:rsidRDefault="00C55E76" w:rsidP="00570146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0146">
        <w:rPr>
          <w:rFonts w:ascii="Times New Roman" w:hAnsi="Times New Roman" w:cs="Times New Roman"/>
          <w:sz w:val="28"/>
          <w:szCs w:val="28"/>
        </w:rPr>
        <w:t xml:space="preserve">За два года проведения краевого конкурса «Педагогический серфинг» участниками стали 36 молодых педагогов и наставников, представители семи муниципальных образований края и КЦО. </w:t>
      </w:r>
    </w:p>
    <w:p w:rsidR="00C55E76" w:rsidRDefault="00C55E76" w:rsidP="00570146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указанный период м</w:t>
      </w:r>
      <w:r w:rsidRPr="00570146">
        <w:rPr>
          <w:rFonts w:ascii="Times New Roman" w:hAnsi="Times New Roman" w:cs="Times New Roman"/>
          <w:sz w:val="28"/>
          <w:szCs w:val="28"/>
        </w:rPr>
        <w:t>олодые педагоги КЦО и их наставники два раза становились призерами и один раз победителями</w:t>
      </w:r>
      <w:r>
        <w:rPr>
          <w:rFonts w:ascii="Times New Roman" w:hAnsi="Times New Roman" w:cs="Times New Roman"/>
          <w:sz w:val="28"/>
          <w:szCs w:val="28"/>
        </w:rPr>
        <w:t xml:space="preserve"> этого конкурса</w:t>
      </w:r>
      <w:r w:rsidRPr="005701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6A86" w:rsidRPr="00570146" w:rsidRDefault="00086A86" w:rsidP="00570146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5E76" w:rsidRPr="00C963F3" w:rsidRDefault="00CE2BAB" w:rsidP="00F32CF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Рисунок 23" o:spid="_x0000_s1129" type="#_x0000_t75" alt="IMG_1931" style="position:absolute;left:0;text-align:left;margin-left:36pt;margin-top:6pt;width:5in;height:240.4pt;z-index:-3;visibility:visible" wrapcoords="-45 -67 -45 21600 21645 21600 21645 -67 -45 -67" stroked="t">
            <v:imagedata r:id="rId31" o:title="" blacklevel="3932f"/>
            <w10:wrap type="tight"/>
          </v:shape>
        </w:pict>
      </w: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E2BAB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 id="_x0000_s1130" type="#_x0000_t75" alt="" style="position:absolute;left:0;text-align:left;margin-left:36pt;margin-top:4.3pt;width:361.5pt;height:241.5pt;z-index:8" stroked="t">
            <v:imagedata r:id="rId32" o:title="udtcleghTtI" blacklevel="3932f"/>
            <w10:wrap type="square"/>
          </v:shape>
        </w:pict>
      </w: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F32CFB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3B2077" w:rsidP="00570146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5</w:t>
      </w:r>
    </w:p>
    <w:p w:rsidR="00C55E76" w:rsidRDefault="00C55E76" w:rsidP="0057014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1347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Краев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ые семинары – практикумы                                                                  для молодых </w:t>
      </w:r>
      <w:r w:rsidRPr="0021347B"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21347B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bCs/>
          <w:sz w:val="28"/>
          <w:szCs w:val="28"/>
        </w:rPr>
        <w:t>и их наставников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D42068" w:rsidRDefault="00D42068" w:rsidP="0057014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55E76" w:rsidRDefault="00CE2BAB" w:rsidP="004D76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photo" o:spid="_x0000_s1131" type="#_x0000_t75" alt="" style="position:absolute;margin-left:0;margin-top:3.9pt;width:250.5pt;height:167.25pt;z-index:-2" wrapcoords="-65 -97 -65 21600 21665 21600 21665 -97 -65 -97" stroked="t">
            <v:imagedata r:id="rId33" o:title="show?id=802132&amp;preview=large" blacklevel="3932f"/>
            <w10:wrap type="tight"/>
          </v:shape>
        </w:pict>
      </w:r>
      <w:r w:rsidR="00C55E76">
        <w:rPr>
          <w:rFonts w:ascii="Times New Roman" w:hAnsi="Times New Roman" w:cs="Times New Roman"/>
          <w:sz w:val="28"/>
          <w:szCs w:val="28"/>
        </w:rPr>
        <w:t xml:space="preserve">- </w:t>
      </w:r>
      <w:r w:rsidR="00C55E76" w:rsidRPr="00901E6A">
        <w:rPr>
          <w:rFonts w:ascii="Times New Roman" w:hAnsi="Times New Roman" w:cs="Times New Roman"/>
          <w:sz w:val="28"/>
          <w:szCs w:val="28"/>
        </w:rPr>
        <w:t>«Проектирование индивидуальной программы профессионального роста молодого педагога»</w:t>
      </w:r>
      <w:r w:rsidR="00C55E76">
        <w:rPr>
          <w:rFonts w:ascii="Times New Roman" w:hAnsi="Times New Roman" w:cs="Times New Roman"/>
          <w:sz w:val="28"/>
          <w:szCs w:val="28"/>
        </w:rPr>
        <w:t xml:space="preserve"> (24.11.2016г.). </w:t>
      </w:r>
      <w:r w:rsidR="00C55E76" w:rsidRPr="002A5D27">
        <w:rPr>
          <w:rFonts w:ascii="Times New Roman" w:hAnsi="Times New Roman" w:cs="Times New Roman"/>
          <w:sz w:val="28"/>
          <w:szCs w:val="28"/>
        </w:rPr>
        <w:t xml:space="preserve">В семинаре приняли участие </w:t>
      </w:r>
      <w:r w:rsidR="00C55E76">
        <w:rPr>
          <w:rFonts w:ascii="Times New Roman" w:hAnsi="Times New Roman" w:cs="Times New Roman"/>
          <w:sz w:val="28"/>
          <w:szCs w:val="28"/>
        </w:rPr>
        <w:t>67</w:t>
      </w:r>
      <w:r w:rsidR="00C55E76" w:rsidRPr="002A5D27">
        <w:rPr>
          <w:rFonts w:ascii="Times New Roman" w:hAnsi="Times New Roman" w:cs="Times New Roman"/>
          <w:sz w:val="28"/>
          <w:szCs w:val="28"/>
        </w:rPr>
        <w:t xml:space="preserve"> </w:t>
      </w:r>
      <w:r w:rsidR="00C55E76">
        <w:rPr>
          <w:rFonts w:ascii="Times New Roman" w:hAnsi="Times New Roman" w:cs="Times New Roman"/>
          <w:sz w:val="28"/>
          <w:szCs w:val="28"/>
        </w:rPr>
        <w:t>педагогов</w:t>
      </w:r>
      <w:r w:rsidR="00C55E76" w:rsidRPr="002A5D27">
        <w:rPr>
          <w:rFonts w:ascii="Times New Roman" w:hAnsi="Times New Roman" w:cs="Times New Roman"/>
          <w:sz w:val="28"/>
          <w:szCs w:val="28"/>
        </w:rPr>
        <w:t xml:space="preserve"> из </w:t>
      </w:r>
      <w:r w:rsidR="00C55E76">
        <w:rPr>
          <w:rFonts w:ascii="Times New Roman" w:hAnsi="Times New Roman" w:cs="Times New Roman"/>
          <w:sz w:val="28"/>
          <w:szCs w:val="28"/>
        </w:rPr>
        <w:t>13</w:t>
      </w:r>
      <w:r w:rsidR="00C55E76" w:rsidRPr="002A5D27">
        <w:rPr>
          <w:rFonts w:ascii="Times New Roman" w:hAnsi="Times New Roman" w:cs="Times New Roman"/>
          <w:sz w:val="28"/>
          <w:szCs w:val="28"/>
        </w:rPr>
        <w:t xml:space="preserve"> </w:t>
      </w:r>
      <w:r w:rsidR="00C55E76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="00C55E76" w:rsidRPr="002A5D27">
        <w:rPr>
          <w:rFonts w:ascii="Times New Roman" w:hAnsi="Times New Roman" w:cs="Times New Roman"/>
          <w:sz w:val="28"/>
          <w:szCs w:val="28"/>
        </w:rPr>
        <w:t>районов Хабаровского края</w:t>
      </w:r>
      <w:r w:rsidR="00C55E76">
        <w:rPr>
          <w:rFonts w:ascii="Times New Roman" w:hAnsi="Times New Roman" w:cs="Times New Roman"/>
          <w:sz w:val="28"/>
          <w:szCs w:val="28"/>
        </w:rPr>
        <w:t xml:space="preserve"> и КЦО</w:t>
      </w:r>
      <w:r w:rsidR="00C55E76" w:rsidRPr="002A5D27">
        <w:rPr>
          <w:rFonts w:ascii="Times New Roman" w:hAnsi="Times New Roman" w:cs="Times New Roman"/>
          <w:sz w:val="28"/>
          <w:szCs w:val="28"/>
        </w:rPr>
        <w:t>.</w:t>
      </w:r>
    </w:p>
    <w:p w:rsidR="00C55E76" w:rsidRDefault="00C55E76" w:rsidP="004D76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5E76" w:rsidRPr="004D76E5" w:rsidRDefault="00C55E76" w:rsidP="004D76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E2BAB">
        <w:rPr>
          <w:noProof/>
          <w:lang w:eastAsia="ru-RU"/>
        </w:rPr>
        <w:pict>
          <v:shape id="_x0000_s1132" type="#_x0000_t75" alt="" style="position:absolute;margin-left:-259.5pt;margin-top:39pt;width:252pt;height:168pt;z-index:-1;mso-position-horizontal-relative:text;mso-position-vertical-relative:text" wrapcoords="-64 -96 -64 21600 21664 21600 21664 -96 -64 -96" stroked="t">
            <v:imagedata r:id="rId34" o:title="show?id=802130&amp;preview=large" blacklevel="3932f"/>
            <w10:wrap type="tight"/>
          </v:shape>
        </w:pict>
      </w:r>
      <w:r w:rsidRPr="004D76E5">
        <w:rPr>
          <w:rFonts w:ascii="Times New Roman" w:hAnsi="Times New Roman" w:cs="Times New Roman"/>
          <w:sz w:val="28"/>
          <w:szCs w:val="28"/>
        </w:rPr>
        <w:t>«Наставничество в системе адаптации и развития молодых специалистов» (</w:t>
      </w:r>
      <w:r>
        <w:rPr>
          <w:rFonts w:ascii="Times New Roman" w:hAnsi="Times New Roman" w:cs="Times New Roman"/>
          <w:sz w:val="28"/>
          <w:szCs w:val="28"/>
        </w:rPr>
        <w:t xml:space="preserve">24.11.2017г.). В семинаре приняли участие </w:t>
      </w:r>
      <w:r w:rsidRPr="004D76E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7</w:t>
      </w:r>
      <w:r w:rsidR="009F4A3F">
        <w:rPr>
          <w:rFonts w:ascii="Times New Roman" w:hAnsi="Times New Roman" w:cs="Times New Roman"/>
          <w:sz w:val="28"/>
          <w:szCs w:val="28"/>
        </w:rPr>
        <w:t xml:space="preserve"> </w:t>
      </w:r>
      <w:r w:rsidRPr="004D76E5">
        <w:rPr>
          <w:rFonts w:ascii="Times New Roman" w:hAnsi="Times New Roman" w:cs="Times New Roman"/>
          <w:sz w:val="28"/>
          <w:szCs w:val="28"/>
        </w:rPr>
        <w:t>молод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4D76E5">
        <w:rPr>
          <w:rFonts w:ascii="Times New Roman" w:hAnsi="Times New Roman" w:cs="Times New Roman"/>
          <w:sz w:val="28"/>
          <w:szCs w:val="28"/>
        </w:rPr>
        <w:t xml:space="preserve"> педагог</w:t>
      </w:r>
      <w:r>
        <w:rPr>
          <w:rFonts w:ascii="Times New Roman" w:hAnsi="Times New Roman" w:cs="Times New Roman"/>
          <w:sz w:val="28"/>
          <w:szCs w:val="28"/>
        </w:rPr>
        <w:t>ов и их наставников</w:t>
      </w:r>
      <w:r w:rsidRPr="004D76E5">
        <w:rPr>
          <w:rFonts w:ascii="Times New Roman" w:hAnsi="Times New Roman" w:cs="Times New Roman"/>
          <w:sz w:val="28"/>
          <w:szCs w:val="28"/>
        </w:rPr>
        <w:t xml:space="preserve"> из 9 муниципальных районов </w:t>
      </w:r>
      <w:r>
        <w:rPr>
          <w:rFonts w:ascii="Times New Roman" w:hAnsi="Times New Roman" w:cs="Times New Roman"/>
          <w:sz w:val="28"/>
          <w:szCs w:val="28"/>
        </w:rPr>
        <w:t>края и КЦО</w:t>
      </w:r>
      <w:r w:rsidRPr="004D76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4A3F" w:rsidRDefault="009F4A3F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E2BAB" w:rsidP="009F4A3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35" w:history="1">
        <w:r w:rsidR="009F4A3F" w:rsidRPr="009A1C4F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http://vsevteme.ru/network/2144/items?category=5532</w:t>
        </w:r>
      </w:hyperlink>
    </w:p>
    <w:p w:rsidR="00C55E76" w:rsidRDefault="00CE2BAB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_x0000_s1136" type="#_x0000_t75" style="position:absolute;left:0;text-align:left;margin-left:119.2pt;margin-top:10.65pt;width:222.6pt;height:174.05pt;z-index:9">
            <v:imagedata r:id="rId36" o:title="Богор-классный-руководит"/>
            <w10:wrap type="square"/>
          </v:shape>
        </w:pict>
      </w: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2077" w:rsidRDefault="003B2077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55E76" w:rsidRDefault="00C55E76" w:rsidP="002018A6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86A86" w:rsidRDefault="00086A86" w:rsidP="00086A86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6</w:t>
      </w:r>
    </w:p>
    <w:p w:rsidR="00086A86" w:rsidRPr="00460C8E" w:rsidRDefault="00460C8E" w:rsidP="00460C8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рекомендации для педагогов</w:t>
      </w:r>
      <w:r w:rsidR="00E24411" w:rsidRPr="00E24411"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="00E24411">
        <w:rPr>
          <w:rFonts w:ascii="Times New Roman" w:hAnsi="Times New Roman" w:cs="Times New Roman"/>
          <w:b/>
          <w:color w:val="000000"/>
          <w:sz w:val="28"/>
          <w:szCs w:val="28"/>
        </w:rPr>
        <w:t>наставников</w:t>
      </w:r>
    </w:p>
    <w:p w:rsidR="00086A86" w:rsidRDefault="00086A86" w:rsidP="00086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Опубликованы</w:t>
      </w:r>
      <w:r w:rsidR="00460C8E">
        <w:rPr>
          <w:rFonts w:ascii="Times New Roman" w:hAnsi="Times New Roman" w:cs="Times New Roman"/>
          <w:sz w:val="28"/>
          <w:szCs w:val="28"/>
        </w:rPr>
        <w:t xml:space="preserve"> методические рекомендации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60C8E" w:rsidRDefault="00460C8E" w:rsidP="00086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0C8E" w:rsidRDefault="00460C8E" w:rsidP="00086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C8E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086A86">
        <w:rPr>
          <w:rFonts w:ascii="Times New Roman" w:hAnsi="Times New Roman" w:cs="Times New Roman"/>
          <w:sz w:val="28"/>
          <w:szCs w:val="28"/>
        </w:rPr>
        <w:t xml:space="preserve">борник </w:t>
      </w:r>
      <w:r w:rsidR="00086A86" w:rsidRPr="00B5525D">
        <w:rPr>
          <w:rFonts w:ascii="Times New Roman" w:hAnsi="Times New Roman" w:cs="Times New Roman"/>
          <w:sz w:val="28"/>
          <w:szCs w:val="28"/>
        </w:rPr>
        <w:t>методически</w:t>
      </w:r>
      <w:r w:rsidR="00086A86">
        <w:rPr>
          <w:rFonts w:ascii="Times New Roman" w:hAnsi="Times New Roman" w:cs="Times New Roman"/>
          <w:sz w:val="28"/>
          <w:szCs w:val="28"/>
        </w:rPr>
        <w:t>х</w:t>
      </w:r>
      <w:r w:rsidR="00086A86" w:rsidRPr="00B5525D">
        <w:rPr>
          <w:rFonts w:ascii="Times New Roman" w:hAnsi="Times New Roman" w:cs="Times New Roman"/>
          <w:sz w:val="28"/>
          <w:szCs w:val="28"/>
        </w:rPr>
        <w:t xml:space="preserve"> рекомендаци</w:t>
      </w:r>
      <w:r w:rsidR="00086A86">
        <w:rPr>
          <w:rFonts w:ascii="Times New Roman" w:hAnsi="Times New Roman" w:cs="Times New Roman"/>
          <w:sz w:val="28"/>
          <w:szCs w:val="28"/>
        </w:rPr>
        <w:t>й</w:t>
      </w:r>
      <w:r w:rsidR="00086A86" w:rsidRPr="00B5525D">
        <w:rPr>
          <w:rFonts w:ascii="Times New Roman" w:hAnsi="Times New Roman" w:cs="Times New Roman"/>
          <w:sz w:val="28"/>
          <w:szCs w:val="28"/>
        </w:rPr>
        <w:t xml:space="preserve"> «Методическая поддержка молодых педагогов в образовательных организациях Хабаровского края как условие их ускоренного профессионального становления»</w:t>
      </w:r>
      <w:r w:rsidR="004F0205">
        <w:rPr>
          <w:rFonts w:ascii="Times New Roman" w:hAnsi="Times New Roman" w:cs="Times New Roman"/>
          <w:sz w:val="28"/>
          <w:szCs w:val="28"/>
        </w:rPr>
        <w:t xml:space="preserve"> (2016 год)</w:t>
      </w:r>
      <w:r w:rsidR="00086A86" w:rsidRPr="00B5525D">
        <w:rPr>
          <w:rFonts w:ascii="Times New Roman" w:hAnsi="Times New Roman" w:cs="Times New Roman"/>
          <w:sz w:val="28"/>
          <w:szCs w:val="28"/>
        </w:rPr>
        <w:t>.</w:t>
      </w:r>
      <w:r w:rsidR="00086A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A86" w:rsidRDefault="00086A86" w:rsidP="00086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02F9">
        <w:rPr>
          <w:rFonts w:ascii="Times New Roman" w:hAnsi="Times New Roman" w:cs="Times New Roman"/>
          <w:sz w:val="28"/>
          <w:szCs w:val="28"/>
        </w:rPr>
        <w:t>Разработанные рекомендации позволяют практически подойти к разработке необходимых нормативных актов по организации наставничества и проектированию индивидуальной карты профессионального роста молодого специалиста в системе образования на основе компетентностного подхода.</w:t>
      </w:r>
    </w:p>
    <w:p w:rsidR="004F0205" w:rsidRDefault="00460C8E" w:rsidP="00F15E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0C8E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15E22" w:rsidRPr="00F15E22">
        <w:rPr>
          <w:rFonts w:ascii="Times New Roman" w:hAnsi="Times New Roman" w:cs="Times New Roman"/>
          <w:sz w:val="28"/>
          <w:szCs w:val="28"/>
        </w:rPr>
        <w:t>С</w:t>
      </w:r>
      <w:r w:rsidR="00F15E22">
        <w:rPr>
          <w:rFonts w:ascii="Times New Roman" w:hAnsi="Times New Roman" w:cs="Times New Roman"/>
          <w:sz w:val="28"/>
          <w:szCs w:val="28"/>
        </w:rPr>
        <w:t xml:space="preserve">борник материалов из опыта работы «К вершинам профессионального мастерства: от наставничества к развивающей практике». </w:t>
      </w:r>
      <w:r w:rsidR="00F15E22" w:rsidRPr="00F15E22">
        <w:rPr>
          <w:rFonts w:ascii="Times New Roman" w:hAnsi="Times New Roman" w:cs="Times New Roman"/>
          <w:sz w:val="28"/>
          <w:szCs w:val="28"/>
        </w:rPr>
        <w:t xml:space="preserve">Предлагаемые в сборнике статьи представляют собой материалы по проблемам организации и реализации методической работы в решении актуальных проблем профессионального становления, развития молодых педагогов образовательных организаций. </w:t>
      </w:r>
    </w:p>
    <w:p w:rsidR="00F15E22" w:rsidRPr="00F15E22" w:rsidRDefault="00F15E22" w:rsidP="00F15E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5E22">
        <w:rPr>
          <w:rFonts w:ascii="Times New Roman" w:hAnsi="Times New Roman" w:cs="Times New Roman"/>
          <w:sz w:val="28"/>
          <w:szCs w:val="28"/>
        </w:rPr>
        <w:t>Сборник содержит опыт наставников, победителей краевого конкурса программ адаптации молодого педагога в образовательной организации «Педагогический серфинг»</w:t>
      </w:r>
      <w:r w:rsidR="004F0205">
        <w:rPr>
          <w:rFonts w:ascii="Times New Roman" w:hAnsi="Times New Roman" w:cs="Times New Roman"/>
          <w:sz w:val="28"/>
          <w:szCs w:val="28"/>
        </w:rPr>
        <w:t xml:space="preserve"> (2017 год)</w:t>
      </w:r>
      <w:r w:rsidRPr="00F15E22">
        <w:rPr>
          <w:rFonts w:ascii="Times New Roman" w:hAnsi="Times New Roman" w:cs="Times New Roman"/>
          <w:sz w:val="28"/>
          <w:szCs w:val="28"/>
        </w:rPr>
        <w:t>.</w:t>
      </w:r>
    </w:p>
    <w:p w:rsidR="00460C8E" w:rsidRPr="00460C8E" w:rsidRDefault="00460C8E" w:rsidP="00086A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A86" w:rsidRDefault="00CE2BAB" w:rsidP="00086A86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>
          <v:shape id="_x0000_s1142" type="#_x0000_t75" style="position:absolute;left:0;text-align:left;margin-left:-.2pt;margin-top:383.45pt;width:294.2pt;height:189.95pt;z-index:14;mso-position-horizontal-relative:margin;mso-position-vertical-relative:margin;mso-width-relative:page;mso-height-relative:page" wrapcoords="-36 0 -36 21476 21600 21476 21600 0 -36 0">
            <v:imagedata r:id="rId37" o:title=""/>
            <w10:wrap anchorx="margin" anchory="margin"/>
          </v:shape>
        </w:pict>
      </w:r>
      <w:r>
        <w:rPr>
          <w:noProof/>
        </w:rPr>
        <w:pict>
          <v:shape id="_x0000_s1143" type="#_x0000_t75" style="position:absolute;left:0;text-align:left;margin-left:114.5pt;margin-top:93.2pt;width:360.5pt;height:255.65pt;z-index:13;visibility:visible;mso-wrap-style:square;mso-position-horizontal-relative:text;mso-position-vertical-relative:text;mso-width-relative:page;mso-height-relative:page">
            <v:imagedata r:id="rId38" o:title=""/>
            <w10:wrap type="square"/>
          </v:shape>
        </w:pict>
      </w:r>
      <w:r w:rsidR="00086A86" w:rsidRPr="00AB41C3">
        <w:rPr>
          <w:rStyle w:val="a5"/>
          <w:rFonts w:ascii="Times New Roman" w:hAnsi="Times New Roman" w:cs="Times New Roman"/>
          <w:sz w:val="24"/>
          <w:szCs w:val="24"/>
        </w:rPr>
        <w:t xml:space="preserve">        </w:t>
      </w:r>
    </w:p>
    <w:p w:rsidR="00086A86" w:rsidRDefault="00086A86" w:rsidP="00F02190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086A86" w:rsidRDefault="00086A86" w:rsidP="00F02190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086A86" w:rsidRDefault="00086A86" w:rsidP="00F02190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086A86" w:rsidRDefault="00086A86" w:rsidP="00F02190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086A86" w:rsidRDefault="00086A86" w:rsidP="00F02190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086A86" w:rsidRDefault="00086A86" w:rsidP="00F02190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086A86" w:rsidRDefault="00086A86" w:rsidP="00F02190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086A86" w:rsidRDefault="00086A86" w:rsidP="00F02190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086A86" w:rsidRDefault="00086A86" w:rsidP="00F02190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086A86" w:rsidRDefault="00086A86" w:rsidP="00F02190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086A86" w:rsidRDefault="00086A86" w:rsidP="00F02190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086A86" w:rsidRDefault="00086A86" w:rsidP="00F02190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086A86" w:rsidRDefault="00086A86" w:rsidP="00F02190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F02190" w:rsidRDefault="00086A86" w:rsidP="00F02190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7</w:t>
      </w:r>
    </w:p>
    <w:p w:rsidR="003B2077" w:rsidRDefault="003B2077" w:rsidP="003B207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Всероссийский опрос </w:t>
      </w:r>
    </w:p>
    <w:p w:rsidR="00F02190" w:rsidRDefault="003B2077" w:rsidP="003B207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«Настав</w:t>
      </w:r>
      <w:r w:rsidR="00E244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ничество. Ожидание. Реальность»</w:t>
      </w:r>
    </w:p>
    <w:p w:rsidR="00F02190" w:rsidRPr="003B2077" w:rsidRDefault="003B2077" w:rsidP="003B2077">
      <w:pPr>
        <w:pStyle w:val="af2"/>
        <w:ind w:firstLine="708"/>
        <w:jc w:val="both"/>
        <w:rPr>
          <w:rStyle w:val="a5"/>
          <w:color w:val="000000"/>
          <w:sz w:val="28"/>
          <w:szCs w:val="28"/>
        </w:rPr>
      </w:pPr>
      <w:r w:rsidRPr="003B2077">
        <w:rPr>
          <w:rStyle w:val="a5"/>
          <w:color w:val="000000"/>
          <w:sz w:val="28"/>
          <w:szCs w:val="28"/>
        </w:rPr>
        <w:t xml:space="preserve">Молодые педагоги Хабаровского края принимают активное участие во Всероссийском опросе. Организатором выступает </w:t>
      </w:r>
      <w:r w:rsidR="00F02190" w:rsidRPr="003B2077">
        <w:rPr>
          <w:rStyle w:val="a5"/>
          <w:color w:val="000000"/>
          <w:sz w:val="28"/>
          <w:szCs w:val="28"/>
        </w:rPr>
        <w:t xml:space="preserve">Совет молодых педагогов при ЦС </w:t>
      </w:r>
      <w:r w:rsidRPr="003B2077">
        <w:rPr>
          <w:rStyle w:val="a5"/>
          <w:color w:val="000000"/>
          <w:sz w:val="28"/>
          <w:szCs w:val="28"/>
        </w:rPr>
        <w:t>Профсоюза</w:t>
      </w:r>
      <w:r w:rsidR="00F02190" w:rsidRPr="003B2077">
        <w:rPr>
          <w:rStyle w:val="a5"/>
          <w:color w:val="000000"/>
          <w:sz w:val="28"/>
          <w:szCs w:val="28"/>
        </w:rPr>
        <w:t>.</w:t>
      </w:r>
    </w:p>
    <w:p w:rsidR="003B2077" w:rsidRPr="003B2077" w:rsidRDefault="003B2077" w:rsidP="003B2077">
      <w:pPr>
        <w:pStyle w:val="af2"/>
        <w:ind w:firstLine="708"/>
        <w:jc w:val="both"/>
        <w:rPr>
          <w:color w:val="000000"/>
          <w:sz w:val="28"/>
          <w:szCs w:val="28"/>
        </w:rPr>
      </w:pPr>
      <w:r w:rsidRPr="003B2077">
        <w:rPr>
          <w:rStyle w:val="a5"/>
          <w:b w:val="0"/>
          <w:color w:val="000000"/>
          <w:sz w:val="28"/>
          <w:szCs w:val="28"/>
        </w:rPr>
        <w:t xml:space="preserve">Информация размещена на странице «Содружество молодых педагогов Хабаровского края» </w:t>
      </w:r>
      <w:hyperlink r:id="rId39" w:history="1">
        <w:r w:rsidRPr="003B2077">
          <w:rPr>
            <w:rStyle w:val="a4"/>
            <w:sz w:val="28"/>
            <w:szCs w:val="28"/>
          </w:rPr>
          <w:t>http://vsevteme.ru/network/2144/items?category=5531</w:t>
        </w:r>
      </w:hyperlink>
      <w:r w:rsidRPr="003B2077">
        <w:rPr>
          <w:rStyle w:val="a5"/>
          <w:b w:val="0"/>
          <w:color w:val="000000"/>
          <w:sz w:val="28"/>
          <w:szCs w:val="28"/>
        </w:rPr>
        <w:t xml:space="preserve">, также на странице Ассоциации молодых педагогов Хабаровского края в социальной сети (Контакт) </w:t>
      </w:r>
      <w:hyperlink r:id="rId40" w:history="1">
        <w:r w:rsidRPr="003B2077">
          <w:rPr>
            <w:rStyle w:val="a4"/>
            <w:sz w:val="28"/>
            <w:szCs w:val="28"/>
          </w:rPr>
          <w:t>https://vk.com/club135376407</w:t>
        </w:r>
      </w:hyperlink>
      <w:r w:rsidRPr="003B2077">
        <w:rPr>
          <w:rStyle w:val="a5"/>
          <w:b w:val="0"/>
          <w:color w:val="000000"/>
          <w:sz w:val="28"/>
          <w:szCs w:val="28"/>
        </w:rPr>
        <w:t xml:space="preserve">  </w:t>
      </w:r>
    </w:p>
    <w:p w:rsidR="003B2077" w:rsidRPr="003B2077" w:rsidRDefault="003B2077" w:rsidP="003B2077">
      <w:pPr>
        <w:pStyle w:val="af2"/>
        <w:jc w:val="both"/>
        <w:rPr>
          <w:rStyle w:val="a5"/>
          <w:color w:val="000000"/>
          <w:sz w:val="28"/>
          <w:szCs w:val="28"/>
        </w:rPr>
      </w:pPr>
    </w:p>
    <w:p w:rsidR="00F02190" w:rsidRPr="003B2077" w:rsidRDefault="00F02190" w:rsidP="003B2077">
      <w:pPr>
        <w:pStyle w:val="af2"/>
        <w:ind w:firstLine="708"/>
        <w:jc w:val="both"/>
        <w:rPr>
          <w:color w:val="000000"/>
          <w:sz w:val="28"/>
          <w:szCs w:val="28"/>
        </w:rPr>
      </w:pPr>
      <w:r w:rsidRPr="003B2077">
        <w:rPr>
          <w:rStyle w:val="a5"/>
          <w:color w:val="000000"/>
          <w:sz w:val="28"/>
          <w:szCs w:val="28"/>
        </w:rPr>
        <w:t>Цель опроса -</w:t>
      </w:r>
      <w:r w:rsidRPr="003B2077">
        <w:rPr>
          <w:color w:val="000000"/>
          <w:sz w:val="28"/>
          <w:szCs w:val="28"/>
        </w:rPr>
        <w:t> оценить потребности молодых педагогов в наставничестве и степень эффективности их взаимодействия с наставниками. Результаты анкетирования будут использоваться специалистами Профсоюза для совершенствования системы наставничества.</w:t>
      </w:r>
    </w:p>
    <w:p w:rsidR="00F02190" w:rsidRPr="003B2077" w:rsidRDefault="00F02190" w:rsidP="003B2077">
      <w:pPr>
        <w:pStyle w:val="af2"/>
        <w:ind w:firstLine="708"/>
        <w:rPr>
          <w:color w:val="000000"/>
          <w:sz w:val="28"/>
          <w:szCs w:val="28"/>
        </w:rPr>
      </w:pPr>
      <w:r w:rsidRPr="003B2077">
        <w:rPr>
          <w:rStyle w:val="a5"/>
          <w:color w:val="000000"/>
          <w:sz w:val="28"/>
          <w:szCs w:val="28"/>
        </w:rPr>
        <w:t>Опрос пр</w:t>
      </w:r>
      <w:r w:rsidR="00E24411">
        <w:rPr>
          <w:rStyle w:val="a5"/>
          <w:color w:val="000000"/>
          <w:sz w:val="28"/>
          <w:szCs w:val="28"/>
        </w:rPr>
        <w:t>оводится до 1 февраля 2018 года</w:t>
      </w:r>
    </w:p>
    <w:p w:rsidR="00F02190" w:rsidRDefault="00CE2BAB" w:rsidP="003B2077">
      <w:pPr>
        <w:pStyle w:val="af2"/>
        <w:jc w:val="center"/>
        <w:rPr>
          <w:rStyle w:val="a4"/>
          <w:sz w:val="28"/>
          <w:szCs w:val="28"/>
        </w:rPr>
      </w:pPr>
      <w:hyperlink r:id="rId41" w:tgtFrame="_blank" w:history="1">
        <w:r w:rsidR="00F02190" w:rsidRPr="00086A86">
          <w:rPr>
            <w:rStyle w:val="a4"/>
            <w:sz w:val="28"/>
            <w:szCs w:val="28"/>
          </w:rPr>
          <w:t>https://docs.google.com/forms/d/e/1FAIpQLSeJycOUadH-jFM21sJzZflIu_SD39giCqhXxAf0h1b7Hr66zA/viewform</w:t>
        </w:r>
      </w:hyperlink>
    </w:p>
    <w:p w:rsidR="00F55F66" w:rsidRDefault="00F55F66" w:rsidP="003B2077">
      <w:pPr>
        <w:pStyle w:val="af2"/>
        <w:jc w:val="center"/>
        <w:rPr>
          <w:rStyle w:val="a4"/>
          <w:sz w:val="28"/>
          <w:szCs w:val="28"/>
        </w:rPr>
      </w:pPr>
    </w:p>
    <w:p w:rsidR="00F55F66" w:rsidRDefault="00F55F66" w:rsidP="003B2077">
      <w:pPr>
        <w:pStyle w:val="af2"/>
        <w:jc w:val="center"/>
        <w:rPr>
          <w:rStyle w:val="a4"/>
          <w:sz w:val="28"/>
          <w:szCs w:val="28"/>
        </w:rPr>
      </w:pPr>
    </w:p>
    <w:p w:rsidR="00F55F66" w:rsidRDefault="00F55F66" w:rsidP="003B2077">
      <w:pPr>
        <w:pStyle w:val="af2"/>
        <w:jc w:val="center"/>
        <w:rPr>
          <w:rStyle w:val="a4"/>
          <w:sz w:val="28"/>
          <w:szCs w:val="28"/>
        </w:rPr>
      </w:pPr>
    </w:p>
    <w:p w:rsidR="00F55F66" w:rsidRDefault="00F55F66" w:rsidP="003B2077">
      <w:pPr>
        <w:pStyle w:val="af2"/>
        <w:jc w:val="center"/>
        <w:rPr>
          <w:rStyle w:val="a4"/>
          <w:sz w:val="28"/>
          <w:szCs w:val="28"/>
        </w:rPr>
      </w:pPr>
    </w:p>
    <w:p w:rsidR="00F55F66" w:rsidRDefault="00F55F66" w:rsidP="003B2077">
      <w:pPr>
        <w:pStyle w:val="af2"/>
        <w:jc w:val="center"/>
        <w:rPr>
          <w:rStyle w:val="a4"/>
          <w:sz w:val="28"/>
          <w:szCs w:val="28"/>
        </w:rPr>
      </w:pPr>
    </w:p>
    <w:p w:rsidR="00F55F66" w:rsidRDefault="00F55F66" w:rsidP="003B2077">
      <w:pPr>
        <w:pStyle w:val="af2"/>
        <w:jc w:val="center"/>
        <w:rPr>
          <w:rStyle w:val="a4"/>
          <w:sz w:val="28"/>
          <w:szCs w:val="28"/>
        </w:rPr>
      </w:pPr>
    </w:p>
    <w:p w:rsidR="00F55F66" w:rsidRDefault="00F55F66" w:rsidP="003B2077">
      <w:pPr>
        <w:pStyle w:val="af2"/>
        <w:jc w:val="center"/>
        <w:rPr>
          <w:rStyle w:val="a4"/>
          <w:sz w:val="28"/>
          <w:szCs w:val="28"/>
        </w:rPr>
      </w:pPr>
    </w:p>
    <w:p w:rsidR="00F55F66" w:rsidRDefault="00F55F66" w:rsidP="003B2077">
      <w:pPr>
        <w:pStyle w:val="af2"/>
        <w:jc w:val="center"/>
        <w:rPr>
          <w:rStyle w:val="a4"/>
          <w:sz w:val="28"/>
          <w:szCs w:val="28"/>
        </w:rPr>
      </w:pPr>
    </w:p>
    <w:p w:rsidR="00F55F66" w:rsidRDefault="00F55F66" w:rsidP="003B2077">
      <w:pPr>
        <w:pStyle w:val="af2"/>
        <w:jc w:val="center"/>
        <w:rPr>
          <w:rStyle w:val="a4"/>
          <w:sz w:val="28"/>
          <w:szCs w:val="28"/>
        </w:rPr>
      </w:pPr>
    </w:p>
    <w:p w:rsidR="00F55F66" w:rsidRDefault="00F55F66" w:rsidP="003B2077">
      <w:pPr>
        <w:pStyle w:val="af2"/>
        <w:jc w:val="center"/>
        <w:rPr>
          <w:rStyle w:val="a4"/>
          <w:sz w:val="28"/>
          <w:szCs w:val="28"/>
        </w:rPr>
      </w:pPr>
    </w:p>
    <w:p w:rsidR="00F55F66" w:rsidRDefault="00F55F66" w:rsidP="003B2077">
      <w:pPr>
        <w:pStyle w:val="af2"/>
        <w:jc w:val="center"/>
        <w:rPr>
          <w:rStyle w:val="a4"/>
          <w:sz w:val="28"/>
          <w:szCs w:val="28"/>
        </w:rPr>
      </w:pPr>
    </w:p>
    <w:p w:rsidR="00F55F66" w:rsidRPr="00471957" w:rsidRDefault="00F55F66" w:rsidP="00F55F66">
      <w:pPr>
        <w:jc w:val="right"/>
        <w:rPr>
          <w:rFonts w:ascii="Times New Roman" w:hAnsi="Times New Roman" w:cs="Times New Roman"/>
          <w:sz w:val="28"/>
          <w:szCs w:val="28"/>
        </w:rPr>
      </w:pPr>
      <w:r w:rsidRPr="0047195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</w:p>
    <w:p w:rsidR="00F55F66" w:rsidRPr="00471957" w:rsidRDefault="00F55F66" w:rsidP="00F55F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957">
        <w:rPr>
          <w:rFonts w:ascii="Times New Roman" w:hAnsi="Times New Roman" w:cs="Times New Roman"/>
          <w:b/>
          <w:sz w:val="28"/>
          <w:szCs w:val="28"/>
        </w:rPr>
        <w:t>ИНДИВИДУАЛЬНЫЙ ПЛАН</w:t>
      </w:r>
    </w:p>
    <w:p w:rsidR="00F55F66" w:rsidRDefault="00F55F66" w:rsidP="00F55F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профессионального развития молодого специалиста</w:t>
      </w:r>
    </w:p>
    <w:p w:rsidR="00F55F66" w:rsidRDefault="00F55F66" w:rsidP="00F55F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55F66" w:rsidRDefault="00F55F66" w:rsidP="00F55F66">
      <w:pPr>
        <w:jc w:val="center"/>
        <w:rPr>
          <w:rFonts w:ascii="Times New Roman" w:hAnsi="Times New Roman" w:cs="Times New Roman"/>
          <w:sz w:val="24"/>
          <w:szCs w:val="24"/>
        </w:rPr>
      </w:pPr>
      <w:r w:rsidRPr="00471957">
        <w:rPr>
          <w:rFonts w:ascii="Times New Roman" w:hAnsi="Times New Roman" w:cs="Times New Roman"/>
          <w:sz w:val="24"/>
          <w:szCs w:val="24"/>
        </w:rPr>
        <w:t>(Ф.И.О., должность, структурное подразделени</w:t>
      </w:r>
      <w:r w:rsidRPr="00471957">
        <w:rPr>
          <w:rFonts w:ascii="Times New Roman" w:hAnsi="Times New Roman" w:cs="Times New Roman"/>
          <w:b/>
          <w:sz w:val="24"/>
          <w:szCs w:val="24"/>
        </w:rPr>
        <w:t>е</w:t>
      </w:r>
      <w:r w:rsidRPr="00471957">
        <w:rPr>
          <w:rFonts w:ascii="Times New Roman" w:hAnsi="Times New Roman" w:cs="Times New Roman"/>
          <w:sz w:val="24"/>
          <w:szCs w:val="24"/>
        </w:rPr>
        <w:t>)</w:t>
      </w:r>
    </w:p>
    <w:p w:rsidR="00F55F66" w:rsidRDefault="00F55F66" w:rsidP="00F55F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471957">
        <w:rPr>
          <w:rFonts w:ascii="Times New Roman" w:hAnsi="Times New Roman" w:cs="Times New Roman"/>
          <w:sz w:val="28"/>
          <w:szCs w:val="28"/>
        </w:rPr>
        <w:t>а период с ____________ до _____________</w:t>
      </w:r>
      <w:r>
        <w:rPr>
          <w:rFonts w:ascii="Times New Roman" w:hAnsi="Times New Roman" w:cs="Times New Roman"/>
          <w:sz w:val="28"/>
          <w:szCs w:val="28"/>
        </w:rPr>
        <w:t xml:space="preserve"> 20__ г.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09"/>
        <w:gridCol w:w="5472"/>
        <w:gridCol w:w="1578"/>
        <w:gridCol w:w="1586"/>
      </w:tblGrid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/ содержание</w:t>
            </w: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b/>
                <w:sz w:val="24"/>
                <w:szCs w:val="24"/>
              </w:rPr>
              <w:t>Срок выполнения</w:t>
            </w: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b/>
                <w:sz w:val="24"/>
                <w:szCs w:val="24"/>
              </w:rPr>
              <w:t>Самообразование</w:t>
            </w: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мероприятиях методического объединения</w:t>
            </w: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мероприятиях КЦО</w:t>
            </w: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мероприятиях города и края</w:t>
            </w: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788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профессиональных конкурсах</w:t>
            </w: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 по проблемам</w:t>
            </w: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788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788" w:rsidTr="003B4788">
        <w:tc>
          <w:tcPr>
            <w:tcW w:w="709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2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8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shd w:val="clear" w:color="auto" w:fill="auto"/>
          </w:tcPr>
          <w:p w:rsidR="00F55F66" w:rsidRPr="003B4788" w:rsidRDefault="00F55F66" w:rsidP="003B47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5F66" w:rsidRDefault="00F55F66" w:rsidP="00F55F66">
      <w:pPr>
        <w:rPr>
          <w:rFonts w:ascii="Times New Roman" w:hAnsi="Times New Roman" w:cs="Times New Roman"/>
          <w:sz w:val="24"/>
          <w:szCs w:val="24"/>
        </w:rPr>
      </w:pPr>
    </w:p>
    <w:p w:rsidR="00F55F66" w:rsidRDefault="00F55F66" w:rsidP="00F55F6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3AF1">
        <w:rPr>
          <w:rFonts w:ascii="Times New Roman" w:hAnsi="Times New Roman" w:cs="Times New Roman"/>
          <w:sz w:val="24"/>
          <w:szCs w:val="24"/>
        </w:rPr>
        <w:t>Молодой специалист: ___________ / _____________</w:t>
      </w:r>
    </w:p>
    <w:p w:rsidR="00F55F66" w:rsidRDefault="00F55F66" w:rsidP="00F55F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Наставник: </w:t>
      </w:r>
      <w:r w:rsidRPr="003B3AF1">
        <w:rPr>
          <w:rFonts w:ascii="Times New Roman" w:hAnsi="Times New Roman" w:cs="Times New Roman"/>
          <w:sz w:val="24"/>
          <w:szCs w:val="24"/>
        </w:rPr>
        <w:t>___________ / _____________</w:t>
      </w:r>
    </w:p>
    <w:p w:rsidR="00F55F66" w:rsidRDefault="00F55F66" w:rsidP="00F55F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МО: </w:t>
      </w:r>
      <w:r w:rsidRPr="003B3AF1">
        <w:rPr>
          <w:rFonts w:ascii="Times New Roman" w:hAnsi="Times New Roman" w:cs="Times New Roman"/>
          <w:sz w:val="24"/>
          <w:szCs w:val="24"/>
        </w:rPr>
        <w:t>___________ / _____________</w:t>
      </w:r>
    </w:p>
    <w:p w:rsidR="00C55E76" w:rsidRDefault="00F55F66" w:rsidP="00F55F66">
      <w:pPr>
        <w:pStyle w:val="af2"/>
        <w:spacing w:before="0" w:beforeAutospacing="0" w:after="0" w:afterAutospacing="0"/>
      </w:pPr>
      <w:r>
        <w:t xml:space="preserve">Руководитель Школы молодого педагога: </w:t>
      </w:r>
      <w:r w:rsidRPr="003B3AF1">
        <w:t>___________ / _____________</w:t>
      </w:r>
    </w:p>
    <w:p w:rsidR="00BA67CB" w:rsidRDefault="00BA67CB" w:rsidP="00F55F66">
      <w:pPr>
        <w:pStyle w:val="af2"/>
        <w:spacing w:before="0" w:beforeAutospacing="0" w:after="0" w:afterAutospacing="0"/>
      </w:pPr>
    </w:p>
    <w:p w:rsidR="00BA67CB" w:rsidRDefault="00BA67CB" w:rsidP="00F55F66">
      <w:pPr>
        <w:pStyle w:val="af2"/>
        <w:spacing w:before="0" w:beforeAutospacing="0" w:after="0" w:afterAutospacing="0"/>
      </w:pPr>
    </w:p>
    <w:p w:rsidR="00BA67CB" w:rsidRDefault="00BA67CB" w:rsidP="00F55F66">
      <w:pPr>
        <w:pStyle w:val="af2"/>
        <w:spacing w:before="0" w:beforeAutospacing="0" w:after="0" w:afterAutospacing="0"/>
      </w:pPr>
    </w:p>
    <w:p w:rsidR="00BA67CB" w:rsidRDefault="00BA67CB" w:rsidP="00BA67CB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9</w:t>
      </w:r>
    </w:p>
    <w:p w:rsidR="00BA67CB" w:rsidRDefault="00BA67CB" w:rsidP="00BA67CB">
      <w:pPr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1347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Краевой </w:t>
      </w:r>
      <w:r w:rsidRPr="0021347B">
        <w:rPr>
          <w:rFonts w:ascii="Times New Roman" w:hAnsi="Times New Roman" w:cs="Times New Roman"/>
          <w:b/>
          <w:bCs/>
          <w:sz w:val="28"/>
          <w:szCs w:val="28"/>
        </w:rPr>
        <w:t xml:space="preserve">конкурс </w:t>
      </w:r>
      <w:r>
        <w:rPr>
          <w:rFonts w:ascii="Times New Roman" w:hAnsi="Times New Roman" w:cs="Times New Roman"/>
          <w:b/>
          <w:bCs/>
          <w:sz w:val="28"/>
          <w:szCs w:val="28"/>
        </w:rPr>
        <w:t>«Педагогический дебют-2018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BA67CB" w:rsidRDefault="00BA67CB" w:rsidP="00BA67CB">
      <w:pPr>
        <w:pStyle w:val="af2"/>
        <w:spacing w:before="115" w:beforeAutospacing="0" w:after="115" w:afterAutospacing="0"/>
        <w:ind w:firstLine="708"/>
        <w:jc w:val="both"/>
        <w:rPr>
          <w:b/>
          <w:i/>
          <w:sz w:val="28"/>
          <w:szCs w:val="28"/>
        </w:rPr>
      </w:pPr>
      <w:r w:rsidRPr="003816EE">
        <w:rPr>
          <w:sz w:val="28"/>
          <w:szCs w:val="28"/>
        </w:rPr>
        <w:t>Организационный комитет краевого конкурса «Педагогический дебют-2018» при поддержке Региональной общественной организации «Ассоциации молодых педагогов Хабаровского края» приня</w:t>
      </w:r>
      <w:r>
        <w:rPr>
          <w:sz w:val="28"/>
          <w:szCs w:val="28"/>
        </w:rPr>
        <w:t>л</w:t>
      </w:r>
      <w:r w:rsidRPr="003816EE">
        <w:rPr>
          <w:sz w:val="28"/>
          <w:szCs w:val="28"/>
        </w:rPr>
        <w:t xml:space="preserve"> решение о введении </w:t>
      </w:r>
      <w:r w:rsidRPr="003816EE">
        <w:rPr>
          <w:b/>
          <w:sz w:val="28"/>
          <w:szCs w:val="28"/>
        </w:rPr>
        <w:t>в Порядок Конкурса 201</w:t>
      </w:r>
      <w:r>
        <w:rPr>
          <w:b/>
          <w:sz w:val="28"/>
          <w:szCs w:val="28"/>
        </w:rPr>
        <w:t>8</w:t>
      </w:r>
      <w:r w:rsidRPr="003816EE">
        <w:rPr>
          <w:b/>
          <w:sz w:val="28"/>
          <w:szCs w:val="28"/>
        </w:rPr>
        <w:t xml:space="preserve"> года</w:t>
      </w:r>
      <w:r w:rsidRPr="003816EE">
        <w:rPr>
          <w:sz w:val="28"/>
          <w:szCs w:val="28"/>
        </w:rPr>
        <w:t xml:space="preserve"> нов</w:t>
      </w:r>
      <w:r>
        <w:rPr>
          <w:sz w:val="28"/>
          <w:szCs w:val="28"/>
        </w:rPr>
        <w:t>ую</w:t>
      </w:r>
      <w:r w:rsidRPr="003816EE">
        <w:rPr>
          <w:sz w:val="28"/>
          <w:szCs w:val="28"/>
        </w:rPr>
        <w:t xml:space="preserve"> номинаци</w:t>
      </w:r>
      <w:r>
        <w:rPr>
          <w:sz w:val="28"/>
          <w:szCs w:val="28"/>
        </w:rPr>
        <w:t>ю</w:t>
      </w:r>
      <w:r w:rsidRPr="003816EE">
        <w:rPr>
          <w:sz w:val="28"/>
          <w:szCs w:val="28"/>
        </w:rPr>
        <w:t xml:space="preserve"> – </w:t>
      </w:r>
      <w:r w:rsidRPr="003816EE">
        <w:rPr>
          <w:b/>
          <w:i/>
          <w:sz w:val="28"/>
          <w:szCs w:val="28"/>
        </w:rPr>
        <w:t>«</w:t>
      </w:r>
      <w:r>
        <w:rPr>
          <w:b/>
          <w:i/>
          <w:sz w:val="28"/>
          <w:szCs w:val="28"/>
        </w:rPr>
        <w:t>Педагог-наставник</w:t>
      </w:r>
      <w:r w:rsidRPr="003816EE">
        <w:rPr>
          <w:b/>
          <w:i/>
          <w:sz w:val="28"/>
          <w:szCs w:val="28"/>
        </w:rPr>
        <w:t xml:space="preserve">». </w:t>
      </w:r>
    </w:p>
    <w:p w:rsidR="00BA67CB" w:rsidRDefault="00CE2BAB" w:rsidP="00BA67CB">
      <w:pPr>
        <w:pStyle w:val="af2"/>
        <w:spacing w:before="115" w:beforeAutospacing="0" w:after="115" w:afterAutospacing="0"/>
        <w:ind w:firstLine="708"/>
        <w:jc w:val="both"/>
        <w:rPr>
          <w:sz w:val="28"/>
          <w:szCs w:val="28"/>
        </w:rPr>
      </w:pPr>
      <w:hyperlink r:id="rId42" w:history="1">
        <w:r w:rsidR="00BA67CB" w:rsidRPr="007D4BAA">
          <w:rPr>
            <w:rStyle w:val="a4"/>
            <w:sz w:val="28"/>
            <w:szCs w:val="28"/>
          </w:rPr>
          <w:t>http://vsevteme.ru/network/2144/items?category=5533</w:t>
        </w:r>
      </w:hyperlink>
      <w:r w:rsidR="00BA67CB">
        <w:rPr>
          <w:sz w:val="28"/>
          <w:szCs w:val="28"/>
        </w:rPr>
        <w:t xml:space="preserve"> </w:t>
      </w:r>
    </w:p>
    <w:p w:rsidR="00BA67CB" w:rsidRPr="003816EE" w:rsidRDefault="00BA67CB" w:rsidP="00BA67CB">
      <w:pPr>
        <w:pStyle w:val="af2"/>
        <w:spacing w:before="115" w:beforeAutospacing="0" w:after="115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участия в вышеназванной номинации краевого конкурса «Педагогический дебют-2018» зарегистрировались 26 человек. </w:t>
      </w:r>
    </w:p>
    <w:p w:rsidR="00BA67CB" w:rsidRDefault="00BA67CB" w:rsidP="00BA67CB">
      <w:pPr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A67CB" w:rsidRDefault="00BA67CB" w:rsidP="00BA67CB">
      <w:pPr>
        <w:pStyle w:val="af2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Призеры и победитель в номинации «Педагог-наставник» </w:t>
      </w:r>
    </w:p>
    <w:p w:rsidR="00BA67CB" w:rsidRDefault="00BA67CB" w:rsidP="00BA67CB">
      <w:pPr>
        <w:pStyle w:val="af2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будут награждены (в том числе) </w:t>
      </w:r>
      <w:r w:rsidRPr="00BA67CB">
        <w:rPr>
          <w:b/>
          <w:sz w:val="28"/>
          <w:szCs w:val="28"/>
        </w:rPr>
        <w:t xml:space="preserve">отличительным знаком </w:t>
      </w:r>
    </w:p>
    <w:p w:rsidR="00BA67CB" w:rsidRPr="00C87950" w:rsidRDefault="00BA67CB" w:rsidP="00C87950">
      <w:pPr>
        <w:pStyle w:val="af2"/>
        <w:spacing w:before="0" w:beforeAutospacing="0" w:after="0" w:afterAutospacing="0"/>
        <w:jc w:val="center"/>
        <w:rPr>
          <w:b/>
          <w:sz w:val="28"/>
          <w:szCs w:val="28"/>
        </w:rPr>
      </w:pPr>
      <w:r w:rsidRPr="00BA67CB">
        <w:rPr>
          <w:b/>
          <w:sz w:val="28"/>
          <w:szCs w:val="28"/>
        </w:rPr>
        <w:t xml:space="preserve">«Наставник в образовании», </w:t>
      </w:r>
      <w:r>
        <w:rPr>
          <w:b/>
          <w:sz w:val="28"/>
          <w:szCs w:val="28"/>
        </w:rPr>
        <w:t>у</w:t>
      </w:r>
      <w:r w:rsidRPr="00BA67CB">
        <w:rPr>
          <w:b/>
          <w:sz w:val="28"/>
          <w:szCs w:val="28"/>
        </w:rPr>
        <w:t>чрежденн</w:t>
      </w:r>
      <w:r>
        <w:rPr>
          <w:b/>
          <w:sz w:val="28"/>
          <w:szCs w:val="28"/>
        </w:rPr>
        <w:t xml:space="preserve">ым </w:t>
      </w:r>
      <w:r w:rsidRPr="00BA67CB">
        <w:rPr>
          <w:b/>
          <w:sz w:val="28"/>
          <w:szCs w:val="28"/>
          <w:shd w:val="clear" w:color="auto" w:fill="FFFFFF"/>
        </w:rPr>
        <w:t>Хабаровской </w:t>
      </w:r>
      <w:r w:rsidRPr="00BA67CB">
        <w:rPr>
          <w:b/>
          <w:bCs/>
          <w:sz w:val="28"/>
          <w:szCs w:val="28"/>
          <w:shd w:val="clear" w:color="auto" w:fill="FFFFFF"/>
        </w:rPr>
        <w:t>краевой</w:t>
      </w:r>
      <w:r w:rsidRPr="00BA67CB">
        <w:rPr>
          <w:b/>
          <w:sz w:val="28"/>
          <w:szCs w:val="28"/>
          <w:shd w:val="clear" w:color="auto" w:fill="FFFFFF"/>
        </w:rPr>
        <w:t> организацией </w:t>
      </w:r>
      <w:r w:rsidRPr="00BA67CB">
        <w:rPr>
          <w:b/>
          <w:bCs/>
          <w:sz w:val="28"/>
          <w:szCs w:val="28"/>
          <w:shd w:val="clear" w:color="auto" w:fill="FFFFFF"/>
        </w:rPr>
        <w:t>профсоюза</w:t>
      </w:r>
      <w:r w:rsidRPr="00BA67CB">
        <w:rPr>
          <w:b/>
          <w:sz w:val="28"/>
          <w:szCs w:val="28"/>
          <w:shd w:val="clear" w:color="auto" w:fill="FFFFFF"/>
        </w:rPr>
        <w:t> работников народного образования и науки РФ</w:t>
      </w:r>
    </w:p>
    <w:p w:rsidR="00C87950" w:rsidRPr="00BA67CB" w:rsidRDefault="00CE2BAB" w:rsidP="00BA67CB">
      <w:pPr>
        <w:pStyle w:val="af2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noProof/>
        </w:rPr>
        <w:pict>
          <v:shape id="_x0000_s1147" type="#_x0000_t75" style="position:absolute;left:0;text-align:left;margin-left:79.5pt;margin-top:15.35pt;width:312.35pt;height:441.65pt;z-index:15;visibility:visible;mso-wrap-style:square;mso-position-horizontal-relative:text;mso-position-vertical-relative:text;mso-width-relative:page;mso-height-relative:page">
            <v:imagedata r:id="rId43" o:title=""/>
            <w10:wrap type="square"/>
          </v:shape>
        </w:pict>
      </w:r>
    </w:p>
    <w:sectPr w:rsidR="00C87950" w:rsidRPr="00BA67CB" w:rsidSect="00D65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BAB" w:rsidRDefault="00CE2BAB" w:rsidP="00C963F3">
      <w:pPr>
        <w:spacing w:after="0" w:line="240" w:lineRule="auto"/>
      </w:pPr>
      <w:r>
        <w:separator/>
      </w:r>
    </w:p>
  </w:endnote>
  <w:endnote w:type="continuationSeparator" w:id="0">
    <w:p w:rsidR="00CE2BAB" w:rsidRDefault="00CE2BAB" w:rsidP="00C96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charset w:val="00"/>
    <w:family w:val="auto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BAB" w:rsidRDefault="00CE2BAB" w:rsidP="00C963F3">
      <w:pPr>
        <w:spacing w:after="0" w:line="240" w:lineRule="auto"/>
      </w:pPr>
      <w:r>
        <w:separator/>
      </w:r>
    </w:p>
  </w:footnote>
  <w:footnote w:type="continuationSeparator" w:id="0">
    <w:p w:rsidR="00CE2BAB" w:rsidRDefault="00CE2BAB" w:rsidP="00C963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6974CD"/>
    <w:multiLevelType w:val="hybridMultilevel"/>
    <w:tmpl w:val="6FDE3638"/>
    <w:lvl w:ilvl="0" w:tplc="6D3AD51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0409001B">
      <w:start w:val="1"/>
      <w:numFmt w:val="lowerRoman"/>
      <w:lvlText w:val="%6."/>
      <w:lvlJc w:val="right"/>
      <w:pPr>
        <w:ind w:left="4500" w:hanging="180"/>
      </w:pPr>
    </w:lvl>
    <w:lvl w:ilvl="6" w:tplc="0409000F">
      <w:start w:val="1"/>
      <w:numFmt w:val="decimal"/>
      <w:lvlText w:val="%7."/>
      <w:lvlJc w:val="left"/>
      <w:pPr>
        <w:ind w:left="5220" w:hanging="360"/>
      </w:pPr>
    </w:lvl>
    <w:lvl w:ilvl="7" w:tplc="04090019">
      <w:start w:val="1"/>
      <w:numFmt w:val="lowerLetter"/>
      <w:lvlText w:val="%8."/>
      <w:lvlJc w:val="left"/>
      <w:pPr>
        <w:ind w:left="5940" w:hanging="360"/>
      </w:pPr>
    </w:lvl>
    <w:lvl w:ilvl="8" w:tplc="0409001B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30CD77F5"/>
    <w:multiLevelType w:val="hybridMultilevel"/>
    <w:tmpl w:val="949CA36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7B1694D"/>
    <w:multiLevelType w:val="multilevel"/>
    <w:tmpl w:val="FE442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FA27B23"/>
    <w:multiLevelType w:val="hybridMultilevel"/>
    <w:tmpl w:val="9AF8A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587EA3"/>
    <w:multiLevelType w:val="hybridMultilevel"/>
    <w:tmpl w:val="26365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045C"/>
    <w:rsid w:val="00005515"/>
    <w:rsid w:val="000172DF"/>
    <w:rsid w:val="000266BB"/>
    <w:rsid w:val="0003219E"/>
    <w:rsid w:val="00037CC0"/>
    <w:rsid w:val="00086A86"/>
    <w:rsid w:val="000B0992"/>
    <w:rsid w:val="000B673A"/>
    <w:rsid w:val="000D0A32"/>
    <w:rsid w:val="000E3DB6"/>
    <w:rsid w:val="000F02B9"/>
    <w:rsid w:val="000F2DC5"/>
    <w:rsid w:val="00116543"/>
    <w:rsid w:val="00123134"/>
    <w:rsid w:val="00145CE5"/>
    <w:rsid w:val="00154880"/>
    <w:rsid w:val="00173D4A"/>
    <w:rsid w:val="001B2140"/>
    <w:rsid w:val="001B4B5E"/>
    <w:rsid w:val="002018A6"/>
    <w:rsid w:val="0020798E"/>
    <w:rsid w:val="0021347B"/>
    <w:rsid w:val="0023045C"/>
    <w:rsid w:val="0024359E"/>
    <w:rsid w:val="00273F88"/>
    <w:rsid w:val="002A5D27"/>
    <w:rsid w:val="002D1547"/>
    <w:rsid w:val="002F731F"/>
    <w:rsid w:val="00326201"/>
    <w:rsid w:val="003352B5"/>
    <w:rsid w:val="00373E8F"/>
    <w:rsid w:val="003954B5"/>
    <w:rsid w:val="003B2077"/>
    <w:rsid w:val="003B4788"/>
    <w:rsid w:val="003C5447"/>
    <w:rsid w:val="003C77E0"/>
    <w:rsid w:val="003E1E0C"/>
    <w:rsid w:val="003E53D9"/>
    <w:rsid w:val="003F3E28"/>
    <w:rsid w:val="004147F7"/>
    <w:rsid w:val="00436DDD"/>
    <w:rsid w:val="004504AF"/>
    <w:rsid w:val="00451299"/>
    <w:rsid w:val="00460C8E"/>
    <w:rsid w:val="00460EEA"/>
    <w:rsid w:val="0046708D"/>
    <w:rsid w:val="0047404F"/>
    <w:rsid w:val="004C0BA9"/>
    <w:rsid w:val="004D28B1"/>
    <w:rsid w:val="004D76E5"/>
    <w:rsid w:val="004F0205"/>
    <w:rsid w:val="00570146"/>
    <w:rsid w:val="005738AF"/>
    <w:rsid w:val="00591888"/>
    <w:rsid w:val="005F329C"/>
    <w:rsid w:val="00605B86"/>
    <w:rsid w:val="0061394F"/>
    <w:rsid w:val="00614580"/>
    <w:rsid w:val="00636A63"/>
    <w:rsid w:val="0064672F"/>
    <w:rsid w:val="00656B43"/>
    <w:rsid w:val="00667B9C"/>
    <w:rsid w:val="006A54AC"/>
    <w:rsid w:val="00737AC4"/>
    <w:rsid w:val="007440BD"/>
    <w:rsid w:val="007454C1"/>
    <w:rsid w:val="007B0733"/>
    <w:rsid w:val="007B7865"/>
    <w:rsid w:val="007C67DB"/>
    <w:rsid w:val="007C7A05"/>
    <w:rsid w:val="007D4C9B"/>
    <w:rsid w:val="007E4797"/>
    <w:rsid w:val="00804609"/>
    <w:rsid w:val="00806AD4"/>
    <w:rsid w:val="00827C12"/>
    <w:rsid w:val="00835A69"/>
    <w:rsid w:val="00844A50"/>
    <w:rsid w:val="00852EAF"/>
    <w:rsid w:val="008A0245"/>
    <w:rsid w:val="008A7996"/>
    <w:rsid w:val="008D2E66"/>
    <w:rsid w:val="008E673A"/>
    <w:rsid w:val="008F3BB0"/>
    <w:rsid w:val="008F5814"/>
    <w:rsid w:val="008F6838"/>
    <w:rsid w:val="00901E6A"/>
    <w:rsid w:val="00921B43"/>
    <w:rsid w:val="0092396D"/>
    <w:rsid w:val="0095532A"/>
    <w:rsid w:val="009663CD"/>
    <w:rsid w:val="009B42DA"/>
    <w:rsid w:val="009D0879"/>
    <w:rsid w:val="009D3EE5"/>
    <w:rsid w:val="009F4A3F"/>
    <w:rsid w:val="00A23D30"/>
    <w:rsid w:val="00A26075"/>
    <w:rsid w:val="00A85F48"/>
    <w:rsid w:val="00AB41C3"/>
    <w:rsid w:val="00AB612D"/>
    <w:rsid w:val="00AB6CFB"/>
    <w:rsid w:val="00AC30D0"/>
    <w:rsid w:val="00AD2C51"/>
    <w:rsid w:val="00AE1686"/>
    <w:rsid w:val="00B535D3"/>
    <w:rsid w:val="00B5525D"/>
    <w:rsid w:val="00BA67CB"/>
    <w:rsid w:val="00BA70D7"/>
    <w:rsid w:val="00BB28FD"/>
    <w:rsid w:val="00BB68A8"/>
    <w:rsid w:val="00BD38F8"/>
    <w:rsid w:val="00BD4221"/>
    <w:rsid w:val="00BD7E89"/>
    <w:rsid w:val="00C126AE"/>
    <w:rsid w:val="00C2484E"/>
    <w:rsid w:val="00C54C78"/>
    <w:rsid w:val="00C55E76"/>
    <w:rsid w:val="00C84873"/>
    <w:rsid w:val="00C87950"/>
    <w:rsid w:val="00C93158"/>
    <w:rsid w:val="00C963F3"/>
    <w:rsid w:val="00CA4E85"/>
    <w:rsid w:val="00CC12E3"/>
    <w:rsid w:val="00CC53F0"/>
    <w:rsid w:val="00CD3AB3"/>
    <w:rsid w:val="00CE2BAB"/>
    <w:rsid w:val="00CE4CC8"/>
    <w:rsid w:val="00CF42C0"/>
    <w:rsid w:val="00D022C7"/>
    <w:rsid w:val="00D42068"/>
    <w:rsid w:val="00D519AF"/>
    <w:rsid w:val="00D63FA0"/>
    <w:rsid w:val="00D65CFA"/>
    <w:rsid w:val="00D80FDF"/>
    <w:rsid w:val="00D82B2C"/>
    <w:rsid w:val="00DA062A"/>
    <w:rsid w:val="00DA761E"/>
    <w:rsid w:val="00DB40FD"/>
    <w:rsid w:val="00DB5412"/>
    <w:rsid w:val="00DB551D"/>
    <w:rsid w:val="00DD3D9C"/>
    <w:rsid w:val="00DE39CE"/>
    <w:rsid w:val="00DE6CDF"/>
    <w:rsid w:val="00E00D15"/>
    <w:rsid w:val="00E05160"/>
    <w:rsid w:val="00E171CC"/>
    <w:rsid w:val="00E24411"/>
    <w:rsid w:val="00E34031"/>
    <w:rsid w:val="00E6131F"/>
    <w:rsid w:val="00E8238C"/>
    <w:rsid w:val="00E968BA"/>
    <w:rsid w:val="00E9746D"/>
    <w:rsid w:val="00EC53DD"/>
    <w:rsid w:val="00ED3555"/>
    <w:rsid w:val="00F02190"/>
    <w:rsid w:val="00F15E22"/>
    <w:rsid w:val="00F32CFB"/>
    <w:rsid w:val="00F53973"/>
    <w:rsid w:val="00F55F66"/>
    <w:rsid w:val="00F71E04"/>
    <w:rsid w:val="00F80A6E"/>
    <w:rsid w:val="00FA3362"/>
    <w:rsid w:val="00FB02F9"/>
    <w:rsid w:val="00FB4352"/>
    <w:rsid w:val="00FC3D3D"/>
    <w:rsid w:val="00FD736B"/>
    <w:rsid w:val="00FF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8"/>
    <o:shapelayout v:ext="edit">
      <o:idmap v:ext="edit" data="1"/>
    </o:shapelayout>
  </w:shapeDefaults>
  <w:decimalSymbol w:val=","/>
  <w:listSeparator w:val=";"/>
  <w15:docId w15:val="{72909C40-8DDC-4FD3-BDC4-ED48C5F06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5CFA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3219E"/>
    <w:pPr>
      <w:ind w:left="720"/>
    </w:pPr>
  </w:style>
  <w:style w:type="character" w:styleId="a4">
    <w:name w:val="Hyperlink"/>
    <w:uiPriority w:val="99"/>
    <w:rsid w:val="00FA3362"/>
    <w:rPr>
      <w:color w:val="0000FF"/>
      <w:u w:val="single"/>
    </w:rPr>
  </w:style>
  <w:style w:type="paragraph" w:customStyle="1" w:styleId="ConsPlusNormal">
    <w:name w:val="ConsPlusNormal"/>
    <w:uiPriority w:val="99"/>
    <w:rsid w:val="0011654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5">
    <w:name w:val="Strong"/>
    <w:uiPriority w:val="22"/>
    <w:qFormat/>
    <w:rsid w:val="00116543"/>
    <w:rPr>
      <w:b/>
      <w:bCs/>
    </w:rPr>
  </w:style>
  <w:style w:type="character" w:styleId="a6">
    <w:name w:val="annotation reference"/>
    <w:uiPriority w:val="99"/>
    <w:semiHidden/>
    <w:rsid w:val="000172DF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rsid w:val="000172DF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link w:val="a7"/>
    <w:uiPriority w:val="99"/>
    <w:semiHidden/>
    <w:locked/>
    <w:rsid w:val="000172DF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rsid w:val="000172DF"/>
    <w:rPr>
      <w:b/>
      <w:bCs/>
    </w:rPr>
  </w:style>
  <w:style w:type="character" w:customStyle="1" w:styleId="aa">
    <w:name w:val="Тема примечания Знак"/>
    <w:link w:val="a9"/>
    <w:uiPriority w:val="99"/>
    <w:semiHidden/>
    <w:locked/>
    <w:rsid w:val="000172DF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rsid w:val="000172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locked/>
    <w:rsid w:val="000172DF"/>
    <w:rPr>
      <w:rFonts w:ascii="Segoe UI" w:hAnsi="Segoe UI" w:cs="Segoe UI"/>
      <w:sz w:val="18"/>
      <w:szCs w:val="18"/>
    </w:rPr>
  </w:style>
  <w:style w:type="paragraph" w:styleId="ad">
    <w:name w:val="header"/>
    <w:basedOn w:val="a"/>
    <w:link w:val="ae"/>
    <w:uiPriority w:val="99"/>
    <w:rsid w:val="00C96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C963F3"/>
  </w:style>
  <w:style w:type="paragraph" w:styleId="af">
    <w:name w:val="footer"/>
    <w:basedOn w:val="a"/>
    <w:link w:val="af0"/>
    <w:uiPriority w:val="99"/>
    <w:rsid w:val="00C96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locked/>
    <w:rsid w:val="00C963F3"/>
  </w:style>
  <w:style w:type="paragraph" w:styleId="af1">
    <w:name w:val="No Spacing"/>
    <w:uiPriority w:val="1"/>
    <w:qFormat/>
    <w:rsid w:val="002F731F"/>
    <w:rPr>
      <w:rFonts w:eastAsia="Times New Roman" w:cs="Calibri"/>
      <w:sz w:val="22"/>
      <w:szCs w:val="22"/>
    </w:rPr>
  </w:style>
  <w:style w:type="character" w:customStyle="1" w:styleId="apple-converted-space">
    <w:name w:val="apple-converted-space"/>
    <w:basedOn w:val="a0"/>
    <w:uiPriority w:val="99"/>
    <w:rsid w:val="002F731F"/>
  </w:style>
  <w:style w:type="paragraph" w:styleId="af2">
    <w:name w:val="Normal (Web)"/>
    <w:basedOn w:val="a"/>
    <w:uiPriority w:val="99"/>
    <w:unhideWhenUsed/>
    <w:rsid w:val="00F02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B5412"/>
    <w:pPr>
      <w:suppressAutoHyphens/>
      <w:autoSpaceDN w:val="0"/>
      <w:spacing w:after="200" w:line="276" w:lineRule="auto"/>
      <w:textAlignment w:val="baseline"/>
    </w:pPr>
    <w:rPr>
      <w:rFonts w:eastAsia="SimSun" w:cs="Tahoma"/>
      <w:kern w:val="3"/>
      <w:sz w:val="22"/>
      <w:szCs w:val="22"/>
      <w:lang w:eastAsia="en-US"/>
    </w:rPr>
  </w:style>
  <w:style w:type="table" w:styleId="af3">
    <w:name w:val="Table Grid"/>
    <w:basedOn w:val="a1"/>
    <w:uiPriority w:val="39"/>
    <w:locked/>
    <w:rsid w:val="00EC53D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58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hyperlink" Target="http://vsevteme.ru/network/2144/items?category=5531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42" Type="http://schemas.openxmlformats.org/officeDocument/2006/relationships/hyperlink" Target="http://vsevteme.ru/network/2144/items?category=5533" TargetMode="External"/><Relationship Id="rId7" Type="http://schemas.openxmlformats.org/officeDocument/2006/relationships/hyperlink" Target="mailto:hachkoip@ippk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sevteme.ru/network/2144/items?category=5532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image" Target="media/image24.emf"/><Relationship Id="rId40" Type="http://schemas.openxmlformats.org/officeDocument/2006/relationships/hyperlink" Target="https://vk.com/club135376407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10" Type="http://schemas.openxmlformats.org/officeDocument/2006/relationships/hyperlink" Target="http://vsevteme.ru/network/2144/items?category=5532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vsevteme.ru/network/2144/items?category=5532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://vsevteme.ru/network/2144/items?category=5533&amp;page=2" TargetMode="External"/><Relationship Id="rId35" Type="http://schemas.openxmlformats.org/officeDocument/2006/relationships/hyperlink" Target="http://vsevteme.ru/network/2144/items?category=5532" TargetMode="External"/><Relationship Id="rId43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hyperlink" Target="http://vsevteme.ru/network/2144/items?category=5536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20" Type="http://schemas.openxmlformats.org/officeDocument/2006/relationships/image" Target="media/image9.png"/><Relationship Id="rId41" Type="http://schemas.openxmlformats.org/officeDocument/2006/relationships/hyperlink" Target="https://ok.ru/dk?cmd=logExternal&amp;st.cmd=logExternal&amp;st.link=https%3A%2F%2Fdocs.google.com%2Fforms%2Fd%2Fe%2F1FAIpQLSeJycOUadH-jFM21sJzZflIu_SD39giCqhXxAf0h1b7Hr66zA%2Fviewform&amp;st.name=externalLinkRedirect&amp;st.tid=6760751934685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1</Pages>
  <Words>3350</Words>
  <Characters>19097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Хачко</dc:creator>
  <cp:keywords/>
  <dc:description/>
  <cp:lastModifiedBy>Ирина Хачко</cp:lastModifiedBy>
  <cp:revision>89</cp:revision>
  <dcterms:created xsi:type="dcterms:W3CDTF">2018-01-22T22:50:00Z</dcterms:created>
  <dcterms:modified xsi:type="dcterms:W3CDTF">2018-03-20T01:54:00Z</dcterms:modified>
</cp:coreProperties>
</file>