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21" w:rsidRPr="00131C0E" w:rsidRDefault="00ED4967" w:rsidP="00446E21">
      <w:pPr>
        <w:rPr>
          <w:rFonts w:ascii="Times New Roman" w:hAnsi="Times New Roman" w:cs="Times New Roman"/>
          <w:b/>
          <w:sz w:val="28"/>
          <w:szCs w:val="28"/>
        </w:rPr>
      </w:pPr>
      <w:r w:rsidRPr="00131C0E">
        <w:rPr>
          <w:rFonts w:ascii="Times New Roman" w:hAnsi="Times New Roman" w:cs="Times New Roman"/>
          <w:b/>
          <w:sz w:val="28"/>
          <w:szCs w:val="28"/>
        </w:rPr>
        <w:t xml:space="preserve">Статья «Как мы знакомим детей с трудом работников сельского труда». </w:t>
      </w:r>
    </w:p>
    <w:p w:rsidR="00131C0E" w:rsidRDefault="00446E21" w:rsidP="00131C0E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Летом в 2016году в городе Отрадном Самарской области, проходила Всероссийская научная конференция «Проблемы стратегии развития</w:t>
      </w:r>
      <w:r w:rsidR="0072465D">
        <w:rPr>
          <w:rFonts w:ascii="Times New Roman" w:hAnsi="Times New Roman" w:cs="Times New Roman"/>
          <w:sz w:val="26"/>
          <w:szCs w:val="26"/>
        </w:rPr>
        <w:t xml:space="preserve"> дошкольного образования», где поднимался актуальный вопрос об ознакомлении детей с профессиями взрослых. Каждый человек мечтает обрести в жизни любимое дело, доставляющее радость ему самому и приносящее пользу людям. После бесед с детьми о профессиях, выяснилось, что знания у них очень поверхностные,</w:t>
      </w:r>
      <w:r w:rsidR="00E56184">
        <w:rPr>
          <w:rFonts w:ascii="Times New Roman" w:hAnsi="Times New Roman" w:cs="Times New Roman"/>
          <w:sz w:val="26"/>
          <w:szCs w:val="26"/>
        </w:rPr>
        <w:t xml:space="preserve"> имеют  знания</w:t>
      </w:r>
      <w:r w:rsidR="0072465D">
        <w:rPr>
          <w:rFonts w:ascii="Times New Roman" w:hAnsi="Times New Roman" w:cs="Times New Roman"/>
          <w:sz w:val="26"/>
          <w:szCs w:val="26"/>
        </w:rPr>
        <w:t xml:space="preserve"> о труде</w:t>
      </w:r>
      <w:r w:rsidR="00E56184">
        <w:rPr>
          <w:rFonts w:ascii="Times New Roman" w:hAnsi="Times New Roman" w:cs="Times New Roman"/>
          <w:sz w:val="26"/>
          <w:szCs w:val="26"/>
        </w:rPr>
        <w:t xml:space="preserve"> людей близкого окружения: продавец, врач, водитель, работники детского сада, учитель</w:t>
      </w:r>
      <w:r w:rsidR="00572244">
        <w:rPr>
          <w:rFonts w:ascii="Times New Roman" w:hAnsi="Times New Roman" w:cs="Times New Roman"/>
          <w:sz w:val="26"/>
          <w:szCs w:val="26"/>
        </w:rPr>
        <w:t>.</w:t>
      </w:r>
      <w:r w:rsidR="00E56184">
        <w:rPr>
          <w:rFonts w:ascii="Times New Roman" w:hAnsi="Times New Roman" w:cs="Times New Roman"/>
          <w:sz w:val="26"/>
          <w:szCs w:val="26"/>
        </w:rPr>
        <w:t xml:space="preserve"> О многих профессиях не слышали ничего: геолог, топограф, реаниматолог, геодезист</w:t>
      </w:r>
      <w:proofErr w:type="gramStart"/>
      <w:r w:rsidR="00E56184">
        <w:rPr>
          <w:rFonts w:ascii="Times New Roman" w:hAnsi="Times New Roman" w:cs="Times New Roman"/>
          <w:sz w:val="26"/>
          <w:szCs w:val="26"/>
        </w:rPr>
        <w:t>… П</w:t>
      </w:r>
      <w:proofErr w:type="gramEnd"/>
      <w:r w:rsidR="00E56184">
        <w:rPr>
          <w:rFonts w:ascii="Times New Roman" w:hAnsi="Times New Roman" w:cs="Times New Roman"/>
          <w:sz w:val="26"/>
          <w:szCs w:val="26"/>
        </w:rPr>
        <w:t>оэтому очень важно познакомить ребёнка с профессиями, рассказать ему о тех каче</w:t>
      </w:r>
      <w:r w:rsidR="0082550D">
        <w:rPr>
          <w:rFonts w:ascii="Times New Roman" w:hAnsi="Times New Roman" w:cs="Times New Roman"/>
          <w:sz w:val="26"/>
          <w:szCs w:val="26"/>
        </w:rPr>
        <w:t>ствах характера, которые требует та или иная специальность, а начинать воспитывать в себе эти качества лучше с детских лет. Нередко дети идут по стопам своих родителей и наследуют их профессии. Так образуется династии врачей, учителей, строителей, судостроителей. Поэтому, рассказ родных об особенностях своей профессии приносят ребёнку огромную пользу, вызывая живой интерес.</w:t>
      </w:r>
    </w:p>
    <w:p w:rsidR="00131C0E" w:rsidRDefault="002F23EE" w:rsidP="00131C0E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Самара по праву считается космической столицей. Мы строим ракеты, создаём двигатели, уроженцы Самары летают в космос. К космическим проектам подключились и наши аграрии. В космос были отправлены образцы семян на исследование влияния факторов космического полёта, для создания новых генотипов и сортов культур. Наш губернатор Н.И. Меркушкин отметил: »На передовых рубежах борьба за воплощение в жизнь аграрной политики находились и находятся работники полей и фермерских хозяйств. Их труд нелёгок, работают они, как говорится, от зари и до зари».</w:t>
      </w:r>
    </w:p>
    <w:p w:rsidR="00131C0E" w:rsidRDefault="002F23EE" w:rsidP="00131C0E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Чувство глубокого уважения  и благодарности к людям сельскохозяйственного труда должны  быть воспитаны у каждого человека, и воспитывать эти чу</w:t>
      </w:r>
      <w:r w:rsidR="00855544">
        <w:rPr>
          <w:rFonts w:ascii="Times New Roman" w:hAnsi="Times New Roman" w:cs="Times New Roman"/>
          <w:sz w:val="26"/>
          <w:szCs w:val="26"/>
        </w:rPr>
        <w:t xml:space="preserve">вства нужно с раннего детства. </w:t>
      </w:r>
      <w:r>
        <w:rPr>
          <w:rFonts w:ascii="Times New Roman" w:hAnsi="Times New Roman" w:cs="Times New Roman"/>
          <w:sz w:val="26"/>
          <w:szCs w:val="26"/>
        </w:rPr>
        <w:t>Про</w:t>
      </w:r>
      <w:r w:rsidR="00855544">
        <w:rPr>
          <w:rFonts w:ascii="Times New Roman" w:hAnsi="Times New Roman" w:cs="Times New Roman"/>
          <w:sz w:val="26"/>
          <w:szCs w:val="26"/>
        </w:rPr>
        <w:t xml:space="preserve">грамма Е. </w:t>
      </w:r>
      <w:proofErr w:type="spellStart"/>
      <w:r w:rsidR="00855544">
        <w:rPr>
          <w:rFonts w:ascii="Times New Roman" w:hAnsi="Times New Roman" w:cs="Times New Roman"/>
          <w:sz w:val="26"/>
          <w:szCs w:val="26"/>
        </w:rPr>
        <w:t>Вераскы</w:t>
      </w:r>
      <w:proofErr w:type="spellEnd"/>
      <w:r w:rsidR="00855544">
        <w:rPr>
          <w:rFonts w:ascii="Times New Roman" w:hAnsi="Times New Roman" w:cs="Times New Roman"/>
          <w:sz w:val="26"/>
          <w:szCs w:val="26"/>
        </w:rPr>
        <w:t xml:space="preserve"> «От рождения до школы» </w:t>
      </w:r>
      <w:r>
        <w:rPr>
          <w:rFonts w:ascii="Times New Roman" w:hAnsi="Times New Roman" w:cs="Times New Roman"/>
          <w:sz w:val="26"/>
          <w:szCs w:val="26"/>
        </w:rPr>
        <w:t>предлагает знакомить детей старших групп  с конкретными видами труда, распространёнными в данной местности. Необходимо дать детям правильное представление о жизни и труде сельских жителей, воспитывать у них уважение и интерес. Результатами труда дети пользуются ежедневно, и они должны знать, сколько сил тратят люди на то, чтобы вырастить хлеб, обеспечить население продуктами питания: молоком, мясом, овощами.</w:t>
      </w:r>
    </w:p>
    <w:p w:rsidR="00F36A2D" w:rsidRDefault="0067745D" w:rsidP="00F36A2D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 источником знаний детей о сельских тружениках являются беседы, рассматривание картин</w:t>
      </w:r>
      <w:r w:rsidR="00277244">
        <w:rPr>
          <w:rFonts w:ascii="Times New Roman" w:hAnsi="Times New Roman" w:cs="Times New Roman"/>
          <w:sz w:val="26"/>
          <w:szCs w:val="26"/>
        </w:rPr>
        <w:t>, с</w:t>
      </w:r>
      <w:r>
        <w:rPr>
          <w:rFonts w:ascii="Times New Roman" w:hAnsi="Times New Roman" w:cs="Times New Roman"/>
          <w:sz w:val="26"/>
          <w:szCs w:val="26"/>
        </w:rPr>
        <w:t>опровождаемые стихами, загадками, вопросами, заставляющими ребёнка</w:t>
      </w:r>
      <w:r w:rsidR="00277244">
        <w:rPr>
          <w:rFonts w:ascii="Times New Roman" w:hAnsi="Times New Roman" w:cs="Times New Roman"/>
          <w:sz w:val="26"/>
          <w:szCs w:val="26"/>
        </w:rPr>
        <w:t xml:space="preserve"> логически мыслить, развивать речь, активизировать память и внимание, анализировать, фантазировать, пересказывать.</w:t>
      </w:r>
      <w:r w:rsidR="000560B2">
        <w:rPr>
          <w:rFonts w:ascii="Times New Roman" w:hAnsi="Times New Roman" w:cs="Times New Roman"/>
          <w:sz w:val="26"/>
          <w:szCs w:val="26"/>
        </w:rPr>
        <w:t xml:space="preserve"> Весь обучающий проце</w:t>
      </w:r>
      <w:proofErr w:type="gramStart"/>
      <w:r w:rsidR="000560B2">
        <w:rPr>
          <w:rFonts w:ascii="Times New Roman" w:hAnsi="Times New Roman" w:cs="Times New Roman"/>
          <w:sz w:val="26"/>
          <w:szCs w:val="26"/>
        </w:rPr>
        <w:t>сс стр</w:t>
      </w:r>
      <w:proofErr w:type="gramEnd"/>
      <w:r w:rsidR="000560B2">
        <w:rPr>
          <w:rFonts w:ascii="Times New Roman" w:hAnsi="Times New Roman" w:cs="Times New Roman"/>
          <w:sz w:val="26"/>
          <w:szCs w:val="26"/>
        </w:rPr>
        <w:t xml:space="preserve">оится таким образом, чтобы дети не уставали и не скучали. Для этого должна быть смена деятельности. Знакомясь с профессиями, дошкольники учатся анализировать свои качества, учатся доказывать необходимость людей разных профессий. Какие же первоначальные знания мы выявили у детей? Дети знали, что много </w:t>
      </w:r>
      <w:r w:rsidR="00D96274">
        <w:rPr>
          <w:rFonts w:ascii="Times New Roman" w:hAnsi="Times New Roman" w:cs="Times New Roman"/>
          <w:sz w:val="26"/>
          <w:szCs w:val="26"/>
        </w:rPr>
        <w:t>людей живёт  в сёлах, они выращивают хлеб и ухаживают за животными. У большинства же детей представления оказались слабыми, а порой и неверными. Дети не знали, как называют людей, которые выращивают хлеб, ухаживают за птицами и скотом</w:t>
      </w:r>
      <w:r w:rsidR="00B16C71">
        <w:rPr>
          <w:rFonts w:ascii="Times New Roman" w:hAnsi="Times New Roman" w:cs="Times New Roman"/>
          <w:sz w:val="26"/>
          <w:szCs w:val="26"/>
        </w:rPr>
        <w:t xml:space="preserve"> </w:t>
      </w:r>
      <w:r w:rsidR="00D96274">
        <w:rPr>
          <w:rFonts w:ascii="Times New Roman" w:hAnsi="Times New Roman" w:cs="Times New Roman"/>
          <w:sz w:val="26"/>
          <w:szCs w:val="26"/>
        </w:rPr>
        <w:t xml:space="preserve">(птичница, </w:t>
      </w:r>
      <w:r w:rsidR="00B16C71">
        <w:rPr>
          <w:rFonts w:ascii="Times New Roman" w:hAnsi="Times New Roman" w:cs="Times New Roman"/>
          <w:sz w:val="26"/>
          <w:szCs w:val="26"/>
        </w:rPr>
        <w:t xml:space="preserve">телятница, </w:t>
      </w:r>
      <w:r w:rsidR="00B16C71">
        <w:rPr>
          <w:rFonts w:ascii="Times New Roman" w:hAnsi="Times New Roman" w:cs="Times New Roman"/>
          <w:sz w:val="26"/>
          <w:szCs w:val="26"/>
        </w:rPr>
        <w:lastRenderedPageBreak/>
        <w:t>ветврач). Дети знали названия сельскохозяйственных машин, но о назначении этой сложной техники сказать ничего не смогли.</w:t>
      </w:r>
      <w:r w:rsidR="00D96274">
        <w:rPr>
          <w:rFonts w:ascii="Times New Roman" w:hAnsi="Times New Roman" w:cs="Times New Roman"/>
          <w:sz w:val="26"/>
          <w:szCs w:val="26"/>
        </w:rPr>
        <w:t xml:space="preserve"> </w:t>
      </w:r>
      <w:r w:rsidR="00B16C71">
        <w:rPr>
          <w:rFonts w:ascii="Times New Roman" w:hAnsi="Times New Roman" w:cs="Times New Roman"/>
          <w:sz w:val="26"/>
          <w:szCs w:val="26"/>
        </w:rPr>
        <w:t>Мы поставили задачу, чтобы сформировать у детей правильные понятия</w:t>
      </w:r>
      <w:r w:rsidR="005D53CE">
        <w:rPr>
          <w:rFonts w:ascii="Times New Roman" w:hAnsi="Times New Roman" w:cs="Times New Roman"/>
          <w:sz w:val="26"/>
          <w:szCs w:val="26"/>
        </w:rPr>
        <w:t xml:space="preserve"> и воспитать уважение к сельскохозяйственному труду. Формы и методы ознакомления детей и воспитания трудолюбия во многом зависят от окружения, в котором находится детский сад. </w:t>
      </w:r>
    </w:p>
    <w:p w:rsidR="00F36A2D" w:rsidRDefault="005D53CE" w:rsidP="00F36A2D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Наш детский сад и посёлок строили для работников</w:t>
      </w:r>
      <w:r w:rsidR="00805215">
        <w:rPr>
          <w:rFonts w:ascii="Times New Roman" w:hAnsi="Times New Roman" w:cs="Times New Roman"/>
          <w:sz w:val="26"/>
          <w:szCs w:val="26"/>
        </w:rPr>
        <w:t xml:space="preserve"> свиноводческого комплекса, куда входили племенная ферма, комбикормовый завод, цех по производству грибов. Родители наших детей работали все на </w:t>
      </w:r>
      <w:proofErr w:type="gramStart"/>
      <w:r w:rsidR="00805215">
        <w:rPr>
          <w:rFonts w:ascii="Times New Roman" w:hAnsi="Times New Roman" w:cs="Times New Roman"/>
          <w:sz w:val="26"/>
          <w:szCs w:val="26"/>
        </w:rPr>
        <w:t>производстве</w:t>
      </w:r>
      <w:proofErr w:type="gramEnd"/>
      <w:r w:rsidR="00805215">
        <w:rPr>
          <w:rFonts w:ascii="Times New Roman" w:hAnsi="Times New Roman" w:cs="Times New Roman"/>
          <w:sz w:val="26"/>
          <w:szCs w:val="26"/>
        </w:rPr>
        <w:t xml:space="preserve"> и мы старались в первую очередь познакомить с трудом взрослых. Мы разработали комплексно-</w:t>
      </w:r>
      <w:r w:rsidR="0013243E">
        <w:rPr>
          <w:rFonts w:ascii="Times New Roman" w:hAnsi="Times New Roman" w:cs="Times New Roman"/>
          <w:sz w:val="26"/>
          <w:szCs w:val="26"/>
        </w:rPr>
        <w:t xml:space="preserve">тематический проект « Труженики агропромышленного комплекса». В структуру долгосрочного проекта входят дидактические игры, подвижные, сюжетные. Именно в прочесе игры дети получают новые знания, умения, навыки. Родители принимали самое активное участие: приносили фотографии о своей работе, рассказывали много интересного. </w:t>
      </w:r>
      <w:r w:rsidR="00D93D2F">
        <w:rPr>
          <w:rFonts w:ascii="Times New Roman" w:hAnsi="Times New Roman" w:cs="Times New Roman"/>
          <w:sz w:val="26"/>
          <w:szCs w:val="26"/>
        </w:rPr>
        <w:t>Мы ездили на экскурсии на комплекс, показывали работникам концерты, принимали участие на собраниях «Дня работников сельского хозяйства</w:t>
      </w:r>
      <w:r w:rsidR="008A1DB5">
        <w:rPr>
          <w:rFonts w:ascii="Times New Roman" w:hAnsi="Times New Roman" w:cs="Times New Roman"/>
          <w:sz w:val="26"/>
          <w:szCs w:val="26"/>
        </w:rPr>
        <w:t>»</w:t>
      </w:r>
      <w:r w:rsidR="00D93D2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93D2F">
        <w:rPr>
          <w:rFonts w:ascii="Times New Roman" w:hAnsi="Times New Roman" w:cs="Times New Roman"/>
          <w:sz w:val="26"/>
          <w:szCs w:val="26"/>
        </w:rPr>
        <w:t>агропрома</w:t>
      </w:r>
      <w:proofErr w:type="spellEnd"/>
      <w:r w:rsidR="00D93D2F">
        <w:rPr>
          <w:rFonts w:ascii="Times New Roman" w:hAnsi="Times New Roman" w:cs="Times New Roman"/>
          <w:sz w:val="26"/>
          <w:szCs w:val="26"/>
        </w:rPr>
        <w:t>), где награждали родителей за добросовестный труд. Как дети радовались</w:t>
      </w:r>
      <w:r w:rsidR="008A1DB5">
        <w:rPr>
          <w:rFonts w:ascii="Times New Roman" w:hAnsi="Times New Roman" w:cs="Times New Roman"/>
          <w:sz w:val="26"/>
          <w:szCs w:val="26"/>
        </w:rPr>
        <w:t xml:space="preserve"> успехам своих родителей, это надо было видеть!</w:t>
      </w:r>
      <w:r w:rsidR="0013243E">
        <w:rPr>
          <w:rFonts w:ascii="Times New Roman" w:hAnsi="Times New Roman" w:cs="Times New Roman"/>
          <w:sz w:val="26"/>
          <w:szCs w:val="26"/>
        </w:rPr>
        <w:t xml:space="preserve"> </w:t>
      </w:r>
      <w:r w:rsidR="008A1DB5">
        <w:rPr>
          <w:rFonts w:ascii="Times New Roman" w:hAnsi="Times New Roman" w:cs="Times New Roman"/>
          <w:sz w:val="26"/>
          <w:szCs w:val="26"/>
        </w:rPr>
        <w:t>Мы познакомили детей со всеми профессиями в процессе выращивания свиней. Мы ходили на поля и наблюдали за посевной кормов для животных. Очень правились детям поля с урожаем подсолнухов и огромными тыквами</w:t>
      </w:r>
      <w:r w:rsidR="001D44F7">
        <w:rPr>
          <w:rFonts w:ascii="Times New Roman" w:hAnsi="Times New Roman" w:cs="Times New Roman"/>
          <w:sz w:val="26"/>
          <w:szCs w:val="26"/>
        </w:rPr>
        <w:t>. Детям тоже давали возможность собрать урожай.</w:t>
      </w:r>
      <w:r w:rsidR="001D44F7">
        <w:rPr>
          <w:rFonts w:ascii="Times New Roman" w:hAnsi="Times New Roman" w:cs="Times New Roman"/>
          <w:sz w:val="26"/>
          <w:szCs w:val="26"/>
        </w:rPr>
        <w:br/>
      </w:r>
    </w:p>
    <w:p w:rsidR="00F36A2D" w:rsidRDefault="001D44F7" w:rsidP="00F36A2D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беседовали с детьми об общественном значении колхозного труда, рассказывали им о различных отраслях сельского производства (овощеводство, птицеводство, молочное хозяйство), о видах сельскохозяйственного труда (полеводы,</w:t>
      </w:r>
      <w:r w:rsidR="00B24FD0">
        <w:rPr>
          <w:rFonts w:ascii="Times New Roman" w:hAnsi="Times New Roman" w:cs="Times New Roman"/>
          <w:sz w:val="26"/>
          <w:szCs w:val="26"/>
        </w:rPr>
        <w:t xml:space="preserve"> птицеводы, животноводы, механизаторы), о передовиках сельского хозяйства, которых Родина награждает за доблестный труд, за высокие показатели в работе. Провели НОД по темам: «Хлеб -</w:t>
      </w:r>
      <w:r w:rsidR="005D3BD9">
        <w:rPr>
          <w:rFonts w:ascii="Times New Roman" w:hAnsi="Times New Roman" w:cs="Times New Roman"/>
          <w:sz w:val="26"/>
          <w:szCs w:val="26"/>
        </w:rPr>
        <w:t xml:space="preserve"> </w:t>
      </w:r>
      <w:r w:rsidR="00B24FD0">
        <w:rPr>
          <w:rFonts w:ascii="Times New Roman" w:hAnsi="Times New Roman" w:cs="Times New Roman"/>
          <w:sz w:val="26"/>
          <w:szCs w:val="26"/>
        </w:rPr>
        <w:t>наше богатство», «Как хлеб пришёл на стол», провели экскурсию на пекарню в посёлке, беседа по картине «Уборка урожая»</w:t>
      </w:r>
      <w:r w:rsidR="005D3BD9">
        <w:rPr>
          <w:rFonts w:ascii="Times New Roman" w:hAnsi="Times New Roman" w:cs="Times New Roman"/>
          <w:sz w:val="26"/>
          <w:szCs w:val="26"/>
        </w:rPr>
        <w:t xml:space="preserve">, просмотр диска «Хлеб – всему голова». «Молочное животноводство» (экскурсия на </w:t>
      </w:r>
      <w:proofErr w:type="spellStart"/>
      <w:r w:rsidR="005D3BD9">
        <w:rPr>
          <w:rFonts w:ascii="Times New Roman" w:hAnsi="Times New Roman" w:cs="Times New Roman"/>
          <w:sz w:val="26"/>
          <w:szCs w:val="26"/>
        </w:rPr>
        <w:t>свинокомплекс</w:t>
      </w:r>
      <w:proofErr w:type="spellEnd"/>
      <w:r w:rsidR="005D3BD9">
        <w:rPr>
          <w:rFonts w:ascii="Times New Roman" w:hAnsi="Times New Roman" w:cs="Times New Roman"/>
          <w:sz w:val="26"/>
          <w:szCs w:val="26"/>
        </w:rPr>
        <w:t xml:space="preserve">, просмотр кинофильма «Плавленый сыр», «На молочном заводе», чтение книги </w:t>
      </w:r>
      <w:proofErr w:type="spellStart"/>
      <w:r w:rsidR="005D3BD9">
        <w:rPr>
          <w:rFonts w:ascii="Times New Roman" w:hAnsi="Times New Roman" w:cs="Times New Roman"/>
          <w:sz w:val="26"/>
          <w:szCs w:val="26"/>
        </w:rPr>
        <w:t>А.Мусатова</w:t>
      </w:r>
      <w:proofErr w:type="spellEnd"/>
      <w:r w:rsidR="005D3BD9">
        <w:rPr>
          <w:rFonts w:ascii="Times New Roman" w:hAnsi="Times New Roman" w:cs="Times New Roman"/>
          <w:sz w:val="26"/>
          <w:szCs w:val="26"/>
        </w:rPr>
        <w:t xml:space="preserve"> «Стакан молока»). </w:t>
      </w:r>
    </w:p>
    <w:p w:rsidR="00F36A2D" w:rsidRDefault="005D3BD9" w:rsidP="00F36A2D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«Овцеводство</w:t>
      </w:r>
      <w:proofErr w:type="gramStart"/>
      <w:r>
        <w:rPr>
          <w:rFonts w:ascii="Times New Roman" w:hAnsi="Times New Roman" w:cs="Times New Roman"/>
          <w:sz w:val="26"/>
          <w:szCs w:val="26"/>
        </w:rPr>
        <w:t>»(</w:t>
      </w:r>
      <w:proofErr w:type="gramEnd"/>
      <w:r>
        <w:rPr>
          <w:rFonts w:ascii="Times New Roman" w:hAnsi="Times New Roman" w:cs="Times New Roman"/>
          <w:sz w:val="26"/>
          <w:szCs w:val="26"/>
        </w:rPr>
        <w:t>экскурсия в частное подворье, НОД»Из чего шь</w:t>
      </w:r>
      <w:r w:rsidR="008D45D0">
        <w:rPr>
          <w:rFonts w:ascii="Times New Roman" w:hAnsi="Times New Roman" w:cs="Times New Roman"/>
          <w:sz w:val="26"/>
          <w:szCs w:val="26"/>
        </w:rPr>
        <w:t>ют одежду», этическая беседа «О бережном отношении к одежде». Расскажу о проделанной работе по теме «Хлеб», о самом дорогом пищевом продукте на земле, без которого люди не могут жить, который подаётся к столу.</w:t>
      </w:r>
      <w:r w:rsidR="001D44F7">
        <w:rPr>
          <w:rFonts w:ascii="Times New Roman" w:hAnsi="Times New Roman" w:cs="Times New Roman"/>
          <w:sz w:val="26"/>
          <w:szCs w:val="26"/>
        </w:rPr>
        <w:t xml:space="preserve"> </w:t>
      </w:r>
      <w:r w:rsidR="008D45D0">
        <w:rPr>
          <w:rFonts w:ascii="Times New Roman" w:hAnsi="Times New Roman" w:cs="Times New Roman"/>
          <w:sz w:val="26"/>
          <w:szCs w:val="26"/>
        </w:rPr>
        <w:t>Провели беседу о том. Как выращивали рожь и пшеницу, об</w:t>
      </w:r>
      <w:r w:rsidR="00CA6E08">
        <w:rPr>
          <w:rFonts w:ascii="Times New Roman" w:hAnsi="Times New Roman" w:cs="Times New Roman"/>
          <w:sz w:val="26"/>
          <w:szCs w:val="26"/>
        </w:rPr>
        <w:t>ъяснили, что с наступлением весны начинаются трудные дни для хлеборобов. Надо позаботиться о снегозадержании, внесении удобрений. Главный механик следит за ремонтом машин. Агроном проверяет землю</w:t>
      </w:r>
      <w:r w:rsidR="00C4287C">
        <w:rPr>
          <w:rFonts w:ascii="Times New Roman" w:hAnsi="Times New Roman" w:cs="Times New Roman"/>
          <w:sz w:val="26"/>
          <w:szCs w:val="26"/>
        </w:rPr>
        <w:t xml:space="preserve"> </w:t>
      </w:r>
      <w:r w:rsidR="00CA6E08">
        <w:rPr>
          <w:rFonts w:ascii="Times New Roman" w:hAnsi="Times New Roman" w:cs="Times New Roman"/>
          <w:sz w:val="26"/>
          <w:szCs w:val="26"/>
        </w:rPr>
        <w:t>- достаточно ли в ней влаги, прогрелась ли она. Показали детям картины «Сев в колхозе», «Идёт пахота», а также картины с изображением разнообразных сель</w:t>
      </w:r>
      <w:r w:rsidR="009D099C">
        <w:rPr>
          <w:rFonts w:ascii="Times New Roman" w:hAnsi="Times New Roman" w:cs="Times New Roman"/>
          <w:sz w:val="26"/>
          <w:szCs w:val="26"/>
        </w:rPr>
        <w:t xml:space="preserve">скохозяйственных машин - сеялки, трактора, комбайны, рассказали, как эти машины облегчают труд человека. При рассматривании картины Шишкина «Рожь» показали детям красоту золотой нивы, обратили внимание на красоту хлебного русского поля: </w:t>
      </w:r>
    </w:p>
    <w:p w:rsidR="00F36A2D" w:rsidRDefault="009D099C" w:rsidP="00F36A2D">
      <w:pPr>
        <w:spacing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Зарумянилась вишня и слива,</w:t>
      </w:r>
      <w:r>
        <w:rPr>
          <w:rFonts w:ascii="Times New Roman" w:hAnsi="Times New Roman" w:cs="Times New Roman"/>
          <w:sz w:val="26"/>
          <w:szCs w:val="26"/>
        </w:rPr>
        <w:br/>
        <w:t>Налилась золотистая рожь,</w:t>
      </w:r>
      <w:r>
        <w:rPr>
          <w:rFonts w:ascii="Times New Roman" w:hAnsi="Times New Roman" w:cs="Times New Roman"/>
          <w:sz w:val="26"/>
          <w:szCs w:val="26"/>
        </w:rPr>
        <w:br/>
        <w:t>И, как море, волнуется нива,</w:t>
      </w:r>
      <w:r>
        <w:rPr>
          <w:rFonts w:ascii="Times New Roman" w:hAnsi="Times New Roman" w:cs="Times New Roman"/>
          <w:sz w:val="26"/>
          <w:szCs w:val="26"/>
        </w:rPr>
        <w:br/>
      </w:r>
      <w:r w:rsidR="00E45E19">
        <w:rPr>
          <w:rFonts w:ascii="Times New Roman" w:hAnsi="Times New Roman" w:cs="Times New Roman"/>
          <w:sz w:val="26"/>
          <w:szCs w:val="26"/>
        </w:rPr>
        <w:t>И в траве на лугах не пройдёшь…</w:t>
      </w:r>
      <w:r w:rsidR="00C4287C">
        <w:rPr>
          <w:rFonts w:ascii="Times New Roman" w:hAnsi="Times New Roman" w:cs="Times New Roman"/>
          <w:sz w:val="26"/>
          <w:szCs w:val="26"/>
        </w:rPr>
        <w:br/>
      </w:r>
    </w:p>
    <w:p w:rsidR="00F36A2D" w:rsidRDefault="00C4287C" w:rsidP="00F36A2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сравнения детям дали колоски ржи и пшеницы, которые привезли с полей родители:</w:t>
      </w:r>
      <w:r w:rsidR="00AF43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»Какие золотистые колоски, с усиками! У пшеницы зёрна покруглей</w:t>
      </w:r>
      <w:r w:rsidR="00AF433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F4335">
        <w:rPr>
          <w:rFonts w:ascii="Times New Roman" w:hAnsi="Times New Roman" w:cs="Times New Roman"/>
          <w:sz w:val="26"/>
          <w:szCs w:val="26"/>
        </w:rPr>
        <w:t>потолще</w:t>
      </w:r>
      <w:proofErr w:type="gramEnd"/>
      <w:r w:rsidR="00AF4335">
        <w:rPr>
          <w:rFonts w:ascii="Times New Roman" w:hAnsi="Times New Roman" w:cs="Times New Roman"/>
          <w:sz w:val="26"/>
          <w:szCs w:val="26"/>
        </w:rPr>
        <w:t>, у ржи – подлинней, потоньше».</w:t>
      </w:r>
    </w:p>
    <w:p w:rsidR="00F36A2D" w:rsidRDefault="00AF4335" w:rsidP="00F36A2D">
      <w:pPr>
        <w:spacing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Будто солнце, улыбаясь,</w:t>
      </w:r>
      <w:r>
        <w:rPr>
          <w:rFonts w:ascii="Times New Roman" w:hAnsi="Times New Roman" w:cs="Times New Roman"/>
          <w:sz w:val="26"/>
          <w:szCs w:val="26"/>
        </w:rPr>
        <w:br/>
        <w:t>На соломке золотой.</w:t>
      </w:r>
      <w:r>
        <w:rPr>
          <w:rFonts w:ascii="Times New Roman" w:hAnsi="Times New Roman" w:cs="Times New Roman"/>
          <w:sz w:val="26"/>
          <w:szCs w:val="26"/>
        </w:rPr>
        <w:br/>
        <w:t>Дремлет, медленно качаясь,</w:t>
      </w:r>
      <w:r>
        <w:rPr>
          <w:rFonts w:ascii="Times New Roman" w:hAnsi="Times New Roman" w:cs="Times New Roman"/>
          <w:sz w:val="26"/>
          <w:szCs w:val="26"/>
        </w:rPr>
        <w:br/>
        <w:t xml:space="preserve">Ржи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колосик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молодой…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FF5A8E" w:rsidRDefault="00AF4335" w:rsidP="00F36A2D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беседы по картине «Уборка урожая» рассказали о дружной коллективной работе полеводов. Призадумались дети, услышав с том, что во время сева и уборки</w:t>
      </w:r>
      <w:r w:rsidR="000605F4">
        <w:rPr>
          <w:rFonts w:ascii="Times New Roman" w:hAnsi="Times New Roman" w:cs="Times New Roman"/>
          <w:sz w:val="26"/>
          <w:szCs w:val="26"/>
        </w:rPr>
        <w:t xml:space="preserve"> механизаторы работают день и ночь, даже обед им привозят в поле, так как в это время им нельзя упустить ни одного дня, ни одной минуты (показали картину «Ужин тракториста»). Особенно быстро и дружно проводят хлеборобы уборку, стараясь сберечь каждый колосок, чтобы хлеб не пропал. При повторении пройденного читали главу из книги Л.Воронкова</w:t>
      </w:r>
      <w:r w:rsidR="00FF5A8E">
        <w:rPr>
          <w:rFonts w:ascii="Times New Roman" w:hAnsi="Times New Roman" w:cs="Times New Roman"/>
          <w:sz w:val="26"/>
          <w:szCs w:val="26"/>
        </w:rPr>
        <w:t xml:space="preserve"> «Солнечный денёк», «Дальнее поле», рассмотрели иллюстрации, дети пересказывали прочитанное и составляли рассказ по картине. Для закрепления полученных сведений использовали загадки:</w:t>
      </w:r>
    </w:p>
    <w:p w:rsidR="009B403F" w:rsidRDefault="00FF5A8E" w:rsidP="00F36A2D">
      <w:pPr>
        <w:spacing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Золотист он и усат,</w:t>
      </w:r>
      <w:r>
        <w:rPr>
          <w:rFonts w:ascii="Times New Roman" w:hAnsi="Times New Roman" w:cs="Times New Roman"/>
          <w:sz w:val="26"/>
          <w:szCs w:val="26"/>
        </w:rPr>
        <w:br/>
        <w:t>В ста карманах сто ребят.</w:t>
      </w:r>
      <w:r>
        <w:rPr>
          <w:rFonts w:ascii="Times New Roman" w:hAnsi="Times New Roman" w:cs="Times New Roman"/>
          <w:sz w:val="26"/>
          <w:szCs w:val="26"/>
        </w:rPr>
        <w:br/>
        <w:t>Ходит дом ходуном на столбе золотом.</w:t>
      </w:r>
      <w:r>
        <w:rPr>
          <w:rFonts w:ascii="Times New Roman" w:hAnsi="Times New Roman" w:cs="Times New Roman"/>
          <w:sz w:val="26"/>
          <w:szCs w:val="26"/>
        </w:rPr>
        <w:br/>
        <w:t xml:space="preserve">Рос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сперва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воле, в поле,</w:t>
      </w:r>
      <w:r>
        <w:rPr>
          <w:rFonts w:ascii="Times New Roman" w:hAnsi="Times New Roman" w:cs="Times New Roman"/>
          <w:sz w:val="26"/>
          <w:szCs w:val="26"/>
        </w:rPr>
        <w:br/>
        <w:t>Летом цвёл и колосился,</w:t>
      </w:r>
      <w:r>
        <w:rPr>
          <w:rFonts w:ascii="Times New Roman" w:hAnsi="Times New Roman" w:cs="Times New Roman"/>
          <w:sz w:val="26"/>
          <w:szCs w:val="26"/>
        </w:rPr>
        <w:br/>
      </w:r>
      <w:r w:rsidR="009B403F">
        <w:rPr>
          <w:rFonts w:ascii="Times New Roman" w:hAnsi="Times New Roman" w:cs="Times New Roman"/>
          <w:sz w:val="26"/>
          <w:szCs w:val="26"/>
        </w:rPr>
        <w:t>А когда обмолотили,</w:t>
      </w:r>
      <w:r w:rsidR="009B403F">
        <w:rPr>
          <w:rFonts w:ascii="Times New Roman" w:hAnsi="Times New Roman" w:cs="Times New Roman"/>
          <w:sz w:val="26"/>
          <w:szCs w:val="26"/>
        </w:rPr>
        <w:br/>
        <w:t>Он в зерно вдруг превратился.</w:t>
      </w:r>
      <w:r w:rsidR="009B403F">
        <w:rPr>
          <w:rFonts w:ascii="Times New Roman" w:hAnsi="Times New Roman" w:cs="Times New Roman"/>
          <w:sz w:val="26"/>
          <w:szCs w:val="26"/>
        </w:rPr>
        <w:br/>
        <w:t>Из зерна в муку и тесто,</w:t>
      </w:r>
      <w:r w:rsidR="009B403F">
        <w:rPr>
          <w:rFonts w:ascii="Times New Roman" w:hAnsi="Times New Roman" w:cs="Times New Roman"/>
          <w:sz w:val="26"/>
          <w:szCs w:val="26"/>
        </w:rPr>
        <w:br/>
        <w:t>В магазине занял место</w:t>
      </w:r>
      <w:proofErr w:type="gramStart"/>
      <w:r w:rsidR="009B403F">
        <w:rPr>
          <w:rFonts w:ascii="Times New Roman" w:hAnsi="Times New Roman" w:cs="Times New Roman"/>
          <w:sz w:val="26"/>
          <w:szCs w:val="26"/>
        </w:rPr>
        <w:t>…</w:t>
      </w:r>
      <w:r w:rsidR="009B403F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="009B403F">
        <w:rPr>
          <w:rFonts w:ascii="Times New Roman" w:hAnsi="Times New Roman" w:cs="Times New Roman"/>
          <w:sz w:val="26"/>
          <w:szCs w:val="26"/>
        </w:rPr>
        <w:t>ырос он под синим небом,</w:t>
      </w:r>
      <w:r w:rsidR="009B403F">
        <w:rPr>
          <w:rFonts w:ascii="Times New Roman" w:hAnsi="Times New Roman" w:cs="Times New Roman"/>
          <w:sz w:val="26"/>
          <w:szCs w:val="26"/>
        </w:rPr>
        <w:br/>
        <w:t>И пришёл на стол он …(хлебом).</w:t>
      </w:r>
    </w:p>
    <w:p w:rsidR="00F36A2D" w:rsidRDefault="009B403F" w:rsidP="00C4287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Поговорки: Нет хлеба, так нет и обеда, стихотворения «Вот лежит каравай у меня на столе, Черный хлеб на столе – нет </w:t>
      </w:r>
      <w:r w:rsidR="007549A3">
        <w:rPr>
          <w:rFonts w:ascii="Times New Roman" w:hAnsi="Times New Roman" w:cs="Times New Roman"/>
          <w:sz w:val="26"/>
          <w:szCs w:val="26"/>
        </w:rPr>
        <w:t>вкусней на столе». Мы подвели детей к выводу о том, как много труда, умения и терпения требуется от людей, чтобы вырастить урожай и обеспечить</w:t>
      </w:r>
      <w:r w:rsidR="00144C60">
        <w:rPr>
          <w:rFonts w:ascii="Times New Roman" w:hAnsi="Times New Roman" w:cs="Times New Roman"/>
          <w:sz w:val="26"/>
          <w:szCs w:val="26"/>
        </w:rPr>
        <w:t xml:space="preserve"> хлебом всю страну. Вот почему надо беречь и дорожить им.  После беседы на большом красивом подносе в группу внесли золотисто-румяные булочки и горячий душистый хлеб с нашей пекарни. Ребята буквально ахнули, теперь они смотрели на хлеб другими глазами.</w:t>
      </w:r>
    </w:p>
    <w:p w:rsidR="00F36A2D" w:rsidRDefault="00144C60" w:rsidP="00F36A2D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проведённой работы дети хорошо усвоили понятия хлебороб, посев, уборка урожая, колхозник, фермер, познакомились с сель</w:t>
      </w:r>
      <w:r w:rsidR="00073F89">
        <w:rPr>
          <w:rFonts w:ascii="Times New Roman" w:hAnsi="Times New Roman" w:cs="Times New Roman"/>
          <w:sz w:val="26"/>
          <w:szCs w:val="26"/>
        </w:rPr>
        <w:t xml:space="preserve">скохозяйственными профессиями агронома, тракториста, механизатора, комбайнёра, поняли, что хлеб вырастить очень непросто и надо ценить труд </w:t>
      </w:r>
      <w:r w:rsidR="00073F89">
        <w:rPr>
          <w:rFonts w:ascii="Times New Roman" w:hAnsi="Times New Roman" w:cs="Times New Roman"/>
          <w:sz w:val="26"/>
          <w:szCs w:val="26"/>
        </w:rPr>
        <w:lastRenderedPageBreak/>
        <w:t>хлебороба. Но больше всего радовало, что дети стали бережнее относиться к хлебу.</w:t>
      </w:r>
      <w:r w:rsidR="00073F89">
        <w:rPr>
          <w:rFonts w:ascii="Times New Roman" w:hAnsi="Times New Roman" w:cs="Times New Roman"/>
          <w:sz w:val="26"/>
          <w:szCs w:val="26"/>
        </w:rPr>
        <w:br/>
        <w:t xml:space="preserve">Проведённая экскурсия на пекарню Калинкиных, предпринимателей нашего посёлка, дала возможность показать детям интересный процесс выпечки хлеба. </w:t>
      </w:r>
      <w:r w:rsidR="00516487">
        <w:rPr>
          <w:rFonts w:ascii="Times New Roman" w:hAnsi="Times New Roman" w:cs="Times New Roman"/>
          <w:sz w:val="26"/>
          <w:szCs w:val="26"/>
        </w:rPr>
        <w:t>Они увидели, что труд в пекарне облегчают разнообразные умные машины: транспортёры, автопогрузчики, тестомешалки, огромные печи. В заготовочном цехе внимание детей привлекли огромные чаны с опарой. Ребята видели</w:t>
      </w:r>
      <w:proofErr w:type="gramStart"/>
      <w:r w:rsidR="0051648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516487">
        <w:rPr>
          <w:rFonts w:ascii="Times New Roman" w:hAnsi="Times New Roman" w:cs="Times New Roman"/>
          <w:sz w:val="26"/>
          <w:szCs w:val="26"/>
        </w:rPr>
        <w:t xml:space="preserve"> как мука механически засыпается в чан, а специальные приспособления, миксеры, месят тесто. Наблюдали дети за тем, как </w:t>
      </w:r>
      <w:proofErr w:type="spellStart"/>
      <w:r w:rsidR="00516487">
        <w:rPr>
          <w:rFonts w:ascii="Times New Roman" w:hAnsi="Times New Roman" w:cs="Times New Roman"/>
          <w:sz w:val="26"/>
          <w:szCs w:val="26"/>
        </w:rPr>
        <w:t>дежи</w:t>
      </w:r>
      <w:proofErr w:type="spellEnd"/>
      <w:r w:rsidR="00516487">
        <w:rPr>
          <w:rFonts w:ascii="Times New Roman" w:hAnsi="Times New Roman" w:cs="Times New Roman"/>
          <w:sz w:val="26"/>
          <w:szCs w:val="26"/>
        </w:rPr>
        <w:t xml:space="preserve"> с готовым тестом поднимают на разделочные аппараты, как нож отрезает одинаковые куски теста</w:t>
      </w:r>
      <w:r w:rsidR="00EA47C6">
        <w:rPr>
          <w:rFonts w:ascii="Times New Roman" w:hAnsi="Times New Roman" w:cs="Times New Roman"/>
          <w:sz w:val="26"/>
          <w:szCs w:val="26"/>
        </w:rPr>
        <w:t>. Они движутся по  ленте конвейера и попадают в формы для выпечки хлеба. Через смотровые окошечки печи дети увидели, как румянится хлеб, батоны, булки</w:t>
      </w:r>
      <w:r w:rsidR="009A66A1">
        <w:rPr>
          <w:rFonts w:ascii="Times New Roman" w:hAnsi="Times New Roman" w:cs="Times New Roman"/>
          <w:sz w:val="26"/>
          <w:szCs w:val="26"/>
        </w:rPr>
        <w:t xml:space="preserve">. </w:t>
      </w:r>
      <w:r w:rsidR="00EA47C6">
        <w:rPr>
          <w:rFonts w:ascii="Times New Roman" w:hAnsi="Times New Roman" w:cs="Times New Roman"/>
          <w:sz w:val="26"/>
          <w:szCs w:val="26"/>
        </w:rPr>
        <w:t>Эти готовые вкусности работники укладывают на лоток и увозят из цеха в хлебный магазин. Стремясь</w:t>
      </w:r>
      <w:r w:rsidR="009A66A1">
        <w:rPr>
          <w:rFonts w:ascii="Times New Roman" w:hAnsi="Times New Roman" w:cs="Times New Roman"/>
          <w:sz w:val="26"/>
          <w:szCs w:val="26"/>
        </w:rPr>
        <w:t>, как можно больше использовать наглядность, мы провели экскурсию в булочную. Здесь дети познакомились с выгрузкой хлеба, с его сортировкой, выкладкой на витрину. Дети рассказали продавцам об экскурсии в пекарню. Мы обратили внимание ребят на чистоту в булочной, на бережное отношение продавцов к хлебу.</w:t>
      </w:r>
    </w:p>
    <w:p w:rsidR="00F36A2D" w:rsidRDefault="009A66A1" w:rsidP="00F36A2D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проделанной работы у детей появились новые творческие игры.  Они строили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хлебзаводы</w:t>
      </w:r>
      <w:proofErr w:type="spellEnd"/>
      <w:r>
        <w:rPr>
          <w:rFonts w:ascii="Times New Roman" w:hAnsi="Times New Roman" w:cs="Times New Roman"/>
          <w:sz w:val="26"/>
          <w:szCs w:val="26"/>
        </w:rPr>
        <w:t>, занимались перевозками зерна</w:t>
      </w:r>
      <w:r w:rsidR="00714831">
        <w:rPr>
          <w:rFonts w:ascii="Times New Roman" w:hAnsi="Times New Roman" w:cs="Times New Roman"/>
          <w:sz w:val="26"/>
          <w:szCs w:val="26"/>
        </w:rPr>
        <w:t xml:space="preserve"> и хлеба, изготовляли хлебобулочные изделия, играли в магазин и т.д. Интерес наших детей к жизни колхозников, уважение к их труду не </w:t>
      </w:r>
      <w:proofErr w:type="gramStart"/>
      <w:r w:rsidR="00714831">
        <w:rPr>
          <w:rFonts w:ascii="Times New Roman" w:hAnsi="Times New Roman" w:cs="Times New Roman"/>
          <w:sz w:val="26"/>
          <w:szCs w:val="26"/>
        </w:rPr>
        <w:t>иссякают</w:t>
      </w:r>
      <w:proofErr w:type="gramEnd"/>
      <w:r w:rsidR="00714831">
        <w:rPr>
          <w:rFonts w:ascii="Times New Roman" w:hAnsi="Times New Roman" w:cs="Times New Roman"/>
          <w:sz w:val="26"/>
          <w:szCs w:val="26"/>
        </w:rPr>
        <w:t xml:space="preserve"> и мы будем дальше продолжать нашу работу.</w:t>
      </w:r>
    </w:p>
    <w:p w:rsidR="00714831" w:rsidRDefault="00714831" w:rsidP="00F36A2D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Мне хочется напомнить замечательные слова Василия Сухомлинского о том, что настоящим патриотом станет тот, для кого в годы детства судьба каждого колоска на общественной ниве, каждого деревца в саду</w:t>
      </w:r>
      <w:r w:rsidR="00131C0E">
        <w:rPr>
          <w:rFonts w:ascii="Times New Roman" w:hAnsi="Times New Roman" w:cs="Times New Roman"/>
          <w:sz w:val="26"/>
          <w:szCs w:val="26"/>
        </w:rPr>
        <w:t>, каждой горсти зерна на колхозном току так же дороги, как любимая игрушка с картинками, коньки или лыжи.</w:t>
      </w:r>
      <w:r w:rsidR="009A66A1">
        <w:rPr>
          <w:rFonts w:ascii="Times New Roman" w:hAnsi="Times New Roman" w:cs="Times New Roman"/>
          <w:sz w:val="26"/>
          <w:szCs w:val="26"/>
        </w:rPr>
        <w:t xml:space="preserve"> </w:t>
      </w:r>
      <w:r w:rsidR="00EA47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B403F" w:rsidRDefault="009B403F" w:rsidP="00C4287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9B403F" w:rsidRDefault="009B403F" w:rsidP="00C4287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AF4335" w:rsidRDefault="00C4287C" w:rsidP="00C4287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45D" w:rsidRDefault="009D099C" w:rsidP="00C4287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271266" w:rsidRDefault="00271266" w:rsidP="00271266">
      <w:pPr>
        <w:rPr>
          <w:rFonts w:ascii="Times New Roman" w:hAnsi="Times New Roman" w:cs="Times New Roman"/>
          <w:sz w:val="26"/>
          <w:szCs w:val="26"/>
        </w:rPr>
      </w:pPr>
    </w:p>
    <w:p w:rsidR="00271266" w:rsidRDefault="00271266" w:rsidP="00271266">
      <w:pPr>
        <w:rPr>
          <w:rFonts w:ascii="Times New Roman" w:hAnsi="Times New Roman" w:cs="Times New Roman"/>
          <w:sz w:val="26"/>
          <w:szCs w:val="26"/>
        </w:rPr>
      </w:pPr>
    </w:p>
    <w:p w:rsidR="00572244" w:rsidRPr="004C04C0" w:rsidRDefault="00572244" w:rsidP="004C04C0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572244" w:rsidRPr="004C04C0" w:rsidSect="008D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967"/>
    <w:rsid w:val="000560B2"/>
    <w:rsid w:val="000605F4"/>
    <w:rsid w:val="00073F89"/>
    <w:rsid w:val="00131C0E"/>
    <w:rsid w:val="0013243E"/>
    <w:rsid w:val="00144C60"/>
    <w:rsid w:val="001D44F7"/>
    <w:rsid w:val="00271266"/>
    <w:rsid w:val="00277244"/>
    <w:rsid w:val="002F23EE"/>
    <w:rsid w:val="003A19FE"/>
    <w:rsid w:val="00446E21"/>
    <w:rsid w:val="00497550"/>
    <w:rsid w:val="004C04C0"/>
    <w:rsid w:val="00516487"/>
    <w:rsid w:val="00572244"/>
    <w:rsid w:val="005B0C35"/>
    <w:rsid w:val="005D3BD9"/>
    <w:rsid w:val="005D53CE"/>
    <w:rsid w:val="0067745D"/>
    <w:rsid w:val="00714831"/>
    <w:rsid w:val="0072465D"/>
    <w:rsid w:val="007549A3"/>
    <w:rsid w:val="00805215"/>
    <w:rsid w:val="0082550D"/>
    <w:rsid w:val="00855544"/>
    <w:rsid w:val="008A1DB5"/>
    <w:rsid w:val="008D3122"/>
    <w:rsid w:val="008D45D0"/>
    <w:rsid w:val="00933957"/>
    <w:rsid w:val="009A66A1"/>
    <w:rsid w:val="009B403F"/>
    <w:rsid w:val="009D099C"/>
    <w:rsid w:val="00AF4335"/>
    <w:rsid w:val="00B16C71"/>
    <w:rsid w:val="00B24FD0"/>
    <w:rsid w:val="00C21DA6"/>
    <w:rsid w:val="00C4287C"/>
    <w:rsid w:val="00CA6E08"/>
    <w:rsid w:val="00D93D2F"/>
    <w:rsid w:val="00D96274"/>
    <w:rsid w:val="00E45E19"/>
    <w:rsid w:val="00E56184"/>
    <w:rsid w:val="00EA47C6"/>
    <w:rsid w:val="00ED4967"/>
    <w:rsid w:val="00F30AC7"/>
    <w:rsid w:val="00F36A2D"/>
    <w:rsid w:val="00FF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A2979-0896-4363-8439-F251158C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Ангелина</cp:lastModifiedBy>
  <cp:revision>5</cp:revision>
  <dcterms:created xsi:type="dcterms:W3CDTF">2016-09-21T17:01:00Z</dcterms:created>
  <dcterms:modified xsi:type="dcterms:W3CDTF">2018-11-27T15:58:00Z</dcterms:modified>
</cp:coreProperties>
</file>